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Default Extension="gif" ContentType="image/gif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F4" w:rsidRPr="00DF36F4" w:rsidRDefault="00DF36F4" w:rsidP="00DF36F4">
      <w:pPr>
        <w:spacing w:after="0"/>
        <w:ind w:right="82"/>
        <w:jc w:val="center"/>
        <w:rPr>
          <w:rFonts w:eastAsia="Times New Roman" w:cs="Times New Roman"/>
          <w:bCs/>
          <w:sz w:val="24"/>
          <w:szCs w:val="20"/>
        </w:rPr>
      </w:pPr>
      <w:r w:rsidRPr="00DF36F4">
        <w:rPr>
          <w:rFonts w:eastAsia="Times New Roman" w:cs="Times New Roman"/>
          <w:bCs/>
          <w:sz w:val="24"/>
          <w:szCs w:val="20"/>
        </w:rPr>
        <w:t>Министерство образования и науки</w:t>
      </w:r>
    </w:p>
    <w:p w:rsidR="00DF36F4" w:rsidRPr="00DF36F4" w:rsidRDefault="00DF36F4" w:rsidP="00DF36F4">
      <w:pPr>
        <w:spacing w:after="0"/>
        <w:ind w:right="82"/>
        <w:jc w:val="center"/>
        <w:rPr>
          <w:rFonts w:eastAsia="Times New Roman" w:cs="Times New Roman"/>
          <w:bCs/>
          <w:sz w:val="24"/>
          <w:szCs w:val="20"/>
        </w:rPr>
      </w:pPr>
      <w:r w:rsidRPr="00DF36F4">
        <w:rPr>
          <w:rFonts w:eastAsia="Times New Roman" w:cs="Times New Roman"/>
          <w:bCs/>
          <w:sz w:val="24"/>
          <w:szCs w:val="20"/>
        </w:rPr>
        <w:t>Российской Федерации</w:t>
      </w:r>
    </w:p>
    <w:p w:rsidR="00DF36F4" w:rsidRDefault="00DF36F4" w:rsidP="00DF36F4">
      <w:pPr>
        <w:spacing w:after="0"/>
        <w:ind w:right="82"/>
        <w:jc w:val="center"/>
        <w:rPr>
          <w:rFonts w:eastAsia="Times New Roman" w:cs="Times New Roman"/>
          <w:bCs/>
          <w:sz w:val="24"/>
          <w:szCs w:val="20"/>
        </w:rPr>
      </w:pPr>
      <w:r w:rsidRPr="00DF36F4">
        <w:rPr>
          <w:rFonts w:eastAsia="Times New Roman" w:cs="Times New Roman"/>
          <w:bCs/>
          <w:sz w:val="24"/>
          <w:szCs w:val="20"/>
        </w:rPr>
        <w:t xml:space="preserve">Российский Гидрометеорологический университет </w:t>
      </w:r>
    </w:p>
    <w:p w:rsidR="00DF36F4" w:rsidRPr="00DF36F4" w:rsidRDefault="00DF36F4" w:rsidP="00DF36F4">
      <w:pPr>
        <w:spacing w:after="0"/>
        <w:ind w:right="82"/>
        <w:jc w:val="center"/>
        <w:rPr>
          <w:rFonts w:eastAsia="Times New Roman" w:cs="Times New Roman"/>
          <w:bCs/>
          <w:sz w:val="24"/>
          <w:szCs w:val="20"/>
        </w:rPr>
      </w:pPr>
      <w:r w:rsidRPr="00DF36F4">
        <w:rPr>
          <w:rFonts w:eastAsia="Times New Roman" w:cs="Times New Roman"/>
          <w:bCs/>
          <w:sz w:val="24"/>
          <w:szCs w:val="20"/>
        </w:rPr>
        <w:t>Санкт-Петербург</w:t>
      </w:r>
    </w:p>
    <w:p w:rsidR="0093108C" w:rsidRPr="0093108C" w:rsidRDefault="0093108C" w:rsidP="00BE093D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en-US"/>
        </w:rPr>
      </w:pPr>
    </w:p>
    <w:p w:rsidR="0093108C" w:rsidRPr="0093108C" w:rsidRDefault="0093108C" w:rsidP="00BE093D">
      <w:pPr>
        <w:spacing w:after="0" w:line="240" w:lineRule="auto"/>
        <w:jc w:val="right"/>
        <w:rPr>
          <w:rFonts w:ascii="Calibri" w:eastAsia="Times New Roman" w:hAnsi="Calibri" w:cs="Times New Roman"/>
          <w:sz w:val="18"/>
          <w:szCs w:val="18"/>
          <w:lang w:eastAsia="en-US"/>
        </w:rPr>
      </w:pPr>
    </w:p>
    <w:p w:rsidR="0093108C" w:rsidRDefault="0093108C" w:rsidP="00BE093D">
      <w:pPr>
        <w:spacing w:after="0" w:line="240" w:lineRule="auto"/>
        <w:jc w:val="center"/>
        <w:outlineLvl w:val="0"/>
        <w:rPr>
          <w:rFonts w:ascii="Cambria" w:eastAsia="Times New Roman" w:hAnsi="Cambria" w:cs="Cambria"/>
          <w:b/>
          <w:bCs/>
          <w:kern w:val="28"/>
          <w:sz w:val="20"/>
          <w:szCs w:val="20"/>
        </w:rPr>
      </w:pPr>
    </w:p>
    <w:p w:rsidR="00DF36F4" w:rsidRDefault="00DF36F4" w:rsidP="00BE093D">
      <w:pPr>
        <w:spacing w:after="0" w:line="240" w:lineRule="auto"/>
        <w:jc w:val="center"/>
        <w:outlineLvl w:val="0"/>
        <w:rPr>
          <w:rFonts w:ascii="Cambria" w:eastAsia="Times New Roman" w:hAnsi="Cambria" w:cs="Cambria"/>
          <w:b/>
          <w:bCs/>
          <w:kern w:val="28"/>
          <w:sz w:val="20"/>
          <w:szCs w:val="20"/>
        </w:rPr>
      </w:pPr>
    </w:p>
    <w:p w:rsidR="00DF36F4" w:rsidRDefault="00DF36F4" w:rsidP="00BE093D">
      <w:pPr>
        <w:spacing w:after="0" w:line="240" w:lineRule="auto"/>
        <w:jc w:val="center"/>
        <w:outlineLvl w:val="0"/>
        <w:rPr>
          <w:rFonts w:ascii="Cambria" w:eastAsia="Times New Roman" w:hAnsi="Cambria" w:cs="Cambria"/>
          <w:b/>
          <w:bCs/>
          <w:kern w:val="28"/>
          <w:sz w:val="20"/>
          <w:szCs w:val="20"/>
        </w:rPr>
      </w:pPr>
    </w:p>
    <w:p w:rsidR="00DF36F4" w:rsidRPr="0093108C" w:rsidRDefault="00DF36F4" w:rsidP="00BE093D">
      <w:pPr>
        <w:spacing w:after="0" w:line="240" w:lineRule="auto"/>
        <w:jc w:val="center"/>
        <w:outlineLvl w:val="0"/>
        <w:rPr>
          <w:rFonts w:ascii="Cambria" w:eastAsia="Times New Roman" w:hAnsi="Cambria" w:cs="Cambria"/>
          <w:b/>
          <w:bCs/>
          <w:kern w:val="28"/>
          <w:sz w:val="20"/>
          <w:szCs w:val="20"/>
        </w:rPr>
      </w:pPr>
    </w:p>
    <w:p w:rsidR="00DF36F4" w:rsidRPr="00DF36F4" w:rsidRDefault="008B13FC" w:rsidP="00DF36F4">
      <w:pPr>
        <w:spacing w:after="0"/>
        <w:ind w:right="82"/>
        <w:jc w:val="center"/>
        <w:rPr>
          <w:rFonts w:cstheme="minorHAnsi"/>
          <w:b/>
          <w:bCs/>
          <w:i/>
          <w:sz w:val="72"/>
          <w:szCs w:val="72"/>
        </w:rPr>
      </w:pPr>
      <w:r w:rsidRPr="00DF36F4">
        <w:rPr>
          <w:b/>
          <w:bCs/>
          <w:sz w:val="72"/>
          <w:szCs w:val="72"/>
        </w:rPr>
        <w:t>«</w:t>
      </w:r>
      <w:r w:rsidR="00DF36F4" w:rsidRPr="00DF36F4">
        <w:rPr>
          <w:rFonts w:cstheme="minorHAnsi"/>
          <w:b/>
          <w:bCs/>
          <w:i/>
          <w:sz w:val="72"/>
          <w:szCs w:val="72"/>
        </w:rPr>
        <w:t xml:space="preserve">Наука на рубеже </w:t>
      </w:r>
    </w:p>
    <w:p w:rsidR="0093108C" w:rsidRPr="00DF36F4" w:rsidRDefault="00DF36F4" w:rsidP="00DF36F4">
      <w:pPr>
        <w:spacing w:after="0"/>
        <w:ind w:right="82"/>
        <w:jc w:val="center"/>
        <w:rPr>
          <w:b/>
          <w:bCs/>
          <w:sz w:val="72"/>
          <w:szCs w:val="72"/>
        </w:rPr>
      </w:pPr>
      <w:r w:rsidRPr="00DF36F4">
        <w:rPr>
          <w:rFonts w:cstheme="minorHAnsi"/>
          <w:b/>
          <w:bCs/>
          <w:i/>
          <w:sz w:val="72"/>
          <w:szCs w:val="72"/>
        </w:rPr>
        <w:t>тысячелетий</w:t>
      </w:r>
      <w:r w:rsidR="008B13FC" w:rsidRPr="00DF36F4">
        <w:rPr>
          <w:b/>
          <w:bCs/>
          <w:sz w:val="72"/>
          <w:szCs w:val="72"/>
        </w:rPr>
        <w:t>»</w:t>
      </w:r>
    </w:p>
    <w:p w:rsidR="0093108C" w:rsidRPr="0093108C" w:rsidRDefault="0093108C" w:rsidP="00BE093D">
      <w:pPr>
        <w:keepNext/>
        <w:spacing w:after="0" w:line="240" w:lineRule="auto"/>
        <w:jc w:val="center"/>
        <w:outlineLvl w:val="3"/>
        <w:rPr>
          <w:rFonts w:eastAsia="Times New Roman" w:cs="Times New Roman"/>
          <w:i/>
          <w:iCs/>
          <w:sz w:val="28"/>
          <w:szCs w:val="28"/>
        </w:rPr>
      </w:pPr>
    </w:p>
    <w:p w:rsidR="0093108C" w:rsidRPr="00DF36F4" w:rsidRDefault="0093108C" w:rsidP="00BE093D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en-US"/>
        </w:rPr>
      </w:pPr>
    </w:p>
    <w:p w:rsidR="00DF36F4" w:rsidRPr="00DF36F4" w:rsidRDefault="00DF36F4" w:rsidP="00DF36F4">
      <w:pPr>
        <w:spacing w:after="0" w:line="240" w:lineRule="auto"/>
        <w:ind w:right="82"/>
        <w:jc w:val="center"/>
        <w:rPr>
          <w:rFonts w:eastAsia="Times New Roman" w:cs="Times New Roman"/>
          <w:bCs/>
          <w:sz w:val="24"/>
          <w:szCs w:val="24"/>
        </w:rPr>
      </w:pPr>
      <w:r w:rsidRPr="00DF36F4">
        <w:rPr>
          <w:rFonts w:eastAsia="Times New Roman" w:cs="Times New Roman"/>
          <w:bCs/>
          <w:sz w:val="24"/>
          <w:szCs w:val="24"/>
        </w:rPr>
        <w:t xml:space="preserve">11-я Всероссийская научно-практическая конференция </w:t>
      </w:r>
    </w:p>
    <w:p w:rsidR="0093108C" w:rsidRPr="000C34D4" w:rsidRDefault="0093108C" w:rsidP="00BE093D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108C" w:rsidRPr="000C34D4" w:rsidRDefault="0093108C" w:rsidP="000C34D4">
      <w:pPr>
        <w:spacing w:after="0" w:line="240" w:lineRule="auto"/>
        <w:ind w:right="82"/>
        <w:rPr>
          <w:rFonts w:eastAsia="Times New Roman" w:cstheme="minorHAnsi"/>
          <w:bCs/>
          <w:i/>
          <w:sz w:val="24"/>
          <w:szCs w:val="24"/>
        </w:rPr>
      </w:pPr>
    </w:p>
    <w:p w:rsidR="00DF36F4" w:rsidRPr="00344037" w:rsidRDefault="00DF36F4" w:rsidP="00DF36F4">
      <w:pPr>
        <w:spacing w:after="0" w:line="240" w:lineRule="auto"/>
        <w:ind w:right="82"/>
        <w:jc w:val="center"/>
        <w:rPr>
          <w:rFonts w:eastAsia="Times New Roman" w:cstheme="minorHAnsi"/>
          <w:bCs/>
          <w:i/>
          <w:sz w:val="24"/>
          <w:szCs w:val="24"/>
        </w:rPr>
      </w:pPr>
      <w:r w:rsidRPr="00344037">
        <w:rPr>
          <w:rFonts w:eastAsia="Times New Roman" w:cstheme="minorHAnsi"/>
          <w:bCs/>
          <w:i/>
          <w:sz w:val="24"/>
          <w:szCs w:val="24"/>
        </w:rPr>
        <w:t xml:space="preserve">Межрегиональной общественной организации  </w:t>
      </w:r>
    </w:p>
    <w:p w:rsidR="00DF36F4" w:rsidRPr="00344037" w:rsidRDefault="00DF36F4" w:rsidP="00DF36F4">
      <w:pPr>
        <w:spacing w:after="0" w:line="240" w:lineRule="auto"/>
        <w:ind w:right="82"/>
        <w:jc w:val="center"/>
        <w:rPr>
          <w:rFonts w:eastAsia="Times New Roman" w:cstheme="minorHAnsi"/>
          <w:bCs/>
          <w:i/>
          <w:sz w:val="24"/>
          <w:szCs w:val="24"/>
        </w:rPr>
      </w:pPr>
      <w:r w:rsidRPr="00344037">
        <w:rPr>
          <w:rFonts w:eastAsia="Times New Roman" w:cstheme="minorHAnsi"/>
          <w:bCs/>
          <w:i/>
          <w:sz w:val="24"/>
          <w:szCs w:val="24"/>
        </w:rPr>
        <w:t>«Фонд развития науки и культуры»</w:t>
      </w:r>
    </w:p>
    <w:p w:rsidR="0093108C" w:rsidRPr="00344037" w:rsidRDefault="0093108C" w:rsidP="00BE093D">
      <w:pPr>
        <w:spacing w:after="0" w:line="240" w:lineRule="auto"/>
        <w:ind w:right="82"/>
        <w:jc w:val="center"/>
        <w:rPr>
          <w:rFonts w:eastAsia="Times New Roman" w:cstheme="minorHAnsi"/>
          <w:bCs/>
          <w:i/>
          <w:sz w:val="24"/>
          <w:szCs w:val="24"/>
        </w:rPr>
      </w:pPr>
    </w:p>
    <w:p w:rsidR="0093108C" w:rsidRPr="00344037" w:rsidRDefault="0093108C" w:rsidP="00BE093D">
      <w:pPr>
        <w:spacing w:after="0" w:line="240" w:lineRule="auto"/>
        <w:ind w:right="82"/>
        <w:jc w:val="center"/>
        <w:rPr>
          <w:rFonts w:eastAsia="Times New Roman" w:cstheme="minorHAnsi"/>
          <w:bCs/>
          <w:i/>
          <w:sz w:val="24"/>
          <w:szCs w:val="24"/>
        </w:rPr>
      </w:pPr>
    </w:p>
    <w:p w:rsidR="000C34D4" w:rsidRPr="00344037" w:rsidRDefault="000C34D4" w:rsidP="00BE093D">
      <w:pPr>
        <w:spacing w:after="0" w:line="240" w:lineRule="auto"/>
        <w:ind w:right="82"/>
        <w:jc w:val="center"/>
        <w:rPr>
          <w:rFonts w:eastAsia="Times New Roman" w:cstheme="minorHAnsi"/>
          <w:bCs/>
          <w:i/>
          <w:sz w:val="24"/>
          <w:szCs w:val="24"/>
        </w:rPr>
      </w:pPr>
    </w:p>
    <w:p w:rsidR="008B13FC" w:rsidRPr="00344037" w:rsidRDefault="008B13FC" w:rsidP="00BE093D">
      <w:pPr>
        <w:spacing w:after="0" w:line="240" w:lineRule="auto"/>
        <w:ind w:right="82"/>
        <w:jc w:val="center"/>
        <w:rPr>
          <w:rFonts w:eastAsia="Times New Roman" w:cstheme="minorHAnsi"/>
          <w:bCs/>
          <w:sz w:val="24"/>
          <w:szCs w:val="24"/>
        </w:rPr>
      </w:pPr>
    </w:p>
    <w:p w:rsidR="0093108C" w:rsidRPr="00344037" w:rsidRDefault="00DF36F4" w:rsidP="00BE093D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</w:rPr>
      </w:pPr>
      <w:r w:rsidRPr="00344037">
        <w:rPr>
          <w:rFonts w:eastAsia="Times New Roman" w:cstheme="minorHAnsi"/>
          <w:bCs/>
          <w:sz w:val="24"/>
          <w:szCs w:val="24"/>
        </w:rPr>
        <w:t>4</w:t>
      </w:r>
      <w:r w:rsidR="001174F6" w:rsidRPr="00344037">
        <w:rPr>
          <w:rFonts w:eastAsia="Times New Roman" w:cstheme="minorHAnsi"/>
          <w:bCs/>
          <w:sz w:val="24"/>
          <w:szCs w:val="24"/>
        </w:rPr>
        <w:t xml:space="preserve"> </w:t>
      </w:r>
      <w:r w:rsidRPr="00344037">
        <w:rPr>
          <w:rFonts w:eastAsia="Times New Roman" w:cstheme="minorHAnsi"/>
          <w:bCs/>
          <w:sz w:val="24"/>
          <w:szCs w:val="24"/>
        </w:rPr>
        <w:t>Июл</w:t>
      </w:r>
      <w:r w:rsidR="00BE093D" w:rsidRPr="00344037">
        <w:rPr>
          <w:rFonts w:eastAsia="Times New Roman" w:cstheme="minorHAnsi"/>
          <w:bCs/>
          <w:sz w:val="24"/>
          <w:szCs w:val="24"/>
        </w:rPr>
        <w:t>я</w:t>
      </w:r>
      <w:r w:rsidR="001174F6" w:rsidRPr="00344037">
        <w:rPr>
          <w:rFonts w:eastAsia="Times New Roman" w:cstheme="minorHAnsi"/>
          <w:bCs/>
          <w:sz w:val="24"/>
          <w:szCs w:val="24"/>
        </w:rPr>
        <w:t xml:space="preserve"> 20</w:t>
      </w:r>
      <w:r w:rsidR="00BE093D" w:rsidRPr="00344037">
        <w:rPr>
          <w:rFonts w:eastAsia="Times New Roman" w:cstheme="minorHAnsi"/>
          <w:bCs/>
          <w:sz w:val="24"/>
          <w:szCs w:val="24"/>
        </w:rPr>
        <w:t>1</w:t>
      </w:r>
      <w:r w:rsidRPr="00344037">
        <w:rPr>
          <w:rFonts w:eastAsia="Times New Roman" w:cstheme="minorHAnsi"/>
          <w:bCs/>
          <w:sz w:val="24"/>
          <w:szCs w:val="24"/>
        </w:rPr>
        <w:t>8</w:t>
      </w:r>
      <w:r w:rsidR="001174F6" w:rsidRPr="00344037">
        <w:rPr>
          <w:rFonts w:eastAsia="Times New Roman" w:cstheme="minorHAnsi"/>
          <w:bCs/>
          <w:sz w:val="24"/>
          <w:szCs w:val="24"/>
        </w:rPr>
        <w:t xml:space="preserve"> г.</w:t>
      </w:r>
    </w:p>
    <w:p w:rsidR="00D63460" w:rsidRPr="00344037" w:rsidRDefault="00D63460" w:rsidP="00BE093D">
      <w:pPr>
        <w:spacing w:after="0" w:line="240" w:lineRule="auto"/>
        <w:jc w:val="center"/>
        <w:rPr>
          <w:rFonts w:eastAsia="Times New Roman" w:cs="Times New Roman"/>
          <w:noProof/>
          <w:sz w:val="24"/>
          <w:szCs w:val="24"/>
        </w:rPr>
      </w:pPr>
    </w:p>
    <w:p w:rsidR="00BE093D" w:rsidRPr="00344037" w:rsidRDefault="00BE093D" w:rsidP="00BE093D">
      <w:pPr>
        <w:spacing w:after="0" w:line="240" w:lineRule="auto"/>
        <w:jc w:val="center"/>
        <w:rPr>
          <w:rFonts w:eastAsia="Times New Roman" w:cs="Times New Roman"/>
          <w:noProof/>
          <w:sz w:val="24"/>
          <w:szCs w:val="24"/>
        </w:rPr>
      </w:pPr>
    </w:p>
    <w:p w:rsidR="00BE093D" w:rsidRPr="00344037" w:rsidRDefault="00BE093D" w:rsidP="00BE093D">
      <w:pPr>
        <w:spacing w:after="0" w:line="240" w:lineRule="auto"/>
        <w:jc w:val="center"/>
        <w:rPr>
          <w:rFonts w:eastAsia="Times New Roman" w:cs="Times New Roman"/>
          <w:noProof/>
          <w:sz w:val="24"/>
          <w:szCs w:val="24"/>
        </w:rPr>
      </w:pPr>
    </w:p>
    <w:p w:rsidR="008B13FC" w:rsidRPr="00344037" w:rsidRDefault="008B13FC" w:rsidP="00BE093D">
      <w:pPr>
        <w:spacing w:after="0" w:line="240" w:lineRule="auto"/>
        <w:jc w:val="center"/>
        <w:rPr>
          <w:rFonts w:eastAsia="Times New Roman" w:cs="Times New Roman"/>
          <w:noProof/>
          <w:sz w:val="24"/>
          <w:szCs w:val="24"/>
        </w:rPr>
      </w:pPr>
    </w:p>
    <w:p w:rsidR="0093108C" w:rsidRPr="00344037" w:rsidRDefault="001F5763" w:rsidP="00BE093D">
      <w:pPr>
        <w:spacing w:after="0" w:line="240" w:lineRule="auto"/>
        <w:jc w:val="center"/>
        <w:rPr>
          <w:rFonts w:eastAsia="Times New Roman" w:cs="Times New Roman"/>
          <w:noProof/>
          <w:szCs w:val="24"/>
        </w:rPr>
      </w:pPr>
      <w:r>
        <w:rPr>
          <w:rFonts w:eastAsia="Times New Roman" w:cs="Times New Roman"/>
          <w:noProof/>
          <w:szCs w:val="24"/>
        </w:rPr>
        <w:pict>
          <v:rect id="_x0000_s81053" style="position:absolute;left:0;text-align:left;margin-left:150.05pt;margin-top:24.9pt;width:14.9pt;height:11.9pt;z-index:251799552" strokecolor="white [3212]"/>
        </w:pict>
      </w:r>
      <w:r w:rsidR="00DF36F4" w:rsidRPr="00344037">
        <w:rPr>
          <w:rFonts w:eastAsia="Times New Roman" w:cs="Times New Roman"/>
          <w:noProof/>
          <w:szCs w:val="24"/>
        </w:rPr>
        <w:t xml:space="preserve">Санкт-Петербург </w:t>
      </w:r>
      <w:r w:rsidR="0093108C" w:rsidRPr="00344037">
        <w:rPr>
          <w:rFonts w:eastAsia="Times New Roman" w:cs="Times New Roman"/>
          <w:noProof/>
          <w:szCs w:val="24"/>
        </w:rPr>
        <w:t>20</w:t>
      </w:r>
      <w:r w:rsidR="00BE093D" w:rsidRPr="00344037">
        <w:rPr>
          <w:rFonts w:eastAsia="Times New Roman" w:cs="Times New Roman"/>
          <w:noProof/>
          <w:szCs w:val="24"/>
        </w:rPr>
        <w:t>1</w:t>
      </w:r>
      <w:r w:rsidR="00DF36F4" w:rsidRPr="00344037">
        <w:rPr>
          <w:rFonts w:eastAsia="Times New Roman" w:cs="Times New Roman"/>
          <w:noProof/>
          <w:szCs w:val="24"/>
        </w:rPr>
        <w:t>8</w:t>
      </w:r>
    </w:p>
    <w:p w:rsidR="0093108C" w:rsidRPr="0093108C" w:rsidRDefault="0093108C" w:rsidP="00BE093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US"/>
        </w:rPr>
      </w:pPr>
      <w:r w:rsidRPr="0093108C">
        <w:rPr>
          <w:rFonts w:ascii="Calibri" w:eastAsia="Times New Roman" w:hAnsi="Calibri" w:cs="Times New Roman"/>
          <w:sz w:val="20"/>
          <w:szCs w:val="20"/>
          <w:lang w:eastAsia="en-US"/>
        </w:rPr>
        <w:lastRenderedPageBreak/>
        <w:t>ББК 60.8 + 72</w:t>
      </w:r>
      <w:r w:rsidRPr="0093108C">
        <w:rPr>
          <w:rFonts w:ascii="Calibri" w:eastAsia="Times New Roman" w:hAnsi="Calibri" w:cs="Times New Roman"/>
          <w:sz w:val="20"/>
          <w:szCs w:val="20"/>
          <w:lang w:eastAsia="en-US"/>
        </w:rPr>
        <w:br/>
        <w:t>УДК 35 + 001</w:t>
      </w:r>
      <w:r w:rsidRPr="0093108C">
        <w:rPr>
          <w:rFonts w:ascii="Calibri" w:eastAsia="Times New Roman" w:hAnsi="Calibri" w:cs="Times New Roman"/>
          <w:sz w:val="20"/>
          <w:szCs w:val="20"/>
          <w:lang w:eastAsia="en-US"/>
        </w:rPr>
        <w:br/>
        <w:t xml:space="preserve">        С04</w:t>
      </w:r>
    </w:p>
    <w:p w:rsidR="0093108C" w:rsidRPr="0093108C" w:rsidRDefault="0093108C" w:rsidP="00BE093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US"/>
        </w:rPr>
      </w:pPr>
    </w:p>
    <w:p w:rsidR="0093108C" w:rsidRPr="00344037" w:rsidRDefault="0093108C" w:rsidP="00BE093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344037">
        <w:rPr>
          <w:rFonts w:eastAsia="Times New Roman" w:cs="Times New Roman"/>
          <w:bCs/>
          <w:sz w:val="20"/>
          <w:szCs w:val="20"/>
        </w:rPr>
        <w:t>Сборник подготовлен по материалам, предоставленным автор</w:t>
      </w:r>
      <w:r w:rsidRPr="00344037">
        <w:rPr>
          <w:rFonts w:eastAsia="Times New Roman" w:cs="Times New Roman"/>
          <w:bCs/>
          <w:sz w:val="20"/>
          <w:szCs w:val="20"/>
        </w:rPr>
        <w:t>а</w:t>
      </w:r>
      <w:r w:rsidRPr="00344037">
        <w:rPr>
          <w:rFonts w:eastAsia="Times New Roman" w:cs="Times New Roman"/>
          <w:bCs/>
          <w:sz w:val="20"/>
          <w:szCs w:val="20"/>
        </w:rPr>
        <w:t>ми в электронном виде, и сохраняет авторскую редакцию. За содержание предоставленных материалов организаторы ответственности не несут.</w:t>
      </w:r>
    </w:p>
    <w:p w:rsidR="0093108C" w:rsidRPr="00344037" w:rsidRDefault="0093108C" w:rsidP="00BE093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0"/>
          <w:szCs w:val="20"/>
        </w:rPr>
      </w:pPr>
    </w:p>
    <w:p w:rsidR="0093108C" w:rsidRPr="00344037" w:rsidRDefault="0093108C" w:rsidP="00BE093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0"/>
          <w:szCs w:val="20"/>
        </w:rPr>
      </w:pPr>
    </w:p>
    <w:p w:rsidR="0093108C" w:rsidRPr="00344037" w:rsidRDefault="0093108C" w:rsidP="00BE093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0"/>
          <w:szCs w:val="20"/>
        </w:rPr>
      </w:pPr>
    </w:p>
    <w:p w:rsidR="0093108C" w:rsidRPr="00344037" w:rsidRDefault="0093108C" w:rsidP="00BE093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0"/>
          <w:szCs w:val="20"/>
        </w:rPr>
      </w:pPr>
    </w:p>
    <w:p w:rsidR="0093108C" w:rsidRPr="00344037" w:rsidRDefault="0093108C" w:rsidP="00BE093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18"/>
          <w:szCs w:val="20"/>
        </w:rPr>
      </w:pPr>
    </w:p>
    <w:p w:rsidR="00BE093D" w:rsidRPr="00344037" w:rsidRDefault="00BE093D" w:rsidP="00BE093D">
      <w:pPr>
        <w:spacing w:after="0"/>
        <w:ind w:right="82"/>
        <w:jc w:val="center"/>
        <w:rPr>
          <w:rFonts w:cstheme="minorHAnsi"/>
          <w:bCs/>
          <w:i/>
          <w:sz w:val="24"/>
          <w:szCs w:val="44"/>
        </w:rPr>
      </w:pPr>
      <w:r w:rsidRPr="00344037">
        <w:rPr>
          <w:rFonts w:eastAsia="Times New Roman" w:cstheme="minorHAnsi"/>
          <w:bCs/>
          <w:i/>
          <w:sz w:val="24"/>
          <w:szCs w:val="20"/>
        </w:rPr>
        <w:t>«</w:t>
      </w:r>
      <w:r w:rsidR="00DF36F4" w:rsidRPr="00344037">
        <w:rPr>
          <w:rFonts w:cs="Times New Roman"/>
          <w:bCs/>
          <w:sz w:val="20"/>
          <w:szCs w:val="44"/>
        </w:rPr>
        <w:t>Наука на рубеже тысячелетий</w:t>
      </w:r>
      <w:r w:rsidRPr="00344037">
        <w:rPr>
          <w:rFonts w:eastAsia="Times New Roman" w:cstheme="minorHAnsi"/>
          <w:bCs/>
          <w:i/>
          <w:sz w:val="24"/>
          <w:szCs w:val="20"/>
        </w:rPr>
        <w:t>»</w:t>
      </w:r>
    </w:p>
    <w:p w:rsidR="00344037" w:rsidRDefault="0093108C" w:rsidP="00344037">
      <w:pPr>
        <w:spacing w:after="0"/>
        <w:ind w:right="82" w:firstLine="709"/>
        <w:rPr>
          <w:rFonts w:eastAsia="Times New Roman" w:cs="Times New Roman"/>
          <w:bCs/>
          <w:sz w:val="20"/>
          <w:szCs w:val="20"/>
        </w:rPr>
      </w:pPr>
      <w:r w:rsidRPr="00344037">
        <w:rPr>
          <w:rFonts w:eastAsia="Times New Roman" w:cs="Times New Roman"/>
          <w:bCs/>
          <w:sz w:val="20"/>
          <w:szCs w:val="20"/>
        </w:rPr>
        <w:t>Сборник мате</w:t>
      </w:r>
      <w:r w:rsidR="00061EFF" w:rsidRPr="00344037">
        <w:rPr>
          <w:rFonts w:eastAsia="Times New Roman" w:cs="Times New Roman"/>
          <w:bCs/>
          <w:sz w:val="20"/>
          <w:szCs w:val="20"/>
        </w:rPr>
        <w:t xml:space="preserve">риалов </w:t>
      </w:r>
      <w:r w:rsidR="00DF36F4" w:rsidRPr="00344037">
        <w:rPr>
          <w:rFonts w:eastAsia="Times New Roman" w:cs="Times New Roman"/>
          <w:bCs/>
          <w:sz w:val="20"/>
          <w:szCs w:val="20"/>
        </w:rPr>
        <w:t>11</w:t>
      </w:r>
      <w:r w:rsidRPr="00344037">
        <w:rPr>
          <w:rFonts w:eastAsia="Times New Roman" w:cs="Times New Roman"/>
          <w:bCs/>
          <w:sz w:val="20"/>
          <w:szCs w:val="20"/>
        </w:rPr>
        <w:t xml:space="preserve"> </w:t>
      </w:r>
      <w:r w:rsidR="00DF36F4" w:rsidRPr="00344037">
        <w:rPr>
          <w:rFonts w:eastAsia="Times New Roman" w:cs="Times New Roman"/>
          <w:bCs/>
          <w:sz w:val="20"/>
          <w:szCs w:val="20"/>
        </w:rPr>
        <w:t>всероссийской</w:t>
      </w:r>
      <w:r w:rsidRPr="00344037">
        <w:rPr>
          <w:rFonts w:eastAsia="Times New Roman" w:cs="Times New Roman"/>
          <w:bCs/>
          <w:sz w:val="20"/>
          <w:szCs w:val="20"/>
        </w:rPr>
        <w:t xml:space="preserve"> научно-практической конференции:</w:t>
      </w:r>
      <w:r w:rsidR="00BC2376" w:rsidRPr="00344037">
        <w:rPr>
          <w:rFonts w:eastAsia="Times New Roman" w:cs="Times New Roman"/>
          <w:b/>
          <w:bCs/>
          <w:sz w:val="52"/>
          <w:szCs w:val="52"/>
        </w:rPr>
        <w:t xml:space="preserve"> </w:t>
      </w:r>
      <w:r w:rsidR="00BE093D" w:rsidRPr="00344037">
        <w:rPr>
          <w:rFonts w:eastAsia="Times New Roman" w:cs="Times New Roman"/>
          <w:bCs/>
          <w:sz w:val="20"/>
          <w:szCs w:val="20"/>
        </w:rPr>
        <w:t>«</w:t>
      </w:r>
      <w:r w:rsidR="00DF36F4" w:rsidRPr="00344037">
        <w:rPr>
          <w:rFonts w:cs="Times New Roman"/>
          <w:bCs/>
          <w:sz w:val="20"/>
          <w:szCs w:val="44"/>
        </w:rPr>
        <w:t>Наука на рубеже тысячелетий</w:t>
      </w:r>
      <w:r w:rsidR="00BE093D" w:rsidRPr="00344037">
        <w:rPr>
          <w:rFonts w:eastAsia="Times New Roman" w:cs="Times New Roman"/>
          <w:bCs/>
          <w:sz w:val="20"/>
          <w:szCs w:val="20"/>
        </w:rPr>
        <w:t>»</w:t>
      </w:r>
      <w:r w:rsidR="00344037">
        <w:rPr>
          <w:rFonts w:eastAsia="Times New Roman" w:cs="Times New Roman"/>
          <w:bCs/>
          <w:sz w:val="20"/>
          <w:szCs w:val="20"/>
        </w:rPr>
        <w:t xml:space="preserve"> </w:t>
      </w:r>
    </w:p>
    <w:p w:rsidR="0093108C" w:rsidRPr="00344037" w:rsidRDefault="00DF36F4" w:rsidP="00344037">
      <w:pPr>
        <w:spacing w:after="0"/>
        <w:ind w:right="82" w:firstLine="709"/>
        <w:rPr>
          <w:rFonts w:eastAsia="Times New Roman" w:cs="Times New Roman"/>
          <w:bCs/>
          <w:sz w:val="20"/>
          <w:szCs w:val="20"/>
        </w:rPr>
      </w:pPr>
      <w:r w:rsidRPr="00344037">
        <w:rPr>
          <w:rFonts w:eastAsia="Times New Roman" w:cs="Times New Roman"/>
          <w:bCs/>
          <w:sz w:val="20"/>
          <w:szCs w:val="20"/>
        </w:rPr>
        <w:t>4</w:t>
      </w:r>
      <w:r w:rsidR="003F3553" w:rsidRPr="00344037">
        <w:rPr>
          <w:rFonts w:eastAsia="Times New Roman" w:cs="Times New Roman"/>
          <w:bCs/>
          <w:sz w:val="20"/>
          <w:szCs w:val="20"/>
        </w:rPr>
        <w:t xml:space="preserve"> </w:t>
      </w:r>
      <w:r w:rsidR="00BE093D" w:rsidRPr="00344037">
        <w:rPr>
          <w:rFonts w:eastAsia="Times New Roman" w:cs="Times New Roman"/>
          <w:bCs/>
          <w:sz w:val="20"/>
          <w:szCs w:val="20"/>
        </w:rPr>
        <w:t>ию</w:t>
      </w:r>
      <w:r w:rsidRPr="00344037">
        <w:rPr>
          <w:rFonts w:eastAsia="Times New Roman" w:cs="Times New Roman"/>
          <w:bCs/>
          <w:sz w:val="20"/>
          <w:szCs w:val="20"/>
        </w:rPr>
        <w:t>л</w:t>
      </w:r>
      <w:r w:rsidR="00BE093D" w:rsidRPr="00344037">
        <w:rPr>
          <w:rFonts w:eastAsia="Times New Roman" w:cs="Times New Roman"/>
          <w:bCs/>
          <w:sz w:val="20"/>
          <w:szCs w:val="20"/>
        </w:rPr>
        <w:t>я</w:t>
      </w:r>
      <w:r w:rsidR="003F3553" w:rsidRPr="00344037">
        <w:rPr>
          <w:rFonts w:eastAsia="Times New Roman" w:cs="Times New Roman"/>
          <w:bCs/>
          <w:sz w:val="20"/>
          <w:szCs w:val="20"/>
        </w:rPr>
        <w:t xml:space="preserve"> </w:t>
      </w:r>
      <w:r w:rsidR="00BE093D" w:rsidRPr="00344037">
        <w:rPr>
          <w:rFonts w:eastAsia="Times New Roman" w:cs="Times New Roman"/>
          <w:bCs/>
          <w:sz w:val="20"/>
          <w:szCs w:val="20"/>
        </w:rPr>
        <w:t>201</w:t>
      </w:r>
      <w:r w:rsidRPr="00344037">
        <w:rPr>
          <w:rFonts w:eastAsia="Times New Roman" w:cs="Times New Roman"/>
          <w:bCs/>
          <w:sz w:val="20"/>
          <w:szCs w:val="20"/>
        </w:rPr>
        <w:t>8</w:t>
      </w:r>
      <w:r w:rsidR="0093108C" w:rsidRPr="00344037">
        <w:rPr>
          <w:rFonts w:eastAsia="Times New Roman" w:cs="Times New Roman"/>
          <w:bCs/>
          <w:sz w:val="20"/>
          <w:szCs w:val="20"/>
        </w:rPr>
        <w:t xml:space="preserve"> – </w:t>
      </w:r>
      <w:r w:rsidR="000C34D4" w:rsidRPr="00344037">
        <w:rPr>
          <w:rFonts w:eastAsia="Times New Roman" w:cs="Times New Roman"/>
          <w:bCs/>
          <w:sz w:val="20"/>
          <w:szCs w:val="20"/>
        </w:rPr>
        <w:t>Санкт-Петербург</w:t>
      </w:r>
      <w:r w:rsidR="0093108C" w:rsidRPr="00344037">
        <w:rPr>
          <w:rFonts w:eastAsia="Times New Roman" w:cs="Times New Roman"/>
          <w:bCs/>
          <w:sz w:val="20"/>
          <w:szCs w:val="20"/>
        </w:rPr>
        <w:t>, изда</w:t>
      </w:r>
      <w:r w:rsidR="008B13FC" w:rsidRPr="00344037">
        <w:rPr>
          <w:rFonts w:eastAsia="Times New Roman" w:cs="Times New Roman"/>
          <w:bCs/>
          <w:sz w:val="20"/>
          <w:szCs w:val="20"/>
        </w:rPr>
        <w:t xml:space="preserve">тельство </w:t>
      </w:r>
      <w:r w:rsidR="008B13FC" w:rsidRPr="00344037">
        <w:rPr>
          <w:rFonts w:eastAsia="Times New Roman" w:cstheme="minorHAnsi"/>
          <w:b/>
          <w:bCs/>
          <w:color w:val="262626" w:themeColor="text1" w:themeTint="D9"/>
          <w:sz w:val="20"/>
          <w:szCs w:val="20"/>
        </w:rPr>
        <w:t>Т</w:t>
      </w:r>
      <w:r w:rsidR="0093108C" w:rsidRPr="00344037">
        <w:rPr>
          <w:rFonts w:eastAsia="Times New Roman" w:cstheme="minorHAnsi"/>
          <w:b/>
          <w:bCs/>
          <w:color w:val="262626" w:themeColor="text1" w:themeTint="D9"/>
          <w:sz w:val="20"/>
          <w:szCs w:val="20"/>
        </w:rPr>
        <w:t>МБ</w:t>
      </w:r>
      <w:r w:rsidR="008B13FC" w:rsidRPr="00344037">
        <w:rPr>
          <w:rFonts w:eastAsia="Times New Roman" w:cstheme="minorHAnsi"/>
          <w:b/>
          <w:bCs/>
          <w:color w:val="262626" w:themeColor="text1" w:themeTint="D9"/>
          <w:sz w:val="20"/>
          <w:szCs w:val="20"/>
        </w:rPr>
        <w:t>принт</w:t>
      </w:r>
      <w:r w:rsidR="00BE093D" w:rsidRPr="00344037">
        <w:rPr>
          <w:rFonts w:eastAsia="Times New Roman" w:cs="Times New Roman"/>
          <w:bCs/>
          <w:sz w:val="20"/>
          <w:szCs w:val="20"/>
        </w:rPr>
        <w:t>, 201</w:t>
      </w:r>
      <w:r w:rsidRPr="00344037">
        <w:rPr>
          <w:rFonts w:eastAsia="Times New Roman" w:cs="Times New Roman"/>
          <w:bCs/>
          <w:sz w:val="20"/>
          <w:szCs w:val="20"/>
        </w:rPr>
        <w:t>8</w:t>
      </w:r>
      <w:r w:rsidR="00AB50C7" w:rsidRPr="00344037">
        <w:rPr>
          <w:rFonts w:eastAsia="Times New Roman" w:cs="Times New Roman"/>
          <w:bCs/>
          <w:sz w:val="20"/>
          <w:szCs w:val="20"/>
        </w:rPr>
        <w:t>, </w:t>
      </w:r>
      <w:r w:rsidR="006B6F54">
        <w:rPr>
          <w:rFonts w:eastAsia="Times New Roman" w:cs="Times New Roman"/>
          <w:bCs/>
          <w:sz w:val="20"/>
          <w:szCs w:val="20"/>
        </w:rPr>
        <w:t>140</w:t>
      </w:r>
      <w:r w:rsidR="00AB50C7" w:rsidRPr="00344037">
        <w:rPr>
          <w:rFonts w:eastAsia="Times New Roman" w:cs="Times New Roman"/>
          <w:bCs/>
          <w:sz w:val="20"/>
          <w:szCs w:val="20"/>
        </w:rPr>
        <w:t xml:space="preserve"> </w:t>
      </w:r>
      <w:r w:rsidR="0093108C" w:rsidRPr="00344037">
        <w:rPr>
          <w:rFonts w:eastAsia="Times New Roman" w:cs="Times New Roman"/>
          <w:bCs/>
          <w:sz w:val="20"/>
          <w:szCs w:val="20"/>
        </w:rPr>
        <w:t>с.</w:t>
      </w:r>
    </w:p>
    <w:p w:rsidR="0093108C" w:rsidRPr="00344037" w:rsidRDefault="0093108C" w:rsidP="00BE093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0"/>
          <w:szCs w:val="20"/>
        </w:rPr>
      </w:pPr>
    </w:p>
    <w:p w:rsidR="0093108C" w:rsidRPr="00344037" w:rsidRDefault="0093108C" w:rsidP="00BE093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0"/>
          <w:szCs w:val="20"/>
        </w:rPr>
      </w:pPr>
    </w:p>
    <w:p w:rsidR="0093108C" w:rsidRPr="00344037" w:rsidRDefault="0093108C" w:rsidP="00BE093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344037">
        <w:rPr>
          <w:rFonts w:eastAsia="Times New Roman" w:cs="Times New Roman"/>
          <w:bCs/>
          <w:sz w:val="20"/>
          <w:szCs w:val="20"/>
        </w:rPr>
        <w:t>В материалы сборника вошли научные статьи и доклады ученых университетов России, стран СНГ и дальнего зарубежья по различным направлениям научно-образовательной деятельности. Представленные на международную научно-практическую конференцию работы способс</w:t>
      </w:r>
      <w:r w:rsidRPr="00344037">
        <w:rPr>
          <w:rFonts w:eastAsia="Times New Roman" w:cs="Times New Roman"/>
          <w:bCs/>
          <w:sz w:val="20"/>
          <w:szCs w:val="20"/>
        </w:rPr>
        <w:t>т</w:t>
      </w:r>
      <w:r w:rsidRPr="00344037">
        <w:rPr>
          <w:rFonts w:eastAsia="Times New Roman" w:cs="Times New Roman"/>
          <w:bCs/>
          <w:sz w:val="20"/>
          <w:szCs w:val="20"/>
        </w:rPr>
        <w:t>вуют апробации научных разработок и изысканий, содействуют формир</w:t>
      </w:r>
      <w:r w:rsidRPr="00344037">
        <w:rPr>
          <w:rFonts w:eastAsia="Times New Roman" w:cs="Times New Roman"/>
          <w:bCs/>
          <w:sz w:val="20"/>
          <w:szCs w:val="20"/>
        </w:rPr>
        <w:t>о</w:t>
      </w:r>
      <w:r w:rsidRPr="00344037">
        <w:rPr>
          <w:rFonts w:eastAsia="Times New Roman" w:cs="Times New Roman"/>
          <w:bCs/>
          <w:sz w:val="20"/>
          <w:szCs w:val="20"/>
        </w:rPr>
        <w:t>ванию научных школ и информационно-образовательной среды.</w:t>
      </w:r>
    </w:p>
    <w:p w:rsidR="0093108C" w:rsidRPr="00344037" w:rsidRDefault="0093108C" w:rsidP="00BE093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344037">
        <w:rPr>
          <w:rFonts w:eastAsia="Times New Roman" w:cs="Times New Roman"/>
          <w:bCs/>
          <w:sz w:val="20"/>
          <w:szCs w:val="20"/>
        </w:rPr>
        <w:t>Сборник предназначен учёным, аспирантам и студентам для и</w:t>
      </w:r>
      <w:r w:rsidRPr="00344037">
        <w:rPr>
          <w:rFonts w:eastAsia="Times New Roman" w:cs="Times New Roman"/>
          <w:bCs/>
          <w:sz w:val="20"/>
          <w:szCs w:val="20"/>
        </w:rPr>
        <w:t>с</w:t>
      </w:r>
      <w:r w:rsidRPr="00344037">
        <w:rPr>
          <w:rFonts w:eastAsia="Times New Roman" w:cs="Times New Roman"/>
          <w:bCs/>
          <w:sz w:val="20"/>
          <w:szCs w:val="20"/>
        </w:rPr>
        <w:t>пользования в научной работе и учебной деятельности, а также для всех заинтересованных лиц.</w:t>
      </w:r>
    </w:p>
    <w:p w:rsidR="0093108C" w:rsidRPr="00344037" w:rsidRDefault="0093108C" w:rsidP="00BE093D">
      <w:pPr>
        <w:widowControl w:val="0"/>
        <w:spacing w:after="0" w:line="240" w:lineRule="auto"/>
        <w:ind w:firstLine="709"/>
        <w:rPr>
          <w:rFonts w:eastAsia="Times New Roman" w:cs="Arial"/>
          <w:bCs/>
          <w:sz w:val="20"/>
          <w:szCs w:val="20"/>
        </w:rPr>
      </w:pPr>
    </w:p>
    <w:p w:rsidR="0093108C" w:rsidRPr="0093108C" w:rsidRDefault="0093108C" w:rsidP="00BE093D">
      <w:pPr>
        <w:widowControl w:val="0"/>
        <w:spacing w:after="0" w:line="240" w:lineRule="auto"/>
        <w:ind w:firstLine="709"/>
        <w:rPr>
          <w:rFonts w:ascii="Arial" w:eastAsia="Times New Roman" w:hAnsi="Arial" w:cs="Arial"/>
          <w:bCs/>
          <w:sz w:val="20"/>
          <w:szCs w:val="20"/>
        </w:rPr>
      </w:pPr>
    </w:p>
    <w:p w:rsidR="0093108C" w:rsidRPr="0093108C" w:rsidRDefault="0093108C" w:rsidP="00BE093D">
      <w:pPr>
        <w:widowControl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93108C" w:rsidRPr="0093108C" w:rsidRDefault="0093108C" w:rsidP="00BE093D">
      <w:pPr>
        <w:widowControl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93108C" w:rsidRPr="0093108C" w:rsidRDefault="0093108C" w:rsidP="00BE093D">
      <w:pPr>
        <w:widowControl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93108C" w:rsidRDefault="0093108C" w:rsidP="00BE093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E61994" w:rsidRDefault="00E61994" w:rsidP="00BE093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827706" w:rsidRDefault="00827706" w:rsidP="00BE093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827706" w:rsidRPr="0093108C" w:rsidRDefault="00827706" w:rsidP="00BE093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6629" w:type="dxa"/>
        <w:tblLook w:val="04A0"/>
      </w:tblPr>
      <w:tblGrid>
        <w:gridCol w:w="3227"/>
        <w:gridCol w:w="3402"/>
      </w:tblGrid>
      <w:tr w:rsidR="0093108C" w:rsidRPr="0093108C" w:rsidTr="00687575">
        <w:tc>
          <w:tcPr>
            <w:tcW w:w="3227" w:type="dxa"/>
          </w:tcPr>
          <w:p w:rsidR="0093108C" w:rsidRPr="00A628C5" w:rsidRDefault="001F5763" w:rsidP="00A628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24"/>
                <w:szCs w:val="24"/>
              </w:rPr>
              <w:pict>
                <v:rect id="_x0000_s81054" style="position:absolute;margin-left:153pt;margin-top:24.3pt;width:17.05pt;height:16.2pt;z-index:251800576" strokecolor="white [3212]"/>
              </w:pict>
            </w:r>
            <w:r w:rsidR="0093108C" w:rsidRPr="0093108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IS</w:t>
            </w:r>
            <w:r w:rsidR="0093108C" w:rsidRPr="0093108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BN</w:t>
            </w:r>
            <w:r w:rsidR="0093108C" w:rsidRPr="0093108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r w:rsidR="00A628C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978-5-91613-0</w:t>
            </w:r>
            <w:r w:rsidR="00A628C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</w:t>
            </w:r>
            <w:r w:rsidR="0093108C" w:rsidRPr="0093108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3-</w:t>
            </w:r>
            <w:r w:rsidR="00A628C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93108C" w:rsidRPr="0093108C" w:rsidRDefault="0093108C" w:rsidP="0048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3108C">
              <w:rPr>
                <w:rFonts w:ascii="Calibri" w:eastAsia="Times New Roman" w:hAnsi="Calibri" w:cs="Times New Roman"/>
                <w:sz w:val="16"/>
                <w:szCs w:val="16"/>
              </w:rPr>
              <w:t>© Составление и редакционно</w:t>
            </w:r>
            <w:r w:rsidR="008B13FC">
              <w:rPr>
                <w:rFonts w:ascii="Calibri" w:eastAsia="Times New Roman" w:hAnsi="Calibri" w:cs="Times New Roman"/>
                <w:sz w:val="16"/>
                <w:szCs w:val="16"/>
              </w:rPr>
              <w:t>-издательское</w:t>
            </w:r>
            <w:r w:rsidR="008B13FC">
              <w:rPr>
                <w:rFonts w:ascii="Calibri" w:eastAsia="Times New Roman" w:hAnsi="Calibri" w:cs="Times New Roman"/>
                <w:sz w:val="16"/>
                <w:szCs w:val="16"/>
              </w:rPr>
              <w:br/>
              <w:t>оформление ООО «ТМБпринт</w:t>
            </w:r>
            <w:r w:rsidRPr="0093108C">
              <w:rPr>
                <w:rFonts w:ascii="Calibri" w:eastAsia="Times New Roman" w:hAnsi="Calibri" w:cs="Times New Roman"/>
                <w:sz w:val="16"/>
                <w:szCs w:val="16"/>
              </w:rPr>
              <w:t>», 20</w:t>
            </w:r>
            <w:r w:rsidR="00BE093D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  <w:r w:rsidR="00DF36F4">
              <w:rPr>
                <w:rFonts w:ascii="Calibri" w:eastAsia="Times New Roman" w:hAnsi="Calibri" w:cs="Times New Roman"/>
                <w:sz w:val="16"/>
                <w:szCs w:val="16"/>
              </w:rPr>
              <w:t>8</w:t>
            </w:r>
          </w:p>
        </w:tc>
      </w:tr>
    </w:tbl>
    <w:p w:rsidR="00E14017" w:rsidRPr="00BC2376" w:rsidRDefault="00E14017" w:rsidP="00DF36F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BC2376">
        <w:rPr>
          <w:rFonts w:eastAsia="Times New Roman" w:cstheme="minorHAnsi"/>
          <w:b/>
          <w:sz w:val="24"/>
          <w:szCs w:val="24"/>
        </w:rPr>
        <w:lastRenderedPageBreak/>
        <w:t xml:space="preserve">СЕКЦИЯ 1    </w:t>
      </w:r>
      <w:r w:rsidR="00DF36F4" w:rsidRPr="00DF36F4">
        <w:rPr>
          <w:rFonts w:eastAsia="Times New Roman" w:cstheme="minorHAnsi"/>
          <w:b/>
          <w:caps/>
          <w:sz w:val="24"/>
          <w:szCs w:val="24"/>
        </w:rPr>
        <w:t>социально-экономические проблемы развития общества</w:t>
      </w:r>
    </w:p>
    <w:p w:rsidR="00E14017" w:rsidRDefault="001F5763" w:rsidP="00BE09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F5763">
        <w:pict>
          <v:line id="_x0000_s1547" style="position:absolute;z-index:251780096" from="-1.3pt,1.55pt" to="318.2pt,1.55pt" strokeweight="3.5pt">
            <v:stroke linestyle="thinThin"/>
          </v:line>
        </w:pict>
      </w:r>
    </w:p>
    <w:p w:rsidR="00E14017" w:rsidRDefault="00E14017" w:rsidP="00BE09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0"/>
          <w:szCs w:val="20"/>
        </w:rPr>
      </w:pPr>
    </w:p>
    <w:p w:rsidR="00BE093D" w:rsidRPr="00C753C0" w:rsidRDefault="00BE093D" w:rsidP="003C3D7F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cstheme="minorHAnsi"/>
          <w:sz w:val="20"/>
          <w:szCs w:val="20"/>
        </w:rPr>
      </w:pPr>
    </w:p>
    <w:p w:rsidR="000C34D4" w:rsidRPr="00123688" w:rsidRDefault="000C34D4" w:rsidP="003C3D7F">
      <w:pPr>
        <w:spacing w:after="0"/>
        <w:rPr>
          <w:color w:val="000000" w:themeColor="text1"/>
          <w:sz w:val="20"/>
        </w:rPr>
      </w:pPr>
      <w:r w:rsidRPr="00123688">
        <w:rPr>
          <w:color w:val="000000" w:themeColor="text1"/>
          <w:sz w:val="20"/>
        </w:rPr>
        <w:t>Арапов С</w:t>
      </w:r>
      <w:r w:rsidR="00123688" w:rsidRPr="00123688">
        <w:rPr>
          <w:color w:val="000000" w:themeColor="text1"/>
          <w:sz w:val="20"/>
        </w:rPr>
        <w:t>.</w:t>
      </w:r>
      <w:r w:rsidR="00482D39">
        <w:rPr>
          <w:color w:val="000000" w:themeColor="text1"/>
          <w:sz w:val="20"/>
        </w:rPr>
        <w:t xml:space="preserve"> </w:t>
      </w:r>
      <w:r w:rsidRPr="00123688">
        <w:rPr>
          <w:color w:val="000000" w:themeColor="text1"/>
          <w:sz w:val="20"/>
        </w:rPr>
        <w:t>В</w:t>
      </w:r>
      <w:r w:rsidR="00123688" w:rsidRPr="00123688">
        <w:rPr>
          <w:color w:val="000000" w:themeColor="text1"/>
          <w:sz w:val="20"/>
        </w:rPr>
        <w:t>.</w:t>
      </w:r>
    </w:p>
    <w:p w:rsidR="000C34D4" w:rsidRPr="00123688" w:rsidRDefault="000C34D4" w:rsidP="003C3D7F">
      <w:pPr>
        <w:spacing w:after="0"/>
        <w:rPr>
          <w:color w:val="000000" w:themeColor="text1"/>
          <w:sz w:val="20"/>
          <w:shd w:val="clear" w:color="auto" w:fill="FFFFFF"/>
        </w:rPr>
      </w:pPr>
      <w:r w:rsidRPr="00123688">
        <w:rPr>
          <w:color w:val="000000" w:themeColor="text1"/>
          <w:sz w:val="20"/>
          <w:shd w:val="clear" w:color="auto" w:fill="FFFFFF"/>
        </w:rPr>
        <w:t>Российский государственный</w:t>
      </w:r>
      <w:r w:rsidR="003C3D7F" w:rsidRPr="00123688">
        <w:rPr>
          <w:color w:val="000000" w:themeColor="text1"/>
          <w:sz w:val="20"/>
          <w:shd w:val="clear" w:color="auto" w:fill="FFFFFF"/>
        </w:rPr>
        <w:t xml:space="preserve"> </w:t>
      </w:r>
      <w:r w:rsidRPr="00123688">
        <w:rPr>
          <w:color w:val="000000" w:themeColor="text1"/>
          <w:sz w:val="20"/>
          <w:shd w:val="clear" w:color="auto" w:fill="FFFFFF"/>
        </w:rPr>
        <w:t>гидрометеорологический университет</w:t>
      </w:r>
    </w:p>
    <w:p w:rsidR="000C34D4" w:rsidRPr="00123688" w:rsidRDefault="000C34D4" w:rsidP="00123688">
      <w:pPr>
        <w:spacing w:after="0"/>
        <w:jc w:val="center"/>
        <w:rPr>
          <w:b/>
          <w:caps/>
          <w:color w:val="000000" w:themeColor="text1"/>
        </w:rPr>
      </w:pPr>
      <w:r w:rsidRPr="00123688">
        <w:rPr>
          <w:b/>
          <w:caps/>
          <w:color w:val="000000" w:themeColor="text1"/>
        </w:rPr>
        <w:t>Целеполагание социосистемы</w:t>
      </w:r>
    </w:p>
    <w:p w:rsidR="00123688" w:rsidRDefault="00123688" w:rsidP="003C3D7F">
      <w:pPr>
        <w:spacing w:after="0"/>
        <w:ind w:firstLine="709"/>
        <w:jc w:val="both"/>
        <w:rPr>
          <w:color w:val="000000" w:themeColor="text1"/>
        </w:rPr>
      </w:pPr>
    </w:p>
    <w:p w:rsidR="000C34D4" w:rsidRPr="003C3D7F" w:rsidRDefault="000C34D4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Настоящая статья является логическим продолжением предшествующих статей</w:t>
      </w:r>
      <w:r w:rsidR="00C85F5C" w:rsidRPr="00C85F5C">
        <w:rPr>
          <w:color w:val="000000" w:themeColor="text1"/>
        </w:rPr>
        <w:t xml:space="preserve"> [1]</w:t>
      </w:r>
      <w:r w:rsidRPr="003C3D7F">
        <w:rPr>
          <w:color w:val="000000" w:themeColor="text1"/>
        </w:rPr>
        <w:t>, связанных с территориальным упра</w:t>
      </w:r>
      <w:r w:rsidRPr="003C3D7F">
        <w:rPr>
          <w:color w:val="000000" w:themeColor="text1"/>
        </w:rPr>
        <w:t>в</w:t>
      </w:r>
      <w:r w:rsidRPr="003C3D7F">
        <w:rPr>
          <w:color w:val="000000" w:themeColor="text1"/>
        </w:rPr>
        <w:t xml:space="preserve">лением. </w:t>
      </w:r>
    </w:p>
    <w:p w:rsidR="000C34D4" w:rsidRPr="00C85F5C" w:rsidRDefault="000C34D4" w:rsidP="003C3D7F">
      <w:pPr>
        <w:spacing w:after="0"/>
        <w:ind w:firstLine="709"/>
        <w:jc w:val="both"/>
        <w:rPr>
          <w:color w:val="000000" w:themeColor="text1"/>
          <w:spacing w:val="-4"/>
        </w:rPr>
      </w:pPr>
      <w:r w:rsidRPr="00C85F5C">
        <w:rPr>
          <w:color w:val="000000" w:themeColor="text1"/>
          <w:spacing w:val="-4"/>
        </w:rPr>
        <w:t>Социосистемный подход подробно описан в работах  С.Б. П</w:t>
      </w:r>
      <w:r w:rsidRPr="00C85F5C">
        <w:rPr>
          <w:color w:val="000000" w:themeColor="text1"/>
          <w:spacing w:val="-4"/>
        </w:rPr>
        <w:t>е</w:t>
      </w:r>
      <w:r w:rsidRPr="00C85F5C">
        <w:rPr>
          <w:color w:val="000000" w:themeColor="text1"/>
          <w:spacing w:val="-4"/>
        </w:rPr>
        <w:t>реслегина</w:t>
      </w:r>
      <w:r w:rsidR="00C85F5C" w:rsidRPr="00C85F5C">
        <w:rPr>
          <w:color w:val="000000" w:themeColor="text1"/>
          <w:spacing w:val="-4"/>
        </w:rPr>
        <w:t xml:space="preserve"> [2]</w:t>
      </w:r>
      <w:r w:rsidRPr="00C85F5C">
        <w:rPr>
          <w:color w:val="000000" w:themeColor="text1"/>
          <w:spacing w:val="-4"/>
        </w:rPr>
        <w:t>. Фазы развития социосистемы – от архаичной до инд</w:t>
      </w:r>
      <w:r w:rsidRPr="00C85F5C">
        <w:rPr>
          <w:color w:val="000000" w:themeColor="text1"/>
          <w:spacing w:val="-4"/>
        </w:rPr>
        <w:t>у</w:t>
      </w:r>
      <w:r w:rsidRPr="00C85F5C">
        <w:rPr>
          <w:color w:val="000000" w:themeColor="text1"/>
          <w:spacing w:val="-4"/>
        </w:rPr>
        <w:t>стриальной – стали основой  новой исторической периодизации.</w:t>
      </w:r>
    </w:p>
    <w:p w:rsidR="000C34D4" w:rsidRPr="003C3D7F" w:rsidRDefault="000C34D4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Целеполагание для социосистемы</w:t>
      </w:r>
      <w:r w:rsidRPr="003C3D7F">
        <w:rPr>
          <w:b/>
          <w:color w:val="000000" w:themeColor="text1"/>
        </w:rPr>
        <w:t xml:space="preserve"> </w:t>
      </w:r>
      <w:r w:rsidRPr="003C3D7F">
        <w:rPr>
          <w:color w:val="000000" w:themeColor="text1"/>
        </w:rPr>
        <w:t>– это определение   н</w:t>
      </w:r>
      <w:r w:rsidRPr="003C3D7F">
        <w:rPr>
          <w:color w:val="000000" w:themeColor="text1"/>
        </w:rPr>
        <w:t>а</w:t>
      </w:r>
      <w:r w:rsidRPr="003C3D7F">
        <w:rPr>
          <w:color w:val="000000" w:themeColor="text1"/>
        </w:rPr>
        <w:t>правлений, целей и приоритетов развития, необходимых и прие</w:t>
      </w:r>
      <w:r w:rsidRPr="003C3D7F">
        <w:rPr>
          <w:color w:val="000000" w:themeColor="text1"/>
        </w:rPr>
        <w:t>м</w:t>
      </w:r>
      <w:r w:rsidRPr="003C3D7F">
        <w:rPr>
          <w:color w:val="000000" w:themeColor="text1"/>
        </w:rPr>
        <w:t>лемых результатов, обеспечения эффективности использования ресурсов, инструментов, социосистемных процессов, деятельнос</w:t>
      </w:r>
      <w:r w:rsidRPr="003C3D7F">
        <w:rPr>
          <w:color w:val="000000" w:themeColor="text1"/>
        </w:rPr>
        <w:t>т</w:t>
      </w:r>
      <w:r w:rsidRPr="003C3D7F">
        <w:rPr>
          <w:color w:val="000000" w:themeColor="text1"/>
        </w:rPr>
        <w:t>ных результатов и безопасности социосистемы. Обычно целепол</w:t>
      </w:r>
      <w:r w:rsidRPr="003C3D7F">
        <w:rPr>
          <w:color w:val="000000" w:themeColor="text1"/>
        </w:rPr>
        <w:t>а</w:t>
      </w:r>
      <w:r w:rsidRPr="003C3D7F">
        <w:rPr>
          <w:color w:val="000000" w:themeColor="text1"/>
        </w:rPr>
        <w:t>гание связывают со стратегическим планированием, которое ос</w:t>
      </w:r>
      <w:r w:rsidRPr="003C3D7F">
        <w:rPr>
          <w:color w:val="000000" w:themeColor="text1"/>
        </w:rPr>
        <w:t>у</w:t>
      </w:r>
      <w:r w:rsidRPr="003C3D7F">
        <w:rPr>
          <w:color w:val="000000" w:themeColor="text1"/>
        </w:rPr>
        <w:t>ществляют органы государственного управления. Казалось бы с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t>циосистема сама не находится в управляющей позиции, а потому целеполагание – это не её сфера. Но это не так. В последнее время территориальная социосистема стала обладать «собственным п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t xml:space="preserve">ведением», частью которого является установление перспектив. А их учет крайне необходим для эффективного территориального управления. </w:t>
      </w:r>
    </w:p>
    <w:p w:rsidR="000C34D4" w:rsidRPr="003C3D7F" w:rsidRDefault="000C34D4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Именно с целеполаганием связано целевое основание с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t>циосистемы.  Именно это основание отвечает за стратегирование и сценирование. Надо заметить, что сценирование в системе гос</w:t>
      </w:r>
      <w:r w:rsidRPr="003C3D7F">
        <w:rPr>
          <w:color w:val="000000" w:themeColor="text1"/>
        </w:rPr>
        <w:t>у</w:t>
      </w:r>
      <w:r w:rsidRPr="003C3D7F">
        <w:rPr>
          <w:color w:val="000000" w:themeColor="text1"/>
        </w:rPr>
        <w:t xml:space="preserve">дарственного управления недостаточно эффективно. Это связано именно с особенностями государственного управления. </w:t>
      </w:r>
      <w:r w:rsidRPr="003C3D7F">
        <w:rPr>
          <w:color w:val="000000" w:themeColor="text1"/>
          <w:shd w:val="clear" w:color="auto" w:fill="FFFFFF"/>
        </w:rPr>
        <w:t>Сценир</w:t>
      </w:r>
      <w:r w:rsidRPr="003C3D7F">
        <w:rPr>
          <w:color w:val="000000" w:themeColor="text1"/>
          <w:shd w:val="clear" w:color="auto" w:fill="FFFFFF"/>
        </w:rPr>
        <w:t>о</w:t>
      </w:r>
      <w:r w:rsidRPr="003C3D7F">
        <w:rPr>
          <w:color w:val="000000" w:themeColor="text1"/>
          <w:shd w:val="clear" w:color="auto" w:fill="FFFFFF"/>
        </w:rPr>
        <w:lastRenderedPageBreak/>
        <w:t>вание в системе сюжетного (метагосударственного) управления более совершенно. Управление сюжетом развития через сценарий способно результативно использовать ресурсы социосистемы.</w:t>
      </w:r>
      <w:r w:rsidRPr="003C3D7F">
        <w:rPr>
          <w:color w:val="000000" w:themeColor="text1"/>
        </w:rPr>
        <w:t xml:space="preserve"> С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t>циальное стратегическое планирование (стратегирование) создает конструкции контуров,  эскизов, структур.</w:t>
      </w:r>
    </w:p>
    <w:p w:rsidR="000C34D4" w:rsidRPr="003C3D7F" w:rsidRDefault="000C34D4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Сюжет – это источник управляющего воздействия. В стадии разработки сюжета необходимо предусмотреть состав сюжетных линий и сюжетных потоков, спроектировать сюжетные узлы, где перед сюжетным потоком есть выбор</w:t>
      </w:r>
      <w:r w:rsidR="00C85F5C" w:rsidRPr="00C85F5C">
        <w:rPr>
          <w:color w:val="000000" w:themeColor="text1"/>
        </w:rPr>
        <w:t xml:space="preserve"> [3]</w:t>
      </w:r>
      <w:r w:rsidRPr="003C3D7F">
        <w:rPr>
          <w:color w:val="000000" w:themeColor="text1"/>
        </w:rPr>
        <w:t>.</w:t>
      </w:r>
    </w:p>
    <w:p w:rsidR="000C34D4" w:rsidRPr="003C3D7F" w:rsidRDefault="000C34D4" w:rsidP="003C3D7F">
      <w:pPr>
        <w:spacing w:after="0"/>
        <w:ind w:firstLine="709"/>
        <w:jc w:val="both"/>
        <w:rPr>
          <w:b/>
          <w:color w:val="000000" w:themeColor="text1"/>
        </w:rPr>
      </w:pPr>
      <w:r w:rsidRPr="003C3D7F">
        <w:rPr>
          <w:color w:val="000000" w:themeColor="text1"/>
        </w:rPr>
        <w:t>Социальное сценированирование создает наполнение  с</w:t>
      </w:r>
      <w:r w:rsidRPr="003C3D7F">
        <w:rPr>
          <w:color w:val="000000" w:themeColor="text1"/>
        </w:rPr>
        <w:t>ю</w:t>
      </w:r>
      <w:r w:rsidRPr="003C3D7F">
        <w:rPr>
          <w:color w:val="000000" w:themeColor="text1"/>
        </w:rPr>
        <w:t>жетами проектной  и сценарной конструкции.  Постановка целей ставит на повестку дня разработку соответствующих сюжетов, д</w:t>
      </w:r>
      <w:r w:rsidRPr="003C3D7F">
        <w:rPr>
          <w:color w:val="000000" w:themeColor="text1"/>
        </w:rPr>
        <w:t>и</w:t>
      </w:r>
      <w:r w:rsidRPr="003C3D7F">
        <w:rPr>
          <w:color w:val="000000" w:themeColor="text1"/>
        </w:rPr>
        <w:t>намика которых приводит к достижению намеченных результатов. Мобильность социосистемы повышается.</w:t>
      </w:r>
    </w:p>
    <w:p w:rsidR="000C34D4" w:rsidRPr="003C3D7F" w:rsidRDefault="000C34D4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Что из себя представляет целеполагание социосистемы в модели баланса распределенных оснований?</w:t>
      </w:r>
    </w:p>
    <w:p w:rsidR="000C34D4" w:rsidRPr="003C3D7F" w:rsidRDefault="000C34D4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Целеполагание социосистемы содержит:</w:t>
      </w:r>
    </w:p>
    <w:p w:rsidR="000C34D4" w:rsidRPr="003C3D7F" w:rsidRDefault="000C34D4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1) Социосистемные Потребности в качестве целевого осн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t>вания;</w:t>
      </w:r>
    </w:p>
    <w:p w:rsidR="000C34D4" w:rsidRPr="003C3D7F" w:rsidRDefault="000C34D4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2) Поле прогнозов и возможностей в качестве ресурсного основания;</w:t>
      </w:r>
    </w:p>
    <w:p w:rsidR="000C34D4" w:rsidRPr="003C3D7F" w:rsidRDefault="000C34D4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3) Исследования и Осмысление в качестве инструментал</w:t>
      </w:r>
      <w:r w:rsidRPr="003C3D7F">
        <w:rPr>
          <w:color w:val="000000" w:themeColor="text1"/>
        </w:rPr>
        <w:t>ь</w:t>
      </w:r>
      <w:r w:rsidRPr="003C3D7F">
        <w:rPr>
          <w:color w:val="000000" w:themeColor="text1"/>
        </w:rPr>
        <w:t>ного основания;</w:t>
      </w:r>
    </w:p>
    <w:p w:rsidR="000C34D4" w:rsidRPr="003C3D7F" w:rsidRDefault="000C34D4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4) Принятие/Исполнение в качестве деятельностного пр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t>цессного основания;</w:t>
      </w:r>
    </w:p>
    <w:p w:rsidR="000C34D4" w:rsidRPr="003C3D7F" w:rsidRDefault="000C34D4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5) Достижения/Насыщения в качестве деятельностного р</w:t>
      </w:r>
      <w:r w:rsidRPr="003C3D7F">
        <w:rPr>
          <w:color w:val="000000" w:themeColor="text1"/>
        </w:rPr>
        <w:t>е</w:t>
      </w:r>
      <w:r w:rsidRPr="003C3D7F">
        <w:rPr>
          <w:color w:val="000000" w:themeColor="text1"/>
        </w:rPr>
        <w:t>зультата.</w:t>
      </w:r>
    </w:p>
    <w:p w:rsidR="000C34D4" w:rsidRDefault="000C34D4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Целеполагание является частью проектного управления. Наряду с ним здесь реализуются и другие процессы: прогнозир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t>вание, планирование и программирование. А в итоге можно мод</w:t>
      </w:r>
      <w:r w:rsidRPr="003C3D7F">
        <w:rPr>
          <w:color w:val="000000" w:themeColor="text1"/>
        </w:rPr>
        <w:t>е</w:t>
      </w:r>
      <w:r w:rsidRPr="003C3D7F">
        <w:rPr>
          <w:color w:val="000000" w:themeColor="text1"/>
        </w:rPr>
        <w:t>лировать и уровень развития социосистемы на конкретном этапе.</w:t>
      </w:r>
    </w:p>
    <w:p w:rsidR="00E61994" w:rsidRDefault="00E61994" w:rsidP="003C3D7F">
      <w:pPr>
        <w:spacing w:after="0"/>
        <w:ind w:firstLine="709"/>
        <w:jc w:val="both"/>
        <w:rPr>
          <w:color w:val="000000" w:themeColor="text1"/>
        </w:rPr>
      </w:pPr>
    </w:p>
    <w:p w:rsidR="0070210E" w:rsidRPr="00C85F5C" w:rsidRDefault="00C85F5C" w:rsidP="00C85F5C">
      <w:pPr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Список литературы:</w:t>
      </w:r>
    </w:p>
    <w:p w:rsidR="0070210E" w:rsidRPr="00123688" w:rsidRDefault="0070210E" w:rsidP="0070210E">
      <w:pPr>
        <w:pStyle w:val="af"/>
        <w:spacing w:line="27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123688">
        <w:rPr>
          <w:sz w:val="22"/>
          <w:szCs w:val="22"/>
        </w:rPr>
        <w:t>Арапов С.В. Управление необычной общностью// Пр</w:t>
      </w:r>
      <w:r w:rsidRPr="00123688">
        <w:rPr>
          <w:sz w:val="22"/>
          <w:szCs w:val="22"/>
        </w:rPr>
        <w:t>о</w:t>
      </w:r>
      <w:r w:rsidRPr="00123688">
        <w:rPr>
          <w:sz w:val="22"/>
          <w:szCs w:val="22"/>
        </w:rPr>
        <w:t>грессивные технологии развития 11-я международная научно-практическая конференция// 16 ноября 2017 года, с. 9-11.</w:t>
      </w:r>
    </w:p>
    <w:p w:rsidR="0070210E" w:rsidRPr="00123688" w:rsidRDefault="0070210E" w:rsidP="0070210E">
      <w:pPr>
        <w:spacing w:after="0"/>
        <w:ind w:firstLine="708"/>
        <w:outlineLvl w:val="0"/>
        <w:rPr>
          <w:color w:val="000000"/>
          <w:shd w:val="clear" w:color="auto" w:fill="FFFFFF"/>
        </w:rPr>
      </w:pPr>
      <w:r>
        <w:t xml:space="preserve">2. </w:t>
      </w:r>
      <w:r w:rsidRPr="00123688">
        <w:t>Арапов С.В. Сюжет территории в Пространстве Общности Судьбы//</w:t>
      </w:r>
      <w:r w:rsidRPr="00123688">
        <w:rPr>
          <w:rFonts w:eastAsia="Batang"/>
          <w:shd w:val="clear" w:color="auto" w:fill="FFFFFF"/>
        </w:rPr>
        <w:t xml:space="preserve">[Электронный ресурс] </w:t>
      </w:r>
      <w:r w:rsidRPr="00123688">
        <w:rPr>
          <w:bCs/>
        </w:rPr>
        <w:t>«Научно-практический электро</w:t>
      </w:r>
      <w:r w:rsidRPr="00123688">
        <w:rPr>
          <w:bCs/>
        </w:rPr>
        <w:t>н</w:t>
      </w:r>
      <w:r w:rsidRPr="00123688">
        <w:rPr>
          <w:bCs/>
        </w:rPr>
        <w:t xml:space="preserve">ный журнал Аллея Науки» №1(17) 2018 </w:t>
      </w:r>
      <w:r w:rsidRPr="00123688">
        <w:rPr>
          <w:color w:val="000000"/>
          <w:shd w:val="clear" w:color="auto" w:fill="FFFFFF"/>
        </w:rPr>
        <w:t>URL:</w:t>
      </w:r>
    </w:p>
    <w:p w:rsidR="0070210E" w:rsidRPr="00C85F5C" w:rsidRDefault="001F5763" w:rsidP="0070210E">
      <w:pPr>
        <w:spacing w:after="0"/>
        <w:outlineLvl w:val="0"/>
        <w:rPr>
          <w:lang w:val="en-US"/>
        </w:rPr>
      </w:pPr>
      <w:hyperlink r:id="rId8" w:history="1">
        <w:r w:rsidR="00C85F5C" w:rsidRPr="00C85F5C">
          <w:rPr>
            <w:rStyle w:val="af4"/>
            <w:shd w:val="clear" w:color="auto" w:fill="FFFFFF"/>
            <w:lang w:val="en-US"/>
          </w:rPr>
          <w:t>http://alley-science.ru/domains_data/files/January8/SYuZhET%20 TERRITORII%20V%20PROSTRANSTVE%20OBShNOSTI%20SUDBY.pdf</w:t>
        </w:r>
      </w:hyperlink>
      <w:r w:rsidR="0070210E" w:rsidRPr="00C85F5C">
        <w:rPr>
          <w:color w:val="000000"/>
          <w:shd w:val="clear" w:color="auto" w:fill="FFFFFF"/>
          <w:lang w:val="en-US"/>
        </w:rPr>
        <w:t xml:space="preserve">  </w:t>
      </w:r>
    </w:p>
    <w:p w:rsidR="0070210E" w:rsidRPr="00123688" w:rsidRDefault="0070210E" w:rsidP="0070210E">
      <w:pPr>
        <w:pStyle w:val="af"/>
        <w:spacing w:line="27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123688">
        <w:rPr>
          <w:rFonts w:eastAsia="Calibri"/>
          <w:sz w:val="22"/>
          <w:szCs w:val="22"/>
        </w:rPr>
        <w:t>Переслегин С.Б. Новые карты будущего или Анти-Рэнд. М.,СПб, 2009, с. 189</w:t>
      </w:r>
    </w:p>
    <w:p w:rsidR="0070210E" w:rsidRPr="00123688" w:rsidRDefault="0070210E" w:rsidP="0070210E">
      <w:pPr>
        <w:pStyle w:val="MMTopic1"/>
        <w:numPr>
          <w:ilvl w:val="0"/>
          <w:numId w:val="0"/>
        </w:numPr>
        <w:spacing w:before="0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 w:val="0"/>
          <w:color w:val="000000" w:themeColor="text1"/>
          <w:sz w:val="22"/>
          <w:szCs w:val="22"/>
        </w:rPr>
        <w:t>4</w:t>
      </w:r>
      <w:r w:rsidRPr="00123688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. </w:t>
      </w:r>
      <w:r w:rsidRPr="00123688">
        <w:rPr>
          <w:rFonts w:asciiTheme="minorHAnsi" w:hAnsiTheme="minorHAnsi"/>
          <w:sz w:val="22"/>
          <w:szCs w:val="22"/>
        </w:rPr>
        <w:t xml:space="preserve"> </w:t>
      </w:r>
      <w:r w:rsidRPr="00123688">
        <w:rPr>
          <w:rFonts w:asciiTheme="minorHAnsi" w:hAnsiTheme="minorHAnsi"/>
          <w:b w:val="0"/>
          <w:color w:val="auto"/>
          <w:sz w:val="22"/>
          <w:szCs w:val="22"/>
        </w:rPr>
        <w:t>Арапов С.В. Право Перемен в исторической системе к</w:t>
      </w:r>
      <w:r w:rsidRPr="00123688">
        <w:rPr>
          <w:rFonts w:asciiTheme="minorHAnsi" w:hAnsiTheme="minorHAnsi"/>
          <w:b w:val="0"/>
          <w:color w:val="auto"/>
          <w:sz w:val="22"/>
          <w:szCs w:val="22"/>
        </w:rPr>
        <w:t>о</w:t>
      </w:r>
      <w:r w:rsidRPr="00123688">
        <w:rPr>
          <w:rFonts w:asciiTheme="minorHAnsi" w:hAnsiTheme="minorHAnsi"/>
          <w:b w:val="0"/>
          <w:color w:val="auto"/>
          <w:sz w:val="22"/>
          <w:szCs w:val="22"/>
        </w:rPr>
        <w:t>ординат. СПб, 2017, с. 285-287</w:t>
      </w:r>
    </w:p>
    <w:p w:rsidR="0070210E" w:rsidRDefault="0070210E" w:rsidP="003C3D7F">
      <w:pPr>
        <w:spacing w:after="0"/>
        <w:ind w:firstLine="709"/>
        <w:jc w:val="both"/>
        <w:rPr>
          <w:color w:val="000000" w:themeColor="text1"/>
        </w:rPr>
      </w:pPr>
    </w:p>
    <w:p w:rsidR="00C85F5C" w:rsidRPr="003C3D7F" w:rsidRDefault="00C85F5C" w:rsidP="003C3D7F">
      <w:pPr>
        <w:spacing w:after="0"/>
        <w:ind w:firstLine="709"/>
        <w:jc w:val="both"/>
        <w:rPr>
          <w:color w:val="000000" w:themeColor="text1"/>
        </w:rPr>
      </w:pPr>
    </w:p>
    <w:p w:rsidR="000C34D4" w:rsidRPr="003C3D7F" w:rsidRDefault="000C34D4" w:rsidP="003C3D7F">
      <w:pPr>
        <w:spacing w:after="0"/>
        <w:ind w:firstLine="709"/>
        <w:jc w:val="both"/>
        <w:rPr>
          <w:color w:val="000000" w:themeColor="text1"/>
        </w:rPr>
      </w:pPr>
    </w:p>
    <w:p w:rsidR="00C85F5C" w:rsidRDefault="00C85F5C" w:rsidP="00C85F5C">
      <w:pPr>
        <w:spacing w:after="0"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Бикезина Т. В., Чалганова А. А.</w:t>
      </w:r>
    </w:p>
    <w:p w:rsidR="000C34D4" w:rsidRPr="00C85F5C" w:rsidRDefault="000C34D4" w:rsidP="00C85F5C">
      <w:pPr>
        <w:spacing w:after="0"/>
        <w:jc w:val="both"/>
        <w:rPr>
          <w:color w:val="000000" w:themeColor="text1"/>
          <w:sz w:val="20"/>
        </w:rPr>
      </w:pPr>
      <w:r w:rsidRPr="00C85F5C">
        <w:rPr>
          <w:color w:val="000000" w:themeColor="text1"/>
          <w:sz w:val="20"/>
        </w:rPr>
        <w:t>Российский государственный гидрометеорологический университет</w:t>
      </w:r>
    </w:p>
    <w:p w:rsidR="00C85F5C" w:rsidRDefault="000C34D4" w:rsidP="00C85F5C">
      <w:pPr>
        <w:spacing w:after="0"/>
        <w:jc w:val="center"/>
        <w:rPr>
          <w:b/>
          <w:caps/>
          <w:color w:val="000000" w:themeColor="text1"/>
        </w:rPr>
      </w:pPr>
      <w:r w:rsidRPr="00C85F5C">
        <w:rPr>
          <w:b/>
          <w:caps/>
          <w:color w:val="000000" w:themeColor="text1"/>
        </w:rPr>
        <w:t xml:space="preserve">Содержание понятия финансовое состояние </w:t>
      </w:r>
    </w:p>
    <w:p w:rsidR="000C34D4" w:rsidRDefault="000C34D4" w:rsidP="00C85F5C">
      <w:pPr>
        <w:spacing w:after="0"/>
        <w:jc w:val="center"/>
        <w:rPr>
          <w:b/>
          <w:caps/>
          <w:color w:val="000000" w:themeColor="text1"/>
        </w:rPr>
      </w:pPr>
      <w:r w:rsidRPr="00C85F5C">
        <w:rPr>
          <w:b/>
          <w:caps/>
          <w:color w:val="000000" w:themeColor="text1"/>
        </w:rPr>
        <w:t>предприятия и его сущность</w:t>
      </w:r>
    </w:p>
    <w:p w:rsidR="00C85F5C" w:rsidRPr="00C85F5C" w:rsidRDefault="00C85F5C" w:rsidP="00C85F5C">
      <w:pPr>
        <w:spacing w:after="0"/>
        <w:jc w:val="center"/>
        <w:rPr>
          <w:b/>
          <w:caps/>
          <w:color w:val="000000" w:themeColor="text1"/>
        </w:rPr>
      </w:pPr>
    </w:p>
    <w:p w:rsidR="000C34D4" w:rsidRPr="003C3D7F" w:rsidRDefault="000C34D4" w:rsidP="003C3D7F">
      <w:pPr>
        <w:spacing w:after="0"/>
        <w:ind w:firstLine="709"/>
        <w:contextualSpacing/>
        <w:jc w:val="both"/>
        <w:rPr>
          <w:color w:val="000000" w:themeColor="text1"/>
        </w:rPr>
      </w:pPr>
      <w:r w:rsidRPr="003C3D7F">
        <w:rPr>
          <w:color w:val="000000" w:themeColor="text1"/>
        </w:rPr>
        <w:t>Оценка финансового состояния предприятия является н</w:t>
      </w:r>
      <w:r w:rsidRPr="003C3D7F">
        <w:rPr>
          <w:color w:val="000000" w:themeColor="text1"/>
        </w:rPr>
        <w:t>е</w:t>
      </w:r>
      <w:r w:rsidRPr="003C3D7F">
        <w:rPr>
          <w:color w:val="000000" w:themeColor="text1"/>
        </w:rPr>
        <w:t>обходимым условием принятия экономических решений заинтер</w:t>
      </w:r>
      <w:r w:rsidRPr="003C3D7F">
        <w:rPr>
          <w:color w:val="000000" w:themeColor="text1"/>
        </w:rPr>
        <w:t>е</w:t>
      </w:r>
      <w:r w:rsidRPr="003C3D7F">
        <w:rPr>
          <w:color w:val="000000" w:themeColor="text1"/>
        </w:rPr>
        <w:t>сованными пользователями бухгалтерской финансовой отчетности не только публичных, но и иных компаний, работающих на рынке. Однако единого подхода к определению понятия «финансовое с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t>стояние» и его сущности в работах отечественных и зарубежных авторов нет [1]. В работе представлена попытка обобщить сущес</w:t>
      </w:r>
      <w:r w:rsidRPr="003C3D7F">
        <w:rPr>
          <w:color w:val="000000" w:themeColor="text1"/>
        </w:rPr>
        <w:t>т</w:t>
      </w:r>
      <w:r w:rsidRPr="003C3D7F">
        <w:rPr>
          <w:color w:val="000000" w:themeColor="text1"/>
        </w:rPr>
        <w:t>вующие формулировки с учетом многомерности как информации, представленной в основных формах бухгалтерской финансовой отчетности, так и ее интерпретации [2;94].</w:t>
      </w:r>
    </w:p>
    <w:p w:rsidR="000C34D4" w:rsidRPr="003C3D7F" w:rsidRDefault="000C34D4" w:rsidP="003C3D7F">
      <w:pPr>
        <w:spacing w:after="0"/>
        <w:ind w:firstLine="709"/>
        <w:contextualSpacing/>
        <w:jc w:val="both"/>
        <w:rPr>
          <w:color w:val="000000" w:themeColor="text1"/>
        </w:rPr>
      </w:pPr>
      <w:r w:rsidRPr="003C3D7F">
        <w:rPr>
          <w:color w:val="000000" w:themeColor="text1"/>
        </w:rPr>
        <w:lastRenderedPageBreak/>
        <w:t>Наиболее лаконичные определения связывают характер</w:t>
      </w:r>
      <w:r w:rsidRPr="003C3D7F">
        <w:rPr>
          <w:color w:val="000000" w:themeColor="text1"/>
        </w:rPr>
        <w:t>и</w:t>
      </w:r>
      <w:r w:rsidRPr="003C3D7F">
        <w:rPr>
          <w:color w:val="000000" w:themeColor="text1"/>
        </w:rPr>
        <w:t>стику финансового состояния со способностью предприятия ф</w:t>
      </w:r>
      <w:r w:rsidRPr="003C3D7F">
        <w:rPr>
          <w:color w:val="000000" w:themeColor="text1"/>
        </w:rPr>
        <w:t>и</w:t>
      </w:r>
      <w:r w:rsidRPr="003C3D7F">
        <w:rPr>
          <w:color w:val="000000" w:themeColor="text1"/>
        </w:rPr>
        <w:t>нансировать свою деятельность, что не тождественно возможности самофинансирования или финансирования за счет собственных источников. Однако одной единственной фразой определения практически никому из исследователей данного понятия обойтись не удается, и далее следуют расшифровки и объяснения того, что же включает в себя способность финансировать свою деятел</w:t>
      </w:r>
      <w:r w:rsidRPr="003C3D7F">
        <w:rPr>
          <w:color w:val="000000" w:themeColor="text1"/>
        </w:rPr>
        <w:t>ь</w:t>
      </w:r>
      <w:r w:rsidRPr="003C3D7F">
        <w:rPr>
          <w:color w:val="000000" w:themeColor="text1"/>
        </w:rPr>
        <w:t>ность. Таким образом, чтобы охарактеризовать финансовое с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t>стояние, необходимо привлекать информацию о различных стор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t>нах функционирования предприятия, что только подтверждает многогранность той сущности, которая соответствует данному п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t>нятию.</w:t>
      </w:r>
    </w:p>
    <w:p w:rsidR="000C34D4" w:rsidRPr="003C3D7F" w:rsidRDefault="000C34D4" w:rsidP="003C3D7F">
      <w:pPr>
        <w:spacing w:after="0"/>
        <w:ind w:firstLine="709"/>
        <w:contextualSpacing/>
        <w:jc w:val="both"/>
        <w:rPr>
          <w:color w:val="000000" w:themeColor="text1"/>
        </w:rPr>
      </w:pPr>
      <w:r w:rsidRPr="003C3D7F">
        <w:rPr>
          <w:color w:val="000000" w:themeColor="text1"/>
        </w:rPr>
        <w:t>Попробуем рассмотреть сущность финансового состояния через методику ее анализа, предлагаемую различными авторами. Например, Бердникова Т.Д. выделяет три группы показателей [3;55]: показатели финансовой устойчивости, куда включает удел</w:t>
      </w:r>
      <w:r w:rsidRPr="003C3D7F">
        <w:rPr>
          <w:color w:val="000000" w:themeColor="text1"/>
        </w:rPr>
        <w:t>ь</w:t>
      </w:r>
      <w:r w:rsidRPr="003C3D7F">
        <w:rPr>
          <w:color w:val="000000" w:themeColor="text1"/>
        </w:rPr>
        <w:t>ный вес собственных и заемных источников, коэффициент фина</w:t>
      </w:r>
      <w:r w:rsidRPr="003C3D7F">
        <w:rPr>
          <w:color w:val="000000" w:themeColor="text1"/>
        </w:rPr>
        <w:t>н</w:t>
      </w:r>
      <w:r w:rsidRPr="003C3D7F">
        <w:rPr>
          <w:color w:val="000000" w:themeColor="text1"/>
        </w:rPr>
        <w:t>совой независимости, который, по сути, тоже характеризует стру</w:t>
      </w:r>
      <w:r w:rsidRPr="003C3D7F">
        <w:rPr>
          <w:color w:val="000000" w:themeColor="text1"/>
        </w:rPr>
        <w:t>к</w:t>
      </w:r>
      <w:r w:rsidRPr="003C3D7F">
        <w:rPr>
          <w:color w:val="000000" w:themeColor="text1"/>
        </w:rPr>
        <w:t>туру источников, а также удельный вес дебиторской задолженн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t>сти; коэффициенты ликвидности, характеризующие платежесп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t>собность организации моментную и в ближайшей перспективе; показатели оборачиваемости или деловой активности.</w:t>
      </w:r>
    </w:p>
    <w:p w:rsidR="000C34D4" w:rsidRPr="003C3D7F" w:rsidRDefault="000C34D4" w:rsidP="003C3D7F">
      <w:pPr>
        <w:spacing w:after="0"/>
        <w:ind w:firstLine="709"/>
        <w:contextualSpacing/>
        <w:jc w:val="both"/>
        <w:rPr>
          <w:color w:val="000000" w:themeColor="text1"/>
        </w:rPr>
      </w:pPr>
      <w:r w:rsidRPr="003C3D7F">
        <w:rPr>
          <w:color w:val="000000" w:themeColor="text1"/>
        </w:rPr>
        <w:t>Бычкова С.М. и Бадмаева Д.Г. для оценки устойчивости ф</w:t>
      </w:r>
      <w:r w:rsidRPr="003C3D7F">
        <w:rPr>
          <w:color w:val="000000" w:themeColor="text1"/>
        </w:rPr>
        <w:t>и</w:t>
      </w:r>
      <w:r w:rsidRPr="003C3D7F">
        <w:rPr>
          <w:color w:val="000000" w:themeColor="text1"/>
        </w:rPr>
        <w:t>нансового состояния кроме этого предлагают изучать показатели прибыли и рентабельности, а также оценивать способность сам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t>финансирования деятельности [4; 247].</w:t>
      </w:r>
    </w:p>
    <w:p w:rsidR="000C34D4" w:rsidRPr="003C3D7F" w:rsidRDefault="000C34D4" w:rsidP="003C3D7F">
      <w:pPr>
        <w:spacing w:after="0"/>
        <w:ind w:firstLine="709"/>
        <w:contextualSpacing/>
        <w:jc w:val="both"/>
        <w:rPr>
          <w:color w:val="000000" w:themeColor="text1"/>
        </w:rPr>
      </w:pPr>
      <w:r w:rsidRPr="003C3D7F">
        <w:rPr>
          <w:color w:val="000000" w:themeColor="text1"/>
        </w:rPr>
        <w:t>Шеремет А.Д. с Негашевым Е.В. считают необходимым д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t>полнить методику анализом движения денежных средств. Войт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t>ловский Н.В. расширяет анализ, включая в него анализ чистых а</w:t>
      </w:r>
      <w:r w:rsidRPr="003C3D7F">
        <w:rPr>
          <w:color w:val="000000" w:themeColor="text1"/>
        </w:rPr>
        <w:t>к</w:t>
      </w:r>
      <w:r w:rsidRPr="003C3D7F">
        <w:rPr>
          <w:color w:val="000000" w:themeColor="text1"/>
        </w:rPr>
        <w:t>тивов и оценку вероятности банкротства [5;184].</w:t>
      </w:r>
    </w:p>
    <w:p w:rsidR="000C34D4" w:rsidRPr="003C3D7F" w:rsidRDefault="000C34D4" w:rsidP="003C3D7F">
      <w:pPr>
        <w:spacing w:after="0"/>
        <w:ind w:firstLine="709"/>
        <w:contextualSpacing/>
        <w:jc w:val="both"/>
        <w:rPr>
          <w:color w:val="000000" w:themeColor="text1"/>
        </w:rPr>
      </w:pPr>
      <w:r w:rsidRPr="003C3D7F">
        <w:rPr>
          <w:color w:val="000000" w:themeColor="text1"/>
        </w:rPr>
        <w:lastRenderedPageBreak/>
        <w:t>Многие авторы считают важным для оценки, в том числе финансового состояния, использовать показатели финансовых р</w:t>
      </w:r>
      <w:r w:rsidRPr="003C3D7F">
        <w:rPr>
          <w:color w:val="000000" w:themeColor="text1"/>
        </w:rPr>
        <w:t>е</w:t>
      </w:r>
      <w:r w:rsidRPr="003C3D7F">
        <w:rPr>
          <w:color w:val="000000" w:themeColor="text1"/>
        </w:rPr>
        <w:t xml:space="preserve">зультатов по разным направлениям деятельности [6;81]. </w:t>
      </w:r>
      <w:r w:rsidRPr="00123688">
        <w:rPr>
          <w:color w:val="000000" w:themeColor="text1"/>
          <w:spacing w:val="-4"/>
        </w:rPr>
        <w:t>Важную роль в анализе финансового состояния предприятия играет дебито</w:t>
      </w:r>
      <w:r w:rsidRPr="00123688">
        <w:rPr>
          <w:color w:val="000000" w:themeColor="text1"/>
          <w:spacing w:val="-4"/>
        </w:rPr>
        <w:t>р</w:t>
      </w:r>
      <w:r w:rsidRPr="00123688">
        <w:rPr>
          <w:color w:val="000000" w:themeColor="text1"/>
          <w:spacing w:val="-4"/>
        </w:rPr>
        <w:t>ская и кредиторская задолженность, а также их соотношение [7; 38].</w:t>
      </w:r>
    </w:p>
    <w:p w:rsidR="000C34D4" w:rsidRDefault="000C34D4" w:rsidP="003C3D7F">
      <w:pPr>
        <w:spacing w:after="0"/>
        <w:ind w:firstLine="709"/>
        <w:contextualSpacing/>
        <w:jc w:val="both"/>
        <w:rPr>
          <w:color w:val="000000" w:themeColor="text1"/>
        </w:rPr>
      </w:pPr>
      <w:r w:rsidRPr="003C3D7F">
        <w:rPr>
          <w:color w:val="000000" w:themeColor="text1"/>
        </w:rPr>
        <w:t>Обзор содержания методик анализа финансового состо</w:t>
      </w:r>
      <w:r w:rsidRPr="003C3D7F">
        <w:rPr>
          <w:color w:val="000000" w:themeColor="text1"/>
        </w:rPr>
        <w:t>я</w:t>
      </w:r>
      <w:r w:rsidRPr="003C3D7F">
        <w:rPr>
          <w:color w:val="000000" w:themeColor="text1"/>
        </w:rPr>
        <w:t>ния позволяет сделать вывод о различии степени охвата анализом информации, содержащейся в бухгалтерской финансовой отчетн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t>сти, у разных авторов. Это объясняется различием в трактовках п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t>нятия финансовое состояние и, соответственно, определении ц</w:t>
      </w:r>
      <w:r w:rsidRPr="003C3D7F">
        <w:rPr>
          <w:color w:val="000000" w:themeColor="text1"/>
        </w:rPr>
        <w:t>е</w:t>
      </w:r>
      <w:r w:rsidRPr="003C3D7F">
        <w:rPr>
          <w:color w:val="000000" w:themeColor="text1"/>
        </w:rPr>
        <w:t>лей такого анализа. Однако можно выделить три направления, н</w:t>
      </w:r>
      <w:r w:rsidRPr="003C3D7F">
        <w:rPr>
          <w:color w:val="000000" w:themeColor="text1"/>
        </w:rPr>
        <w:t>е</w:t>
      </w:r>
      <w:r w:rsidRPr="003C3D7F">
        <w:rPr>
          <w:color w:val="000000" w:themeColor="text1"/>
        </w:rPr>
        <w:t>обходимость охарактеризовать которые присутствует в методиках всех авторов, т.е. присуще, по общему мнению, понятию финанс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t>вое состояние. К ним можно отнести: 1) структуру источников ф</w:t>
      </w:r>
      <w:r w:rsidRPr="003C3D7F">
        <w:rPr>
          <w:color w:val="000000" w:themeColor="text1"/>
        </w:rPr>
        <w:t>и</w:t>
      </w:r>
      <w:r w:rsidRPr="003C3D7F">
        <w:rPr>
          <w:color w:val="000000" w:themeColor="text1"/>
        </w:rPr>
        <w:t>нансирования деятельности, степень зависимости от заемных средств и умение их использовать, в том числе для кредитования покупателей за счет кредиторской задолженности, избегая имм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t>билизации собственных средств для привлечения покупателей; 2) платежеспособность и ликвидность - умение поддерживать такую структуру оборотных активов и обязательств, которая позволит расплатиться с кредиторами и выжить бизнесу в случае одновр</w:t>
      </w:r>
      <w:r w:rsidRPr="003C3D7F">
        <w:rPr>
          <w:color w:val="000000" w:themeColor="text1"/>
        </w:rPr>
        <w:t>е</w:t>
      </w:r>
      <w:r w:rsidRPr="003C3D7F">
        <w:rPr>
          <w:color w:val="000000" w:themeColor="text1"/>
        </w:rPr>
        <w:t>менного предъявления ими требований к предприятию; 3) эффе</w:t>
      </w:r>
      <w:r w:rsidRPr="003C3D7F">
        <w:rPr>
          <w:color w:val="000000" w:themeColor="text1"/>
        </w:rPr>
        <w:t>к</w:t>
      </w:r>
      <w:r w:rsidRPr="003C3D7F">
        <w:rPr>
          <w:color w:val="000000" w:themeColor="text1"/>
        </w:rPr>
        <w:t>тивность использования активов  - умение рачительно обеспеч</w:t>
      </w:r>
      <w:r w:rsidRPr="003C3D7F">
        <w:rPr>
          <w:color w:val="000000" w:themeColor="text1"/>
        </w:rPr>
        <w:t>и</w:t>
      </w:r>
      <w:r w:rsidRPr="003C3D7F">
        <w:rPr>
          <w:color w:val="000000" w:themeColor="text1"/>
        </w:rPr>
        <w:t>вать хозяйство всем необходимым, несмотря на ограниченный бюджет, хотя это и не позволяет ничего упускать из виду, заставляя находиться в мобилизованном состоянии.</w:t>
      </w:r>
    </w:p>
    <w:p w:rsidR="0070210E" w:rsidRPr="003C3D7F" w:rsidRDefault="0070210E" w:rsidP="003C3D7F">
      <w:pPr>
        <w:spacing w:after="0"/>
        <w:ind w:firstLine="709"/>
        <w:contextualSpacing/>
        <w:jc w:val="both"/>
        <w:rPr>
          <w:color w:val="000000" w:themeColor="text1"/>
        </w:rPr>
      </w:pPr>
    </w:p>
    <w:p w:rsidR="000C34D4" w:rsidRPr="003C3D7F" w:rsidRDefault="000C34D4" w:rsidP="0070210E">
      <w:pPr>
        <w:spacing w:after="0"/>
        <w:jc w:val="center"/>
        <w:rPr>
          <w:color w:val="000000" w:themeColor="text1"/>
        </w:rPr>
      </w:pPr>
      <w:r w:rsidRPr="003C3D7F">
        <w:rPr>
          <w:color w:val="000000" w:themeColor="text1"/>
        </w:rPr>
        <w:t>Список использованных источников:</w:t>
      </w:r>
    </w:p>
    <w:p w:rsidR="000C34D4" w:rsidRPr="003C3D7F" w:rsidRDefault="000C34D4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 xml:space="preserve">1. </w:t>
      </w:r>
      <w:r w:rsidRPr="003C3D7F">
        <w:rPr>
          <w:color w:val="000000" w:themeColor="text1"/>
          <w:shd w:val="clear" w:color="auto" w:fill="FFFFFF"/>
        </w:rPr>
        <w:t>Быкова Н.Н. Финансовое состояние предприятия и опр</w:t>
      </w:r>
      <w:r w:rsidRPr="003C3D7F">
        <w:rPr>
          <w:color w:val="000000" w:themeColor="text1"/>
          <w:shd w:val="clear" w:color="auto" w:fill="FFFFFF"/>
        </w:rPr>
        <w:t>е</w:t>
      </w:r>
      <w:r w:rsidRPr="003C3D7F">
        <w:rPr>
          <w:color w:val="000000" w:themeColor="text1"/>
          <w:shd w:val="clear" w:color="auto" w:fill="FFFFFF"/>
        </w:rPr>
        <w:t xml:space="preserve">деление его сущности в экономической литературе. [Электронный ресурс] / Гуманитарные научные исследования: науч.-практ. журн. - </w:t>
      </w:r>
      <w:r w:rsidRPr="003C3D7F">
        <w:rPr>
          <w:color w:val="000000" w:themeColor="text1"/>
          <w:shd w:val="clear" w:color="auto" w:fill="FFFFFF"/>
        </w:rPr>
        <w:lastRenderedPageBreak/>
        <w:t>2017. - № 1(65). Режим доступа: http://human.snauka.ru/2017/01/18625.</w:t>
      </w:r>
    </w:p>
    <w:p w:rsidR="000C34D4" w:rsidRPr="003C3D7F" w:rsidRDefault="000C34D4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2. Петрова Е.Е. Многомерность анализа бухгалтерской ф</w:t>
      </w:r>
      <w:r w:rsidRPr="003C3D7F">
        <w:rPr>
          <w:color w:val="000000" w:themeColor="text1"/>
        </w:rPr>
        <w:t>и</w:t>
      </w:r>
      <w:r w:rsidRPr="003C3D7F">
        <w:rPr>
          <w:color w:val="000000" w:themeColor="text1"/>
        </w:rPr>
        <w:t>нансовой отчетности. / Е.Е. Петрова, С.В. Слуцкая, А.А. Чалганова // Научное обозрение. – 2017. - № 23. – С. 94-98.</w:t>
      </w:r>
    </w:p>
    <w:p w:rsidR="000C34D4" w:rsidRPr="003C3D7F" w:rsidRDefault="000C34D4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3. Анализ и диагностика финансово-хозяйственной де</w:t>
      </w:r>
      <w:r w:rsidRPr="003C3D7F">
        <w:rPr>
          <w:color w:val="000000" w:themeColor="text1"/>
        </w:rPr>
        <w:t>я</w:t>
      </w:r>
      <w:r w:rsidRPr="003C3D7F">
        <w:rPr>
          <w:color w:val="000000" w:themeColor="text1"/>
        </w:rPr>
        <w:t>тельности предприятия: Учеб. пособие / Т.Б. Бердникова. - М.: И</w:t>
      </w:r>
      <w:r w:rsidRPr="003C3D7F">
        <w:rPr>
          <w:color w:val="000000" w:themeColor="text1"/>
        </w:rPr>
        <w:t>Н</w:t>
      </w:r>
      <w:r w:rsidRPr="003C3D7F">
        <w:rPr>
          <w:color w:val="000000" w:themeColor="text1"/>
        </w:rPr>
        <w:t>ФРА-М, 2011. - 215 с.</w:t>
      </w:r>
    </w:p>
    <w:p w:rsidR="000C34D4" w:rsidRPr="003C3D7F" w:rsidRDefault="000C34D4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4. Бычкова С.М. Методика анализа финансовой устойчив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t>сти предприятия./ С.М. Бычкова, Д.Г. Бадмаева // Известия Санкт-Петербургского государственного аграрного университета. – 2016. - №42. – С.247-254.</w:t>
      </w:r>
    </w:p>
    <w:p w:rsidR="000C34D4" w:rsidRPr="003C3D7F" w:rsidRDefault="000C34D4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5. Абдурахмонов Х.А. Инновационный подход к методике анализа финансового состояния предприятия. / Абдурахмонов Х.А., С.М. Бычкова // Вестник Студенческого научного общества. – 2017. - №3. – С. 184-186.</w:t>
      </w:r>
    </w:p>
    <w:p w:rsidR="000C34D4" w:rsidRPr="003C3D7F" w:rsidRDefault="000C34D4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6. Чалганова А.А. К вопросу о классификации прибыли по объему учитываемых операций. / А.А. Чалганова // Качество науки – качество жизни: сб. матер. 11-й международной науч.-практич. конф: «Качество науки – качество жизни» 12 апреля 2018 – СПб: издательство ООО «ИД ТМБпринт», 2018. – С. 80-82.</w:t>
      </w:r>
    </w:p>
    <w:p w:rsidR="000C34D4" w:rsidRDefault="000C34D4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7. Петрова Е.Е. Дебиторская и кредиторская задолженность в отношении природоохранных мероприятий: сущность, учет и анализ. / Е.Е. Петрова, А.А. Чалганова // Наука и бизнес: пути ра</w:t>
      </w:r>
      <w:r w:rsidRPr="003C3D7F">
        <w:rPr>
          <w:color w:val="000000" w:themeColor="text1"/>
        </w:rPr>
        <w:t>з</w:t>
      </w:r>
      <w:r w:rsidRPr="003C3D7F">
        <w:rPr>
          <w:color w:val="000000" w:themeColor="text1"/>
        </w:rPr>
        <w:t>вития. - 2017. –№7 – С. 38 – 41.</w:t>
      </w:r>
    </w:p>
    <w:p w:rsidR="00827706" w:rsidRDefault="00827706" w:rsidP="00827706">
      <w:pPr>
        <w:ind w:firstLine="708"/>
      </w:pPr>
      <w:r>
        <w:rPr>
          <w:color w:val="000000" w:themeColor="text1"/>
        </w:rPr>
        <w:t>8.</w:t>
      </w:r>
      <w:r w:rsidRPr="00827706">
        <w:t xml:space="preserve"> </w:t>
      </w:r>
      <w:r w:rsidRPr="007E1565">
        <w:t>Воронкова О.В. Экономические аспекты оснащения с</w:t>
      </w:r>
      <w:r w:rsidRPr="007E1565">
        <w:t>о</w:t>
      </w:r>
      <w:r w:rsidRPr="007E1565">
        <w:t>временных морских и речных портов системами экологического мониторинга//Перспективы науки. 2017. № 1 (88). С. 111-115.</w:t>
      </w:r>
    </w:p>
    <w:p w:rsidR="00827706" w:rsidRDefault="00827706" w:rsidP="003C3D7F">
      <w:pPr>
        <w:spacing w:after="0"/>
        <w:ind w:firstLine="709"/>
        <w:jc w:val="both"/>
        <w:rPr>
          <w:color w:val="000000" w:themeColor="text1"/>
        </w:rPr>
      </w:pPr>
    </w:p>
    <w:p w:rsidR="004A4291" w:rsidRDefault="004A4291" w:rsidP="003C3D7F">
      <w:pPr>
        <w:spacing w:after="0"/>
        <w:ind w:firstLine="709"/>
        <w:jc w:val="both"/>
        <w:rPr>
          <w:rFonts w:eastAsia="Times New Roman" w:cs="Times New Roman"/>
          <w:b/>
          <w:color w:val="000000" w:themeColor="text1"/>
        </w:rPr>
      </w:pPr>
    </w:p>
    <w:p w:rsidR="004D3E07" w:rsidRDefault="004D3E07" w:rsidP="003C3D7F">
      <w:pPr>
        <w:spacing w:after="0"/>
        <w:ind w:firstLine="709"/>
        <w:jc w:val="both"/>
        <w:rPr>
          <w:rFonts w:eastAsia="Times New Roman" w:cs="Times New Roman"/>
          <w:b/>
          <w:color w:val="000000" w:themeColor="text1"/>
        </w:rPr>
      </w:pPr>
    </w:p>
    <w:p w:rsidR="004A4291" w:rsidRDefault="004A4291" w:rsidP="00123688">
      <w:pPr>
        <w:spacing w:after="0"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lastRenderedPageBreak/>
        <w:t>Васильев И. А.</w:t>
      </w:r>
    </w:p>
    <w:p w:rsidR="000C34D4" w:rsidRPr="00123688" w:rsidRDefault="000C34D4" w:rsidP="00123688">
      <w:pPr>
        <w:spacing w:after="0"/>
        <w:jc w:val="both"/>
        <w:rPr>
          <w:color w:val="000000" w:themeColor="text1"/>
          <w:sz w:val="20"/>
        </w:rPr>
      </w:pPr>
      <w:r w:rsidRPr="00123688">
        <w:rPr>
          <w:color w:val="000000" w:themeColor="text1"/>
          <w:sz w:val="20"/>
        </w:rPr>
        <w:t xml:space="preserve">Научный руководитель Курочкина Анна Александровна </w:t>
      </w:r>
    </w:p>
    <w:p w:rsidR="000C34D4" w:rsidRPr="00123688" w:rsidRDefault="000C34D4" w:rsidP="00123688">
      <w:pPr>
        <w:spacing w:after="0"/>
        <w:jc w:val="both"/>
        <w:rPr>
          <w:color w:val="000000" w:themeColor="text1"/>
          <w:sz w:val="20"/>
        </w:rPr>
      </w:pPr>
      <w:r w:rsidRPr="00123688">
        <w:rPr>
          <w:color w:val="000000" w:themeColor="text1"/>
          <w:sz w:val="20"/>
        </w:rPr>
        <w:t>Российский государственный гидрометеорологический университет</w:t>
      </w:r>
    </w:p>
    <w:p w:rsidR="000C34D4" w:rsidRPr="00123688" w:rsidRDefault="000C34D4" w:rsidP="00123688">
      <w:pPr>
        <w:spacing w:after="0"/>
        <w:jc w:val="center"/>
        <w:rPr>
          <w:b/>
          <w:caps/>
          <w:color w:val="000000" w:themeColor="text1"/>
        </w:rPr>
      </w:pPr>
      <w:r w:rsidRPr="00123688">
        <w:rPr>
          <w:b/>
          <w:caps/>
          <w:color w:val="000000" w:themeColor="text1"/>
        </w:rPr>
        <w:t>Экономика социальной сферы городского хозяйства: система образования города Санкт-Петербурга</w:t>
      </w:r>
    </w:p>
    <w:p w:rsidR="00123688" w:rsidRDefault="00123688" w:rsidP="003C3D7F">
      <w:pPr>
        <w:spacing w:after="0"/>
        <w:ind w:firstLine="709"/>
        <w:jc w:val="both"/>
        <w:rPr>
          <w:color w:val="000000" w:themeColor="text1"/>
        </w:rPr>
      </w:pPr>
    </w:p>
    <w:p w:rsidR="000C34D4" w:rsidRPr="003C3D7F" w:rsidRDefault="000C34D4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Государственное управление и проведение государстве</w:t>
      </w:r>
      <w:r w:rsidRPr="003C3D7F">
        <w:rPr>
          <w:color w:val="000000" w:themeColor="text1"/>
        </w:rPr>
        <w:t>н</w:t>
      </w:r>
      <w:r w:rsidRPr="003C3D7F">
        <w:rPr>
          <w:color w:val="000000" w:themeColor="text1"/>
        </w:rPr>
        <w:t>ной политики в сфере образования с учетом региональных особе</w:t>
      </w:r>
      <w:r w:rsidRPr="003C3D7F">
        <w:rPr>
          <w:color w:val="000000" w:themeColor="text1"/>
        </w:rPr>
        <w:t>н</w:t>
      </w:r>
      <w:r w:rsidRPr="003C3D7F">
        <w:rPr>
          <w:color w:val="000000" w:themeColor="text1"/>
        </w:rPr>
        <w:t>ностей города Санкт-Петербурга и в интересах жителей города осуществляет Департамент образования города Санкт-Петербург (Комитет образования). Департамент также отвечает за реализ</w:t>
      </w:r>
      <w:r w:rsidRPr="003C3D7F">
        <w:rPr>
          <w:color w:val="000000" w:themeColor="text1"/>
        </w:rPr>
        <w:t>а</w:t>
      </w:r>
      <w:r w:rsidRPr="003C3D7F">
        <w:rPr>
          <w:color w:val="000000" w:themeColor="text1"/>
        </w:rPr>
        <w:t>цию конституционного права граждан на образование.</w:t>
      </w:r>
    </w:p>
    <w:p w:rsidR="000C34D4" w:rsidRPr="003C3D7F" w:rsidRDefault="000C34D4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Таблица 1. - Численность родившихся, тыс.чел.</w:t>
      </w: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2"/>
        <w:gridCol w:w="1098"/>
        <w:gridCol w:w="1099"/>
        <w:gridCol w:w="1099"/>
        <w:gridCol w:w="1349"/>
      </w:tblGrid>
      <w:tr w:rsidR="000C34D4" w:rsidRPr="00123688" w:rsidTr="00123688">
        <w:trPr>
          <w:trHeight w:val="337"/>
        </w:trPr>
        <w:tc>
          <w:tcPr>
            <w:tcW w:w="1842" w:type="dxa"/>
          </w:tcPr>
          <w:p w:rsidR="000C34D4" w:rsidRPr="00123688" w:rsidRDefault="000C34D4" w:rsidP="00123688">
            <w:pPr>
              <w:spacing w:after="0"/>
              <w:jc w:val="both"/>
              <w:rPr>
                <w:color w:val="000000" w:themeColor="text1"/>
                <w:sz w:val="20"/>
              </w:rPr>
            </w:pPr>
            <w:r w:rsidRPr="00123688">
              <w:rPr>
                <w:color w:val="000000" w:themeColor="text1"/>
                <w:sz w:val="20"/>
              </w:rPr>
              <w:t>Годы</w:t>
            </w:r>
          </w:p>
        </w:tc>
        <w:tc>
          <w:tcPr>
            <w:tcW w:w="1098" w:type="dxa"/>
            <w:vAlign w:val="center"/>
          </w:tcPr>
          <w:p w:rsidR="000C34D4" w:rsidRPr="00123688" w:rsidRDefault="000C34D4" w:rsidP="00123688">
            <w:pPr>
              <w:spacing w:after="0"/>
              <w:jc w:val="both"/>
              <w:rPr>
                <w:color w:val="000000" w:themeColor="text1"/>
                <w:sz w:val="20"/>
              </w:rPr>
            </w:pPr>
            <w:r w:rsidRPr="00123688">
              <w:rPr>
                <w:color w:val="000000" w:themeColor="text1"/>
                <w:sz w:val="20"/>
              </w:rPr>
              <w:t>2013</w:t>
            </w:r>
          </w:p>
        </w:tc>
        <w:tc>
          <w:tcPr>
            <w:tcW w:w="1099" w:type="dxa"/>
            <w:vAlign w:val="center"/>
          </w:tcPr>
          <w:p w:rsidR="000C34D4" w:rsidRPr="00123688" w:rsidRDefault="000C34D4" w:rsidP="00123688">
            <w:pPr>
              <w:spacing w:after="0"/>
              <w:jc w:val="both"/>
              <w:rPr>
                <w:color w:val="000000" w:themeColor="text1"/>
                <w:sz w:val="20"/>
              </w:rPr>
            </w:pPr>
            <w:r w:rsidRPr="00123688">
              <w:rPr>
                <w:color w:val="000000" w:themeColor="text1"/>
                <w:sz w:val="20"/>
              </w:rPr>
              <w:t>2014</w:t>
            </w:r>
          </w:p>
        </w:tc>
        <w:tc>
          <w:tcPr>
            <w:tcW w:w="1099" w:type="dxa"/>
            <w:vAlign w:val="center"/>
          </w:tcPr>
          <w:p w:rsidR="000C34D4" w:rsidRPr="00123688" w:rsidRDefault="000C34D4" w:rsidP="00123688">
            <w:pPr>
              <w:spacing w:after="0"/>
              <w:jc w:val="both"/>
              <w:rPr>
                <w:color w:val="000000" w:themeColor="text1"/>
                <w:sz w:val="20"/>
              </w:rPr>
            </w:pPr>
            <w:r w:rsidRPr="00123688">
              <w:rPr>
                <w:color w:val="000000" w:themeColor="text1"/>
                <w:sz w:val="20"/>
              </w:rPr>
              <w:t>2015</w:t>
            </w:r>
          </w:p>
        </w:tc>
        <w:tc>
          <w:tcPr>
            <w:tcW w:w="1349" w:type="dxa"/>
            <w:vAlign w:val="center"/>
          </w:tcPr>
          <w:p w:rsidR="000C34D4" w:rsidRPr="00123688" w:rsidRDefault="000C34D4" w:rsidP="00123688">
            <w:pPr>
              <w:spacing w:after="0"/>
              <w:jc w:val="both"/>
              <w:rPr>
                <w:color w:val="000000" w:themeColor="text1"/>
                <w:sz w:val="20"/>
              </w:rPr>
            </w:pPr>
            <w:r w:rsidRPr="00123688">
              <w:rPr>
                <w:color w:val="000000" w:themeColor="text1"/>
                <w:sz w:val="20"/>
              </w:rPr>
              <w:t>2016</w:t>
            </w:r>
          </w:p>
        </w:tc>
      </w:tr>
      <w:tr w:rsidR="000C34D4" w:rsidRPr="00123688" w:rsidTr="00123688">
        <w:trPr>
          <w:trHeight w:val="425"/>
        </w:trPr>
        <w:tc>
          <w:tcPr>
            <w:tcW w:w="1842" w:type="dxa"/>
          </w:tcPr>
          <w:p w:rsidR="00123688" w:rsidRDefault="000C34D4" w:rsidP="00123688">
            <w:pPr>
              <w:spacing w:after="0"/>
              <w:jc w:val="both"/>
              <w:rPr>
                <w:color w:val="000000" w:themeColor="text1"/>
                <w:sz w:val="20"/>
              </w:rPr>
            </w:pPr>
            <w:r w:rsidRPr="00123688">
              <w:rPr>
                <w:color w:val="000000" w:themeColor="text1"/>
                <w:sz w:val="20"/>
              </w:rPr>
              <w:t xml:space="preserve">Численность </w:t>
            </w:r>
          </w:p>
          <w:p w:rsidR="000C34D4" w:rsidRPr="00123688" w:rsidRDefault="000C34D4" w:rsidP="00123688">
            <w:pPr>
              <w:spacing w:after="0"/>
              <w:jc w:val="both"/>
              <w:rPr>
                <w:color w:val="000000" w:themeColor="text1"/>
                <w:sz w:val="20"/>
              </w:rPr>
            </w:pPr>
            <w:r w:rsidRPr="00123688">
              <w:rPr>
                <w:color w:val="000000" w:themeColor="text1"/>
                <w:sz w:val="20"/>
              </w:rPr>
              <w:t>родившихся</w:t>
            </w:r>
          </w:p>
        </w:tc>
        <w:tc>
          <w:tcPr>
            <w:tcW w:w="1098" w:type="dxa"/>
            <w:vAlign w:val="center"/>
          </w:tcPr>
          <w:p w:rsidR="000C34D4" w:rsidRPr="00123688" w:rsidRDefault="000C34D4" w:rsidP="00123688">
            <w:pPr>
              <w:spacing w:after="0"/>
              <w:jc w:val="both"/>
              <w:rPr>
                <w:color w:val="000000" w:themeColor="text1"/>
                <w:sz w:val="20"/>
              </w:rPr>
            </w:pPr>
            <w:r w:rsidRPr="00123688">
              <w:rPr>
                <w:color w:val="000000" w:themeColor="text1"/>
                <w:sz w:val="20"/>
              </w:rPr>
              <w:t>90,6</w:t>
            </w:r>
          </w:p>
        </w:tc>
        <w:tc>
          <w:tcPr>
            <w:tcW w:w="1099" w:type="dxa"/>
            <w:vAlign w:val="center"/>
          </w:tcPr>
          <w:p w:rsidR="000C34D4" w:rsidRPr="00123688" w:rsidRDefault="000C34D4" w:rsidP="00123688">
            <w:pPr>
              <w:spacing w:after="0"/>
              <w:jc w:val="both"/>
              <w:rPr>
                <w:color w:val="000000" w:themeColor="text1"/>
                <w:sz w:val="20"/>
              </w:rPr>
            </w:pPr>
            <w:r w:rsidRPr="00123688">
              <w:rPr>
                <w:color w:val="000000" w:themeColor="text1"/>
                <w:sz w:val="20"/>
              </w:rPr>
              <w:t>91,4</w:t>
            </w:r>
          </w:p>
        </w:tc>
        <w:tc>
          <w:tcPr>
            <w:tcW w:w="1099" w:type="dxa"/>
            <w:vAlign w:val="center"/>
          </w:tcPr>
          <w:p w:rsidR="000C34D4" w:rsidRPr="00123688" w:rsidRDefault="000C34D4" w:rsidP="00123688">
            <w:pPr>
              <w:spacing w:after="0"/>
              <w:jc w:val="both"/>
              <w:rPr>
                <w:color w:val="000000" w:themeColor="text1"/>
                <w:sz w:val="20"/>
              </w:rPr>
            </w:pPr>
            <w:r w:rsidRPr="00123688">
              <w:rPr>
                <w:color w:val="000000" w:themeColor="text1"/>
                <w:sz w:val="20"/>
              </w:rPr>
              <w:t>94,8</w:t>
            </w:r>
          </w:p>
        </w:tc>
        <w:tc>
          <w:tcPr>
            <w:tcW w:w="1349" w:type="dxa"/>
            <w:vAlign w:val="center"/>
          </w:tcPr>
          <w:p w:rsidR="000C34D4" w:rsidRPr="00123688" w:rsidRDefault="000C34D4" w:rsidP="00123688">
            <w:pPr>
              <w:spacing w:after="0"/>
              <w:jc w:val="both"/>
              <w:rPr>
                <w:color w:val="000000" w:themeColor="text1"/>
                <w:sz w:val="20"/>
              </w:rPr>
            </w:pPr>
            <w:r w:rsidRPr="00123688">
              <w:rPr>
                <w:color w:val="000000" w:themeColor="text1"/>
                <w:sz w:val="20"/>
              </w:rPr>
              <w:t>96,8</w:t>
            </w:r>
          </w:p>
        </w:tc>
      </w:tr>
    </w:tbl>
    <w:p w:rsidR="004A4291" w:rsidRDefault="004A4291" w:rsidP="003C3D7F">
      <w:pPr>
        <w:spacing w:after="0"/>
        <w:ind w:firstLine="709"/>
        <w:jc w:val="both"/>
        <w:rPr>
          <w:color w:val="000000" w:themeColor="text1"/>
        </w:rPr>
      </w:pPr>
    </w:p>
    <w:p w:rsidR="000C34D4" w:rsidRPr="003C3D7F" w:rsidRDefault="000C34D4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Численность родившихся в Санкт-Петербурге за период с 2013 по 2016 годы возросла. Следовательно, с каждым годом и увеличивается количество людей, нуждающихся в получении обр</w:t>
      </w:r>
      <w:r w:rsidRPr="003C3D7F">
        <w:rPr>
          <w:color w:val="000000" w:themeColor="text1"/>
        </w:rPr>
        <w:t>а</w:t>
      </w:r>
      <w:r w:rsidRPr="003C3D7F">
        <w:rPr>
          <w:color w:val="000000" w:themeColor="text1"/>
        </w:rPr>
        <w:t>зования.</w:t>
      </w:r>
    </w:p>
    <w:p w:rsidR="000C34D4" w:rsidRPr="003C3D7F" w:rsidRDefault="000C34D4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Таблица 2 - Организации, осуществляющие образовател</w:t>
      </w:r>
      <w:r w:rsidRPr="003C3D7F">
        <w:rPr>
          <w:color w:val="000000" w:themeColor="text1"/>
        </w:rPr>
        <w:t>ь</w:t>
      </w:r>
      <w:r w:rsidRPr="003C3D7F">
        <w:rPr>
          <w:color w:val="000000" w:themeColor="text1"/>
        </w:rPr>
        <w:t>ную деятельность, по программам дошкольного образования, пр</w:t>
      </w:r>
      <w:r w:rsidRPr="003C3D7F">
        <w:rPr>
          <w:color w:val="000000" w:themeColor="text1"/>
        </w:rPr>
        <w:t>и</w:t>
      </w:r>
      <w:r w:rsidRPr="003C3D7F">
        <w:rPr>
          <w:color w:val="000000" w:themeColor="text1"/>
        </w:rPr>
        <w:t>смотр и уход за детьми (на конец года) [5]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6"/>
        <w:gridCol w:w="1584"/>
        <w:gridCol w:w="1584"/>
        <w:gridCol w:w="1584"/>
      </w:tblGrid>
      <w:tr w:rsidR="000C34D4" w:rsidRPr="004A4291" w:rsidTr="000C34D4">
        <w:tc>
          <w:tcPr>
            <w:tcW w:w="2392" w:type="dxa"/>
          </w:tcPr>
          <w:p w:rsidR="000C34D4" w:rsidRPr="004A4291" w:rsidRDefault="000C34D4" w:rsidP="00123688">
            <w:pPr>
              <w:spacing w:after="0"/>
              <w:jc w:val="both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393" w:type="dxa"/>
          </w:tcPr>
          <w:p w:rsidR="000C34D4" w:rsidRPr="004A4291" w:rsidRDefault="000C34D4" w:rsidP="00123688">
            <w:pPr>
              <w:spacing w:after="0"/>
              <w:jc w:val="both"/>
              <w:rPr>
                <w:color w:val="000000" w:themeColor="text1"/>
                <w:sz w:val="20"/>
              </w:rPr>
            </w:pPr>
            <w:r w:rsidRPr="004A4291">
              <w:rPr>
                <w:color w:val="000000" w:themeColor="text1"/>
                <w:sz w:val="20"/>
              </w:rPr>
              <w:t>2014</w:t>
            </w:r>
          </w:p>
        </w:tc>
        <w:tc>
          <w:tcPr>
            <w:tcW w:w="2393" w:type="dxa"/>
          </w:tcPr>
          <w:p w:rsidR="000C34D4" w:rsidRPr="004A4291" w:rsidRDefault="000C34D4" w:rsidP="00123688">
            <w:pPr>
              <w:spacing w:after="0"/>
              <w:jc w:val="both"/>
              <w:rPr>
                <w:color w:val="000000" w:themeColor="text1"/>
                <w:sz w:val="20"/>
              </w:rPr>
            </w:pPr>
            <w:r w:rsidRPr="004A4291">
              <w:rPr>
                <w:color w:val="000000" w:themeColor="text1"/>
                <w:sz w:val="20"/>
              </w:rPr>
              <w:t>2015</w:t>
            </w:r>
          </w:p>
        </w:tc>
        <w:tc>
          <w:tcPr>
            <w:tcW w:w="2393" w:type="dxa"/>
          </w:tcPr>
          <w:p w:rsidR="000C34D4" w:rsidRPr="004A4291" w:rsidRDefault="000C34D4" w:rsidP="00123688">
            <w:pPr>
              <w:spacing w:after="0"/>
              <w:jc w:val="both"/>
              <w:rPr>
                <w:color w:val="000000" w:themeColor="text1"/>
                <w:sz w:val="20"/>
              </w:rPr>
            </w:pPr>
            <w:r w:rsidRPr="004A4291">
              <w:rPr>
                <w:color w:val="000000" w:themeColor="text1"/>
                <w:sz w:val="20"/>
              </w:rPr>
              <w:t>2016</w:t>
            </w:r>
          </w:p>
        </w:tc>
      </w:tr>
      <w:tr w:rsidR="000C34D4" w:rsidRPr="004A4291" w:rsidTr="000C34D4">
        <w:tc>
          <w:tcPr>
            <w:tcW w:w="2392" w:type="dxa"/>
          </w:tcPr>
          <w:p w:rsidR="000C34D4" w:rsidRPr="004A4291" w:rsidRDefault="000C34D4" w:rsidP="00123688">
            <w:pPr>
              <w:spacing w:after="0"/>
              <w:jc w:val="both"/>
              <w:rPr>
                <w:color w:val="000000" w:themeColor="text1"/>
                <w:sz w:val="20"/>
              </w:rPr>
            </w:pPr>
            <w:r w:rsidRPr="004A4291">
              <w:rPr>
                <w:color w:val="000000" w:themeColor="text1"/>
                <w:sz w:val="20"/>
              </w:rPr>
              <w:t>Число организаций, единиц</w:t>
            </w:r>
          </w:p>
        </w:tc>
        <w:tc>
          <w:tcPr>
            <w:tcW w:w="2393" w:type="dxa"/>
          </w:tcPr>
          <w:p w:rsidR="000C34D4" w:rsidRPr="004A4291" w:rsidRDefault="000C34D4" w:rsidP="00123688">
            <w:pPr>
              <w:spacing w:after="0"/>
              <w:jc w:val="both"/>
              <w:rPr>
                <w:color w:val="000000" w:themeColor="text1"/>
                <w:sz w:val="20"/>
              </w:rPr>
            </w:pPr>
            <w:r w:rsidRPr="004A4291">
              <w:rPr>
                <w:color w:val="000000" w:themeColor="text1"/>
                <w:sz w:val="20"/>
              </w:rPr>
              <w:t>1184</w:t>
            </w:r>
          </w:p>
        </w:tc>
        <w:tc>
          <w:tcPr>
            <w:tcW w:w="2393" w:type="dxa"/>
          </w:tcPr>
          <w:p w:rsidR="000C34D4" w:rsidRPr="004A4291" w:rsidRDefault="000C34D4" w:rsidP="00123688">
            <w:pPr>
              <w:spacing w:after="0"/>
              <w:jc w:val="both"/>
              <w:rPr>
                <w:color w:val="000000" w:themeColor="text1"/>
                <w:sz w:val="20"/>
              </w:rPr>
            </w:pPr>
            <w:r w:rsidRPr="004A4291">
              <w:rPr>
                <w:color w:val="000000" w:themeColor="text1"/>
                <w:sz w:val="20"/>
              </w:rPr>
              <w:t>1185</w:t>
            </w:r>
          </w:p>
        </w:tc>
        <w:tc>
          <w:tcPr>
            <w:tcW w:w="2393" w:type="dxa"/>
          </w:tcPr>
          <w:p w:rsidR="000C34D4" w:rsidRPr="004A4291" w:rsidRDefault="000C34D4" w:rsidP="00123688">
            <w:pPr>
              <w:spacing w:after="0"/>
              <w:jc w:val="both"/>
              <w:rPr>
                <w:color w:val="000000" w:themeColor="text1"/>
                <w:sz w:val="20"/>
              </w:rPr>
            </w:pPr>
            <w:r w:rsidRPr="004A4291">
              <w:rPr>
                <w:color w:val="000000" w:themeColor="text1"/>
                <w:sz w:val="20"/>
              </w:rPr>
              <w:t>1192</w:t>
            </w:r>
          </w:p>
        </w:tc>
      </w:tr>
      <w:tr w:rsidR="000C34D4" w:rsidRPr="004A4291" w:rsidTr="000C34D4">
        <w:tc>
          <w:tcPr>
            <w:tcW w:w="2392" w:type="dxa"/>
          </w:tcPr>
          <w:p w:rsidR="000C34D4" w:rsidRPr="004A4291" w:rsidRDefault="000C34D4" w:rsidP="00123688">
            <w:pPr>
              <w:spacing w:after="0"/>
              <w:jc w:val="both"/>
              <w:rPr>
                <w:color w:val="000000" w:themeColor="text1"/>
                <w:sz w:val="20"/>
              </w:rPr>
            </w:pPr>
            <w:r w:rsidRPr="004A4291">
              <w:rPr>
                <w:color w:val="000000" w:themeColor="text1"/>
                <w:sz w:val="20"/>
              </w:rPr>
              <w:t>Численность восп</w:t>
            </w:r>
            <w:r w:rsidRPr="004A4291">
              <w:rPr>
                <w:color w:val="000000" w:themeColor="text1"/>
                <w:sz w:val="20"/>
              </w:rPr>
              <w:t>и</w:t>
            </w:r>
            <w:r w:rsidRPr="004A4291">
              <w:rPr>
                <w:color w:val="000000" w:themeColor="text1"/>
                <w:sz w:val="20"/>
              </w:rPr>
              <w:t>танников в орган</w:t>
            </w:r>
            <w:r w:rsidRPr="004A4291">
              <w:rPr>
                <w:color w:val="000000" w:themeColor="text1"/>
                <w:sz w:val="20"/>
              </w:rPr>
              <w:t>и</w:t>
            </w:r>
            <w:r w:rsidRPr="004A4291">
              <w:rPr>
                <w:color w:val="000000" w:themeColor="text1"/>
                <w:sz w:val="20"/>
              </w:rPr>
              <w:t>зациях, тыс. чел.</w:t>
            </w:r>
          </w:p>
        </w:tc>
        <w:tc>
          <w:tcPr>
            <w:tcW w:w="2393" w:type="dxa"/>
          </w:tcPr>
          <w:p w:rsidR="000C34D4" w:rsidRPr="004A4291" w:rsidRDefault="000C34D4" w:rsidP="00123688">
            <w:pPr>
              <w:spacing w:after="0"/>
              <w:jc w:val="both"/>
              <w:rPr>
                <w:color w:val="000000" w:themeColor="text1"/>
                <w:sz w:val="20"/>
              </w:rPr>
            </w:pPr>
          </w:p>
          <w:p w:rsidR="000C34D4" w:rsidRPr="004A4291" w:rsidRDefault="000C34D4" w:rsidP="00123688">
            <w:pPr>
              <w:spacing w:after="0"/>
              <w:jc w:val="both"/>
              <w:rPr>
                <w:color w:val="000000" w:themeColor="text1"/>
                <w:sz w:val="20"/>
              </w:rPr>
            </w:pPr>
            <w:r w:rsidRPr="004A4291">
              <w:rPr>
                <w:color w:val="000000" w:themeColor="text1"/>
                <w:sz w:val="20"/>
              </w:rPr>
              <w:t>232,5</w:t>
            </w:r>
          </w:p>
        </w:tc>
        <w:tc>
          <w:tcPr>
            <w:tcW w:w="2393" w:type="dxa"/>
          </w:tcPr>
          <w:p w:rsidR="000C34D4" w:rsidRPr="004A4291" w:rsidRDefault="000C34D4" w:rsidP="00123688">
            <w:pPr>
              <w:spacing w:after="0"/>
              <w:jc w:val="both"/>
              <w:rPr>
                <w:color w:val="000000" w:themeColor="text1"/>
                <w:sz w:val="20"/>
              </w:rPr>
            </w:pPr>
          </w:p>
          <w:p w:rsidR="000C34D4" w:rsidRPr="004A4291" w:rsidRDefault="000C34D4" w:rsidP="00123688">
            <w:pPr>
              <w:spacing w:after="0"/>
              <w:jc w:val="both"/>
              <w:rPr>
                <w:color w:val="000000" w:themeColor="text1"/>
                <w:sz w:val="20"/>
              </w:rPr>
            </w:pPr>
            <w:r w:rsidRPr="004A4291">
              <w:rPr>
                <w:color w:val="000000" w:themeColor="text1"/>
                <w:sz w:val="20"/>
              </w:rPr>
              <w:t>244,2</w:t>
            </w:r>
          </w:p>
        </w:tc>
        <w:tc>
          <w:tcPr>
            <w:tcW w:w="2393" w:type="dxa"/>
          </w:tcPr>
          <w:p w:rsidR="000C34D4" w:rsidRPr="004A4291" w:rsidRDefault="000C34D4" w:rsidP="00123688">
            <w:pPr>
              <w:spacing w:after="0"/>
              <w:jc w:val="both"/>
              <w:rPr>
                <w:color w:val="000000" w:themeColor="text1"/>
                <w:sz w:val="20"/>
              </w:rPr>
            </w:pPr>
            <w:r w:rsidRPr="004A4291">
              <w:rPr>
                <w:color w:val="000000" w:themeColor="text1"/>
                <w:sz w:val="20"/>
              </w:rPr>
              <w:t>254,6</w:t>
            </w:r>
          </w:p>
        </w:tc>
      </w:tr>
      <w:tr w:rsidR="000C34D4" w:rsidRPr="004A4291" w:rsidTr="000C34D4">
        <w:tc>
          <w:tcPr>
            <w:tcW w:w="2392" w:type="dxa"/>
          </w:tcPr>
          <w:p w:rsidR="000C34D4" w:rsidRPr="004A4291" w:rsidRDefault="000C34D4" w:rsidP="00123688">
            <w:pPr>
              <w:spacing w:after="0"/>
              <w:jc w:val="both"/>
              <w:rPr>
                <w:color w:val="000000" w:themeColor="text1"/>
                <w:sz w:val="20"/>
              </w:rPr>
            </w:pPr>
            <w:r w:rsidRPr="004A4291">
              <w:rPr>
                <w:color w:val="000000" w:themeColor="text1"/>
                <w:sz w:val="20"/>
              </w:rPr>
              <w:t>На 100 мест в орг</w:t>
            </w:r>
            <w:r w:rsidRPr="004A4291">
              <w:rPr>
                <w:color w:val="000000" w:themeColor="text1"/>
                <w:sz w:val="20"/>
              </w:rPr>
              <w:t>а</w:t>
            </w:r>
            <w:r w:rsidRPr="004A4291">
              <w:rPr>
                <w:color w:val="000000" w:themeColor="text1"/>
                <w:sz w:val="20"/>
              </w:rPr>
              <w:t>низации приходится детей</w:t>
            </w:r>
          </w:p>
        </w:tc>
        <w:tc>
          <w:tcPr>
            <w:tcW w:w="2393" w:type="dxa"/>
          </w:tcPr>
          <w:p w:rsidR="000C34D4" w:rsidRPr="004A4291" w:rsidRDefault="000C34D4" w:rsidP="00123688">
            <w:pPr>
              <w:spacing w:after="0"/>
              <w:jc w:val="both"/>
              <w:rPr>
                <w:color w:val="000000" w:themeColor="text1"/>
                <w:sz w:val="20"/>
              </w:rPr>
            </w:pPr>
          </w:p>
          <w:p w:rsidR="000C34D4" w:rsidRPr="004A4291" w:rsidRDefault="000C34D4" w:rsidP="00123688">
            <w:pPr>
              <w:spacing w:after="0"/>
              <w:jc w:val="both"/>
              <w:rPr>
                <w:color w:val="000000" w:themeColor="text1"/>
                <w:sz w:val="20"/>
              </w:rPr>
            </w:pPr>
            <w:r w:rsidRPr="004A4291">
              <w:rPr>
                <w:color w:val="000000" w:themeColor="text1"/>
                <w:sz w:val="20"/>
              </w:rPr>
              <w:t>106</w:t>
            </w:r>
          </w:p>
        </w:tc>
        <w:tc>
          <w:tcPr>
            <w:tcW w:w="2393" w:type="dxa"/>
          </w:tcPr>
          <w:p w:rsidR="000C34D4" w:rsidRPr="004A4291" w:rsidRDefault="000C34D4" w:rsidP="00123688">
            <w:pPr>
              <w:spacing w:after="0"/>
              <w:jc w:val="both"/>
              <w:rPr>
                <w:color w:val="000000" w:themeColor="text1"/>
                <w:sz w:val="20"/>
              </w:rPr>
            </w:pPr>
          </w:p>
          <w:p w:rsidR="000C34D4" w:rsidRPr="004A4291" w:rsidRDefault="000C34D4" w:rsidP="00123688">
            <w:pPr>
              <w:spacing w:after="0"/>
              <w:jc w:val="both"/>
              <w:rPr>
                <w:color w:val="000000" w:themeColor="text1"/>
                <w:sz w:val="20"/>
              </w:rPr>
            </w:pPr>
            <w:r w:rsidRPr="004A4291">
              <w:rPr>
                <w:color w:val="000000" w:themeColor="text1"/>
                <w:sz w:val="20"/>
              </w:rPr>
              <w:t>108</w:t>
            </w:r>
          </w:p>
        </w:tc>
        <w:tc>
          <w:tcPr>
            <w:tcW w:w="2393" w:type="dxa"/>
          </w:tcPr>
          <w:p w:rsidR="000C34D4" w:rsidRPr="004A4291" w:rsidRDefault="000C34D4" w:rsidP="00123688">
            <w:pPr>
              <w:spacing w:after="0"/>
              <w:jc w:val="both"/>
              <w:rPr>
                <w:color w:val="000000" w:themeColor="text1"/>
                <w:sz w:val="20"/>
              </w:rPr>
            </w:pPr>
          </w:p>
          <w:p w:rsidR="000C34D4" w:rsidRPr="004A4291" w:rsidRDefault="000C34D4" w:rsidP="00123688">
            <w:pPr>
              <w:spacing w:after="0"/>
              <w:jc w:val="both"/>
              <w:rPr>
                <w:color w:val="000000" w:themeColor="text1"/>
                <w:sz w:val="20"/>
              </w:rPr>
            </w:pPr>
            <w:r w:rsidRPr="004A4291">
              <w:rPr>
                <w:color w:val="000000" w:themeColor="text1"/>
                <w:sz w:val="20"/>
              </w:rPr>
              <w:t>109</w:t>
            </w:r>
          </w:p>
        </w:tc>
      </w:tr>
    </w:tbl>
    <w:p w:rsidR="000C34D4" w:rsidRPr="003C3D7F" w:rsidRDefault="000C34D4" w:rsidP="003C3D7F">
      <w:pPr>
        <w:spacing w:after="0"/>
        <w:ind w:firstLine="709"/>
        <w:jc w:val="both"/>
        <w:rPr>
          <w:rStyle w:val="eopscxw207007996"/>
          <w:color w:val="000000" w:themeColor="text1"/>
        </w:rPr>
      </w:pPr>
      <w:r w:rsidRPr="003C3D7F">
        <w:rPr>
          <w:color w:val="000000" w:themeColor="text1"/>
        </w:rPr>
        <w:lastRenderedPageBreak/>
        <w:t>Согласно данным Петростата, количество учебных завед</w:t>
      </w:r>
      <w:r w:rsidRPr="003C3D7F">
        <w:rPr>
          <w:color w:val="000000" w:themeColor="text1"/>
        </w:rPr>
        <w:t>е</w:t>
      </w:r>
      <w:r w:rsidRPr="003C3D7F">
        <w:rPr>
          <w:color w:val="000000" w:themeColor="text1"/>
        </w:rPr>
        <w:t xml:space="preserve">ний дошкольного образования в Питере возрастает. Но учитывая, что количество детей, нуждающихся в дошкольном образовании, увеличилось, можно сделать вывод, что население столкнулось с нехваткой мест в дошкольных организациях. </w:t>
      </w:r>
      <w:r w:rsidRPr="003C3D7F">
        <w:rPr>
          <w:rStyle w:val="eopscxw207007996"/>
          <w:color w:val="000000" w:themeColor="text1"/>
        </w:rPr>
        <w:t>Стоит заметить, что  количество  организаций общеобразовательных снижается. Во многом это связано с реформированием системы образования Российской Федерации, также с отзывом лицензий [1, 4].</w:t>
      </w:r>
    </w:p>
    <w:p w:rsidR="000C34D4" w:rsidRPr="003C3D7F" w:rsidRDefault="000C34D4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С 1 января 2011 года в соответствии с Федеральным зак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t xml:space="preserve">ном от 08.05.2010 </w:t>
      </w:r>
      <w:r w:rsidRPr="003C3D7F">
        <w:rPr>
          <w:color w:val="000000" w:themeColor="text1"/>
          <w:lang w:val="en-US"/>
        </w:rPr>
        <w:t>N</w:t>
      </w:r>
      <w:r w:rsidRPr="003C3D7F">
        <w:rPr>
          <w:color w:val="000000" w:themeColor="text1"/>
        </w:rPr>
        <w:t xml:space="preserve"> 83-ФЗ «О внесении изменений в отдельные акты Российской Федерации в связи с совершенствованием прав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t>вого положения государственных (муниципальных) учреждений» большая часть бюджетных учреждений была переведена на новую систему финансирования — так называемую систему гос.заказа и перестала получать обязательное государственное финансиров</w:t>
      </w:r>
      <w:r w:rsidRPr="003C3D7F">
        <w:rPr>
          <w:color w:val="000000" w:themeColor="text1"/>
        </w:rPr>
        <w:t>а</w:t>
      </w:r>
      <w:r w:rsidRPr="003C3D7F">
        <w:rPr>
          <w:color w:val="000000" w:themeColor="text1"/>
        </w:rPr>
        <w:t>ние, что показывает о снижении организаций высшего образов</w:t>
      </w:r>
      <w:r w:rsidRPr="003C3D7F">
        <w:rPr>
          <w:color w:val="000000" w:themeColor="text1"/>
        </w:rPr>
        <w:t>а</w:t>
      </w:r>
      <w:r w:rsidRPr="003C3D7F">
        <w:rPr>
          <w:color w:val="000000" w:themeColor="text1"/>
        </w:rPr>
        <w:t>ния [2</w:t>
      </w:r>
      <w:r w:rsidR="00535CD6">
        <w:rPr>
          <w:color w:val="000000" w:themeColor="text1"/>
        </w:rPr>
        <w:t>,</w:t>
      </w:r>
      <w:r w:rsidRPr="003C3D7F">
        <w:rPr>
          <w:color w:val="000000" w:themeColor="text1"/>
        </w:rPr>
        <w:t xml:space="preserve"> 3].</w:t>
      </w:r>
    </w:p>
    <w:p w:rsidR="000C34D4" w:rsidRPr="003C3D7F" w:rsidRDefault="000C34D4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На конец 2016 года число организаций высшего профе</w:t>
      </w:r>
      <w:r w:rsidRPr="003C3D7F">
        <w:rPr>
          <w:color w:val="000000" w:themeColor="text1"/>
        </w:rPr>
        <w:t>с</w:t>
      </w:r>
      <w:r w:rsidRPr="003C3D7F">
        <w:rPr>
          <w:color w:val="000000" w:themeColor="text1"/>
        </w:rPr>
        <w:t>сионального образования сократилось. Причины:</w:t>
      </w:r>
    </w:p>
    <w:p w:rsidR="000C34D4" w:rsidRPr="003C3D7F" w:rsidRDefault="000C34D4" w:rsidP="00553DDF">
      <w:pPr>
        <w:pStyle w:val="a8"/>
        <w:numPr>
          <w:ilvl w:val="0"/>
          <w:numId w:val="5"/>
        </w:numPr>
        <w:tabs>
          <w:tab w:val="left" w:pos="851"/>
        </w:tabs>
        <w:spacing w:after="0"/>
        <w:ind w:left="0" w:firstLine="709"/>
        <w:contextualSpacing w:val="0"/>
        <w:jc w:val="both"/>
        <w:rPr>
          <w:color w:val="000000" w:themeColor="text1"/>
        </w:rPr>
      </w:pPr>
      <w:r w:rsidRPr="003C3D7F">
        <w:rPr>
          <w:color w:val="000000" w:themeColor="text1"/>
        </w:rPr>
        <w:t>приостановление действия лицензий на образование;</w:t>
      </w:r>
    </w:p>
    <w:p w:rsidR="000C34D4" w:rsidRPr="003C3D7F" w:rsidRDefault="000C34D4" w:rsidP="00553DDF">
      <w:pPr>
        <w:pStyle w:val="a8"/>
        <w:numPr>
          <w:ilvl w:val="0"/>
          <w:numId w:val="5"/>
        </w:numPr>
        <w:tabs>
          <w:tab w:val="left" w:pos="851"/>
        </w:tabs>
        <w:spacing w:after="0"/>
        <w:ind w:left="0" w:firstLine="709"/>
        <w:contextualSpacing w:val="0"/>
        <w:jc w:val="both"/>
        <w:rPr>
          <w:color w:val="000000" w:themeColor="text1"/>
        </w:rPr>
      </w:pPr>
      <w:r w:rsidRPr="003C3D7F">
        <w:rPr>
          <w:color w:val="000000" w:themeColor="text1"/>
        </w:rPr>
        <w:t>лишение лицензии на образование;</w:t>
      </w:r>
    </w:p>
    <w:p w:rsidR="000C34D4" w:rsidRPr="003C3D7F" w:rsidRDefault="000C34D4" w:rsidP="00553DDF">
      <w:pPr>
        <w:pStyle w:val="a8"/>
        <w:numPr>
          <w:ilvl w:val="0"/>
          <w:numId w:val="5"/>
        </w:numPr>
        <w:tabs>
          <w:tab w:val="left" w:pos="851"/>
        </w:tabs>
        <w:spacing w:after="0"/>
        <w:ind w:left="0" w:firstLine="709"/>
        <w:contextualSpacing w:val="0"/>
        <w:jc w:val="both"/>
        <w:rPr>
          <w:color w:val="000000" w:themeColor="text1"/>
        </w:rPr>
      </w:pPr>
      <w:r w:rsidRPr="003C3D7F">
        <w:rPr>
          <w:color w:val="000000" w:themeColor="text1"/>
        </w:rPr>
        <w:t>приостановление государственной аккредитации;</w:t>
      </w:r>
    </w:p>
    <w:p w:rsidR="000C34D4" w:rsidRPr="003C3D7F" w:rsidRDefault="000C34D4" w:rsidP="00553DDF">
      <w:pPr>
        <w:pStyle w:val="a8"/>
        <w:numPr>
          <w:ilvl w:val="0"/>
          <w:numId w:val="5"/>
        </w:numPr>
        <w:tabs>
          <w:tab w:val="left" w:pos="851"/>
        </w:tabs>
        <w:spacing w:after="0"/>
        <w:ind w:left="0" w:firstLine="709"/>
        <w:contextualSpacing w:val="0"/>
        <w:jc w:val="both"/>
        <w:rPr>
          <w:color w:val="000000" w:themeColor="text1"/>
        </w:rPr>
      </w:pPr>
      <w:r w:rsidRPr="003C3D7F">
        <w:rPr>
          <w:color w:val="000000" w:themeColor="text1"/>
        </w:rPr>
        <w:t>запрещение приёма абитуриентов.</w:t>
      </w:r>
    </w:p>
    <w:p w:rsidR="000C34D4" w:rsidRDefault="000C34D4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Таким образом, можно сделать вывод, что экономика си</w:t>
      </w:r>
      <w:r w:rsidRPr="003C3D7F">
        <w:rPr>
          <w:color w:val="000000" w:themeColor="text1"/>
        </w:rPr>
        <w:t>с</w:t>
      </w:r>
      <w:r w:rsidRPr="003C3D7F">
        <w:rPr>
          <w:color w:val="000000" w:themeColor="text1"/>
        </w:rPr>
        <w:t>темы образования - это хозяйственная деятельность общества, о</w:t>
      </w:r>
      <w:r w:rsidRPr="003C3D7F">
        <w:rPr>
          <w:color w:val="000000" w:themeColor="text1"/>
        </w:rPr>
        <w:t>т</w:t>
      </w:r>
      <w:r w:rsidRPr="003C3D7F">
        <w:rPr>
          <w:color w:val="000000" w:themeColor="text1"/>
        </w:rPr>
        <w:t>вечающая за создание институциональных структур, с целью удо</w:t>
      </w:r>
      <w:r w:rsidRPr="003C3D7F">
        <w:rPr>
          <w:color w:val="000000" w:themeColor="text1"/>
        </w:rPr>
        <w:t>в</w:t>
      </w:r>
      <w:r w:rsidRPr="003C3D7F">
        <w:rPr>
          <w:color w:val="000000" w:themeColor="text1"/>
        </w:rPr>
        <w:t>летворения потребностей населения в образовании.</w:t>
      </w:r>
    </w:p>
    <w:p w:rsidR="00123688" w:rsidRPr="003C3D7F" w:rsidRDefault="00123688" w:rsidP="003C3D7F">
      <w:pPr>
        <w:spacing w:after="0"/>
        <w:ind w:firstLine="709"/>
        <w:jc w:val="both"/>
        <w:rPr>
          <w:color w:val="000000" w:themeColor="text1"/>
        </w:rPr>
      </w:pPr>
    </w:p>
    <w:p w:rsidR="000C34D4" w:rsidRPr="003C3D7F" w:rsidRDefault="000C34D4" w:rsidP="00123688">
      <w:pPr>
        <w:spacing w:after="0"/>
        <w:jc w:val="center"/>
        <w:rPr>
          <w:color w:val="000000" w:themeColor="text1"/>
        </w:rPr>
      </w:pPr>
      <w:r w:rsidRPr="003C3D7F">
        <w:rPr>
          <w:color w:val="000000" w:themeColor="text1"/>
        </w:rPr>
        <w:t>Список литературы:</w:t>
      </w:r>
    </w:p>
    <w:p w:rsidR="000C34D4" w:rsidRPr="003C3D7F" w:rsidRDefault="000C34D4" w:rsidP="003C3D7F">
      <w:pPr>
        <w:spacing w:after="0"/>
        <w:ind w:firstLine="709"/>
        <w:jc w:val="both"/>
        <w:rPr>
          <w:noProof/>
          <w:color w:val="000000" w:themeColor="text1"/>
        </w:rPr>
      </w:pPr>
      <w:r w:rsidRPr="003C3D7F">
        <w:rPr>
          <w:color w:val="000000" w:themeColor="text1"/>
        </w:rPr>
        <w:t xml:space="preserve">1. </w:t>
      </w:r>
      <w:r w:rsidRPr="003C3D7F">
        <w:rPr>
          <w:noProof/>
          <w:color w:val="000000" w:themeColor="text1"/>
        </w:rPr>
        <w:t xml:space="preserve">Курочкина А.А., Лукина О.В., </w:t>
      </w:r>
      <w:r w:rsidRPr="003C3D7F">
        <w:rPr>
          <w:color w:val="000000" w:themeColor="text1"/>
        </w:rPr>
        <w:t>Некоторые итоги перехода на новые образовательные стандарты в образовательных учре</w:t>
      </w:r>
      <w:r w:rsidRPr="003C3D7F">
        <w:rPr>
          <w:color w:val="000000" w:themeColor="text1"/>
        </w:rPr>
        <w:t>ж</w:t>
      </w:r>
      <w:r w:rsidRPr="003C3D7F">
        <w:rPr>
          <w:color w:val="000000" w:themeColor="text1"/>
        </w:rPr>
        <w:t xml:space="preserve">дениях// </w:t>
      </w:r>
      <w:r w:rsidRPr="003C3D7F">
        <w:rPr>
          <w:noProof/>
          <w:color w:val="000000" w:themeColor="text1"/>
        </w:rPr>
        <w:t xml:space="preserve">Качество науки-качество жизни. Сборник материалов 11-й </w:t>
      </w:r>
      <w:r w:rsidRPr="003C3D7F">
        <w:rPr>
          <w:noProof/>
          <w:color w:val="000000" w:themeColor="text1"/>
        </w:rPr>
        <w:lastRenderedPageBreak/>
        <w:t>Международной научно-практической конференции "Качество науки-качество жизни" 12 апреля 2018 г. - СПб, Издательство ООО "ИД ТМБпринт", 2018 - С. 137-141</w:t>
      </w:r>
    </w:p>
    <w:p w:rsidR="000C34D4" w:rsidRPr="003C3D7F" w:rsidRDefault="000C34D4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2. Лукина О.В., Панова А.Ю. Стиль менеджмента организ</w:t>
      </w:r>
      <w:r w:rsidRPr="003C3D7F">
        <w:rPr>
          <w:color w:val="000000" w:themeColor="text1"/>
        </w:rPr>
        <w:t>а</w:t>
      </w:r>
      <w:r w:rsidRPr="003C3D7F">
        <w:rPr>
          <w:color w:val="000000" w:themeColor="text1"/>
        </w:rPr>
        <w:t>ции и ее жизненный цикл// Глобальный научный потенциал - №9(78). - 2017. - 150-153</w:t>
      </w:r>
    </w:p>
    <w:p w:rsidR="000C34D4" w:rsidRPr="003C3D7F" w:rsidRDefault="000C34D4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 xml:space="preserve">3. Лукина О.В., Курочкина А.А. </w:t>
      </w:r>
      <w:r w:rsidRPr="003C3D7F">
        <w:rPr>
          <w:color w:val="000000" w:themeColor="text1"/>
          <w:shd w:val="clear" w:color="auto" w:fill="FFFFFF"/>
        </w:rPr>
        <w:t>Предварительные результ</w:t>
      </w:r>
      <w:r w:rsidRPr="003C3D7F">
        <w:rPr>
          <w:color w:val="000000" w:themeColor="text1"/>
          <w:shd w:val="clear" w:color="auto" w:fill="FFFFFF"/>
        </w:rPr>
        <w:t>а</w:t>
      </w:r>
      <w:r w:rsidRPr="003C3D7F">
        <w:rPr>
          <w:color w:val="000000" w:themeColor="text1"/>
          <w:shd w:val="clear" w:color="auto" w:fill="FFFFFF"/>
        </w:rPr>
        <w:t>ты перехода на  новые образовательные стандарты и систему з</w:t>
      </w:r>
      <w:r w:rsidRPr="003C3D7F">
        <w:rPr>
          <w:color w:val="000000" w:themeColor="text1"/>
          <w:shd w:val="clear" w:color="auto" w:fill="FFFFFF"/>
        </w:rPr>
        <w:t>а</w:t>
      </w:r>
      <w:r w:rsidRPr="003C3D7F">
        <w:rPr>
          <w:color w:val="000000" w:themeColor="text1"/>
          <w:shd w:val="clear" w:color="auto" w:fill="FFFFFF"/>
        </w:rPr>
        <w:t>четных единиц в образовательных учреждениях</w:t>
      </w:r>
      <w:r w:rsidRPr="003C3D7F">
        <w:rPr>
          <w:color w:val="000000" w:themeColor="text1"/>
        </w:rPr>
        <w:t>// Проблемы с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t>временной экономики. - №1 (57). – 2015. – 0,6 п.л. - С.182-185. - (авт. – 0,3 п.л.)</w:t>
      </w:r>
    </w:p>
    <w:p w:rsidR="000C34D4" w:rsidRPr="003C3D7F" w:rsidRDefault="000C34D4" w:rsidP="003C3D7F">
      <w:pPr>
        <w:shd w:val="clear" w:color="auto" w:fill="FFFFFF"/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4. Лукина О.В. Кластерная политика государства: закон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t>мерности и перспективы// Инновационная экономика и промы</w:t>
      </w:r>
      <w:r w:rsidRPr="003C3D7F">
        <w:rPr>
          <w:color w:val="000000" w:themeColor="text1"/>
        </w:rPr>
        <w:t>ш</w:t>
      </w:r>
      <w:r w:rsidRPr="003C3D7F">
        <w:rPr>
          <w:color w:val="000000" w:themeColor="text1"/>
        </w:rPr>
        <w:t>ленная политика региона (ЭКОПРОМ-2015). Труды международной научно-практической конференции 8-10 октября 2015 года. – СПб.: Изд-во Политехнического ун-та, 2015. – 0,4 п.л. – С. 53-57.</w:t>
      </w:r>
    </w:p>
    <w:p w:rsidR="000C34D4" w:rsidRPr="003C3D7F" w:rsidRDefault="000C34D4" w:rsidP="003C3D7F">
      <w:pPr>
        <w:pStyle w:val="a8"/>
        <w:spacing w:after="0"/>
        <w:ind w:left="0" w:firstLine="709"/>
        <w:jc w:val="both"/>
        <w:rPr>
          <w:color w:val="000000" w:themeColor="text1"/>
        </w:rPr>
      </w:pPr>
      <w:r w:rsidRPr="003C3D7F">
        <w:rPr>
          <w:color w:val="000000" w:themeColor="text1"/>
          <w:lang w:val="en-US"/>
        </w:rPr>
        <w:t>5. Voronkova O.V. PROBLEMS OF THE DEVELOPMENT OF ED</w:t>
      </w:r>
      <w:r w:rsidRPr="003C3D7F">
        <w:rPr>
          <w:color w:val="000000" w:themeColor="text1"/>
          <w:lang w:val="en-US"/>
        </w:rPr>
        <w:t>U</w:t>
      </w:r>
      <w:r w:rsidRPr="003C3D7F">
        <w:rPr>
          <w:color w:val="000000" w:themeColor="text1"/>
          <w:lang w:val="en-US"/>
        </w:rPr>
        <w:t>CATIONAL MEDIUM AND MARKET FOR LABOR OF RUSSIA\\</w:t>
      </w:r>
      <w:r w:rsidRPr="003C3D7F">
        <w:rPr>
          <w:color w:val="000000" w:themeColor="text1"/>
        </w:rPr>
        <w:t>Перспективы</w:t>
      </w:r>
      <w:r w:rsidRPr="003C3D7F">
        <w:rPr>
          <w:color w:val="000000" w:themeColor="text1"/>
          <w:lang w:val="en-US"/>
        </w:rPr>
        <w:t xml:space="preserve"> </w:t>
      </w:r>
      <w:r w:rsidRPr="003C3D7F">
        <w:rPr>
          <w:color w:val="000000" w:themeColor="text1"/>
        </w:rPr>
        <w:t>науки</w:t>
      </w:r>
      <w:r w:rsidRPr="003C3D7F">
        <w:rPr>
          <w:color w:val="000000" w:themeColor="text1"/>
          <w:lang w:val="en-US"/>
        </w:rPr>
        <w:t xml:space="preserve">. </w:t>
      </w:r>
      <w:r w:rsidRPr="003C3D7F">
        <w:rPr>
          <w:color w:val="000000" w:themeColor="text1"/>
        </w:rPr>
        <w:t>2010. № 13 (15). С. 10-16.</w:t>
      </w:r>
    </w:p>
    <w:p w:rsidR="000C34D4" w:rsidRPr="003C3D7F" w:rsidRDefault="000C34D4" w:rsidP="003C3D7F">
      <w:pPr>
        <w:pStyle w:val="a8"/>
        <w:spacing w:after="0"/>
        <w:ind w:left="0"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 xml:space="preserve">6. </w:t>
      </w:r>
      <w:hyperlink r:id="rId9" w:history="1">
        <w:r w:rsidRPr="003C3D7F">
          <w:rPr>
            <w:rStyle w:val="af4"/>
            <w:color w:val="000000" w:themeColor="text1"/>
          </w:rPr>
          <w:t>http://petrostat.gks.ru</w:t>
        </w:r>
      </w:hyperlink>
    </w:p>
    <w:p w:rsidR="000C34D4" w:rsidRPr="003C3D7F" w:rsidRDefault="000C34D4" w:rsidP="003C3D7F">
      <w:pPr>
        <w:pStyle w:val="a8"/>
        <w:spacing w:after="0"/>
        <w:ind w:left="0" w:firstLine="709"/>
        <w:jc w:val="both"/>
        <w:rPr>
          <w:color w:val="000000" w:themeColor="text1"/>
        </w:rPr>
      </w:pPr>
    </w:p>
    <w:p w:rsidR="000C34D4" w:rsidRPr="00E61994" w:rsidRDefault="000C34D4" w:rsidP="003C3D7F">
      <w:pPr>
        <w:spacing w:after="0"/>
        <w:ind w:firstLine="709"/>
        <w:jc w:val="both"/>
        <w:rPr>
          <w:rFonts w:eastAsia="Times New Roman" w:cs="Times New Roman"/>
          <w:b/>
          <w:color w:val="000000" w:themeColor="text1"/>
        </w:rPr>
      </w:pPr>
    </w:p>
    <w:p w:rsidR="000C34D4" w:rsidRPr="00E61994" w:rsidRDefault="000C34D4" w:rsidP="003C3D7F">
      <w:pPr>
        <w:spacing w:after="0"/>
        <w:ind w:firstLine="709"/>
        <w:jc w:val="both"/>
        <w:rPr>
          <w:rFonts w:eastAsia="Times New Roman" w:cs="Times New Roman"/>
          <w:b/>
          <w:color w:val="000000" w:themeColor="text1"/>
        </w:rPr>
      </w:pPr>
    </w:p>
    <w:p w:rsidR="000C34D4" w:rsidRPr="004A4291" w:rsidRDefault="000C34D4" w:rsidP="004A4291">
      <w:pPr>
        <w:spacing w:after="0"/>
        <w:contextualSpacing/>
        <w:jc w:val="both"/>
        <w:rPr>
          <w:color w:val="000000" w:themeColor="text1"/>
          <w:sz w:val="20"/>
        </w:rPr>
      </w:pPr>
      <w:r w:rsidRPr="004A4291">
        <w:rPr>
          <w:color w:val="000000" w:themeColor="text1"/>
          <w:sz w:val="20"/>
        </w:rPr>
        <w:t>Везалис Анастасия</w:t>
      </w:r>
    </w:p>
    <w:p w:rsidR="000C34D4" w:rsidRPr="004A4291" w:rsidRDefault="000C34D4" w:rsidP="004A4291">
      <w:pPr>
        <w:spacing w:after="0"/>
        <w:contextualSpacing/>
        <w:jc w:val="both"/>
        <w:rPr>
          <w:color w:val="000000" w:themeColor="text1"/>
          <w:sz w:val="20"/>
        </w:rPr>
      </w:pPr>
      <w:r w:rsidRPr="004A4291">
        <w:rPr>
          <w:color w:val="000000" w:themeColor="text1"/>
          <w:sz w:val="20"/>
        </w:rPr>
        <w:t>Российский государственный гидрометеорологический университет</w:t>
      </w:r>
    </w:p>
    <w:p w:rsidR="004A4291" w:rsidRDefault="000C34D4" w:rsidP="004A4291">
      <w:pPr>
        <w:pStyle w:val="a5"/>
        <w:spacing w:line="276" w:lineRule="auto"/>
        <w:contextualSpacing/>
        <w:jc w:val="center"/>
        <w:rPr>
          <w:rFonts w:asciiTheme="minorHAnsi" w:hAnsiTheme="minorHAnsi"/>
          <w:b/>
          <w:caps/>
          <w:color w:val="000000" w:themeColor="text1"/>
        </w:rPr>
      </w:pPr>
      <w:r w:rsidRPr="004A4291">
        <w:rPr>
          <w:rFonts w:asciiTheme="minorHAnsi" w:hAnsiTheme="minorHAnsi"/>
          <w:b/>
          <w:caps/>
          <w:color w:val="000000" w:themeColor="text1"/>
        </w:rPr>
        <w:t>Построение учетной системы для предприятия,</w:t>
      </w:r>
    </w:p>
    <w:p w:rsidR="000C34D4" w:rsidRPr="004A4291" w:rsidRDefault="000C34D4" w:rsidP="004A4291">
      <w:pPr>
        <w:pStyle w:val="a5"/>
        <w:spacing w:line="276" w:lineRule="auto"/>
        <w:contextualSpacing/>
        <w:jc w:val="center"/>
        <w:rPr>
          <w:rFonts w:asciiTheme="minorHAnsi" w:hAnsiTheme="minorHAnsi"/>
          <w:b/>
          <w:caps/>
          <w:color w:val="000000" w:themeColor="text1"/>
        </w:rPr>
      </w:pPr>
      <w:r w:rsidRPr="004A4291">
        <w:rPr>
          <w:rFonts w:asciiTheme="minorHAnsi" w:hAnsiTheme="minorHAnsi"/>
          <w:b/>
          <w:caps/>
          <w:color w:val="000000" w:themeColor="text1"/>
        </w:rPr>
        <w:t>осуществ</w:t>
      </w:r>
      <w:r w:rsidR="004A4291">
        <w:rPr>
          <w:rFonts w:asciiTheme="minorHAnsi" w:hAnsiTheme="minorHAnsi"/>
          <w:b/>
          <w:caps/>
          <w:color w:val="000000" w:themeColor="text1"/>
        </w:rPr>
        <w:t>ляющего два вида деятельности</w:t>
      </w:r>
    </w:p>
    <w:p w:rsidR="004A4291" w:rsidRDefault="004A4291" w:rsidP="003C3D7F">
      <w:pPr>
        <w:pStyle w:val="a5"/>
        <w:spacing w:line="276" w:lineRule="auto"/>
        <w:ind w:firstLine="709"/>
        <w:contextualSpacing/>
        <w:jc w:val="both"/>
        <w:rPr>
          <w:rFonts w:asciiTheme="minorHAnsi" w:hAnsiTheme="minorHAnsi"/>
          <w:color w:val="000000" w:themeColor="text1"/>
        </w:rPr>
      </w:pPr>
    </w:p>
    <w:p w:rsidR="000C34D4" w:rsidRPr="003C3D7F" w:rsidRDefault="000C34D4" w:rsidP="003C3D7F">
      <w:pPr>
        <w:pStyle w:val="a5"/>
        <w:spacing w:line="276" w:lineRule="auto"/>
        <w:ind w:firstLine="709"/>
        <w:contextualSpacing/>
        <w:jc w:val="both"/>
        <w:rPr>
          <w:rFonts w:asciiTheme="minorHAnsi" w:hAnsiTheme="minorHAnsi"/>
          <w:color w:val="000000" w:themeColor="text1"/>
        </w:rPr>
      </w:pPr>
      <w:r w:rsidRPr="003C3D7F">
        <w:rPr>
          <w:rFonts w:asciiTheme="minorHAnsi" w:hAnsiTheme="minorHAnsi"/>
          <w:color w:val="000000" w:themeColor="text1"/>
        </w:rPr>
        <w:t>В условиях конкурентной среды основным фактором у</w:t>
      </w:r>
      <w:r w:rsidRPr="003C3D7F">
        <w:rPr>
          <w:rFonts w:asciiTheme="minorHAnsi" w:hAnsiTheme="minorHAnsi"/>
          <w:color w:val="000000" w:themeColor="text1"/>
        </w:rPr>
        <w:t>с</w:t>
      </w:r>
      <w:r w:rsidRPr="003C3D7F">
        <w:rPr>
          <w:rFonts w:asciiTheme="minorHAnsi" w:hAnsiTheme="minorHAnsi"/>
          <w:color w:val="000000" w:themeColor="text1"/>
        </w:rPr>
        <w:t>пешной деятельности являются правильные управленческие р</w:t>
      </w:r>
      <w:r w:rsidRPr="003C3D7F">
        <w:rPr>
          <w:rFonts w:asciiTheme="minorHAnsi" w:hAnsiTheme="minorHAnsi"/>
          <w:color w:val="000000" w:themeColor="text1"/>
        </w:rPr>
        <w:t>е</w:t>
      </w:r>
      <w:r w:rsidRPr="003C3D7F">
        <w:rPr>
          <w:rFonts w:asciiTheme="minorHAnsi" w:hAnsiTheme="minorHAnsi"/>
          <w:color w:val="000000" w:themeColor="text1"/>
        </w:rPr>
        <w:t>шения, необходимую информационную базу для которых обесп</w:t>
      </w:r>
      <w:r w:rsidRPr="003C3D7F">
        <w:rPr>
          <w:rFonts w:asciiTheme="minorHAnsi" w:hAnsiTheme="minorHAnsi"/>
          <w:color w:val="000000" w:themeColor="text1"/>
        </w:rPr>
        <w:t>е</w:t>
      </w:r>
      <w:r w:rsidRPr="003C3D7F">
        <w:rPr>
          <w:rFonts w:asciiTheme="minorHAnsi" w:hAnsiTheme="minorHAnsi"/>
          <w:color w:val="000000" w:themeColor="text1"/>
        </w:rPr>
        <w:t xml:space="preserve">чивает управленческий учёт. Самой важной задачей его считается </w:t>
      </w:r>
      <w:r w:rsidRPr="003C3D7F">
        <w:rPr>
          <w:rFonts w:asciiTheme="minorHAnsi" w:hAnsiTheme="minorHAnsi"/>
          <w:color w:val="000000" w:themeColor="text1"/>
        </w:rPr>
        <w:lastRenderedPageBreak/>
        <w:t>калькулирование себестоимости продукта, предоставляемого предприятием на рынок.</w:t>
      </w:r>
    </w:p>
    <w:p w:rsidR="000C34D4" w:rsidRPr="003C3D7F" w:rsidRDefault="000C34D4" w:rsidP="003C3D7F">
      <w:pPr>
        <w:pStyle w:val="a5"/>
        <w:spacing w:line="276" w:lineRule="auto"/>
        <w:ind w:firstLine="709"/>
        <w:contextualSpacing/>
        <w:jc w:val="both"/>
        <w:rPr>
          <w:rFonts w:asciiTheme="minorHAnsi" w:hAnsiTheme="minorHAnsi"/>
          <w:color w:val="000000" w:themeColor="text1"/>
        </w:rPr>
      </w:pPr>
      <w:r w:rsidRPr="003C3D7F">
        <w:rPr>
          <w:rFonts w:asciiTheme="minorHAnsi" w:hAnsiTheme="minorHAnsi"/>
          <w:color w:val="000000" w:themeColor="text1"/>
        </w:rPr>
        <w:t>Калькулирование себестоимости продукции — это элемент  метода бухгалтерского учета, и, одновременно, наиболее важная часть учетного процесса, результатом которого будет выявление затрат, приходящихся на единицу их носителя, и расчет себесто</w:t>
      </w:r>
      <w:r w:rsidRPr="003C3D7F">
        <w:rPr>
          <w:rFonts w:asciiTheme="minorHAnsi" w:hAnsiTheme="minorHAnsi"/>
          <w:color w:val="000000" w:themeColor="text1"/>
        </w:rPr>
        <w:t>и</w:t>
      </w:r>
      <w:r w:rsidRPr="003C3D7F">
        <w:rPr>
          <w:rFonts w:asciiTheme="minorHAnsi" w:hAnsiTheme="minorHAnsi"/>
          <w:color w:val="000000" w:themeColor="text1"/>
        </w:rPr>
        <w:t>мости одной калькуляционной единицы. Результат калькулиров</w:t>
      </w:r>
      <w:r w:rsidRPr="003C3D7F">
        <w:rPr>
          <w:rFonts w:asciiTheme="minorHAnsi" w:hAnsiTheme="minorHAnsi"/>
          <w:color w:val="000000" w:themeColor="text1"/>
        </w:rPr>
        <w:t>а</w:t>
      </w:r>
      <w:r w:rsidRPr="003C3D7F">
        <w:rPr>
          <w:rFonts w:asciiTheme="minorHAnsi" w:hAnsiTheme="minorHAnsi"/>
          <w:color w:val="000000" w:themeColor="text1"/>
        </w:rPr>
        <w:t>ния может быть представлен в виде документа, содержащего ра</w:t>
      </w:r>
      <w:r w:rsidRPr="003C3D7F">
        <w:rPr>
          <w:rFonts w:asciiTheme="minorHAnsi" w:hAnsiTheme="minorHAnsi"/>
          <w:color w:val="000000" w:themeColor="text1"/>
        </w:rPr>
        <w:t>з</w:t>
      </w:r>
      <w:r w:rsidRPr="003C3D7F">
        <w:rPr>
          <w:rFonts w:asciiTheme="minorHAnsi" w:hAnsiTheme="minorHAnsi"/>
          <w:color w:val="000000" w:themeColor="text1"/>
        </w:rPr>
        <w:t>вернутый перечень затрат на выпуск единицы продукции. Испол</w:t>
      </w:r>
      <w:r w:rsidRPr="003C3D7F">
        <w:rPr>
          <w:rFonts w:asciiTheme="minorHAnsi" w:hAnsiTheme="minorHAnsi"/>
          <w:color w:val="000000" w:themeColor="text1"/>
        </w:rPr>
        <w:t>ь</w:t>
      </w:r>
      <w:r w:rsidRPr="003C3D7F">
        <w:rPr>
          <w:rFonts w:asciiTheme="minorHAnsi" w:hAnsiTheme="minorHAnsi"/>
          <w:color w:val="000000" w:themeColor="text1"/>
        </w:rPr>
        <w:t>зование информации о себестоимости продукции, позволяет оц</w:t>
      </w:r>
      <w:r w:rsidRPr="003C3D7F">
        <w:rPr>
          <w:rFonts w:asciiTheme="minorHAnsi" w:hAnsiTheme="minorHAnsi"/>
          <w:color w:val="000000" w:themeColor="text1"/>
        </w:rPr>
        <w:t>е</w:t>
      </w:r>
      <w:r w:rsidRPr="003C3D7F">
        <w:rPr>
          <w:rFonts w:asciiTheme="minorHAnsi" w:hAnsiTheme="minorHAnsi"/>
          <w:color w:val="000000" w:themeColor="text1"/>
        </w:rPr>
        <w:t>нить результаты хозяйственной деятельности не только организ</w:t>
      </w:r>
      <w:r w:rsidRPr="003C3D7F">
        <w:rPr>
          <w:rFonts w:asciiTheme="minorHAnsi" w:hAnsiTheme="minorHAnsi"/>
          <w:color w:val="000000" w:themeColor="text1"/>
        </w:rPr>
        <w:t>а</w:t>
      </w:r>
      <w:r w:rsidRPr="003C3D7F">
        <w:rPr>
          <w:rFonts w:asciiTheme="minorHAnsi" w:hAnsiTheme="minorHAnsi"/>
          <w:color w:val="000000" w:themeColor="text1"/>
        </w:rPr>
        <w:t>ции в целом, но и выделенных сегментов бизнеса, а также фина</w:t>
      </w:r>
      <w:r w:rsidRPr="003C3D7F">
        <w:rPr>
          <w:rFonts w:asciiTheme="minorHAnsi" w:hAnsiTheme="minorHAnsi"/>
          <w:color w:val="000000" w:themeColor="text1"/>
        </w:rPr>
        <w:t>н</w:t>
      </w:r>
      <w:r w:rsidRPr="003C3D7F">
        <w:rPr>
          <w:rFonts w:asciiTheme="minorHAnsi" w:hAnsiTheme="minorHAnsi"/>
          <w:color w:val="000000" w:themeColor="text1"/>
        </w:rPr>
        <w:t>совых результатов производства и продаж отдельных продуктов, принимать долгосрочные и краткосрочные управленческие реш</w:t>
      </w:r>
      <w:r w:rsidRPr="003C3D7F">
        <w:rPr>
          <w:rFonts w:asciiTheme="minorHAnsi" w:hAnsiTheme="minorHAnsi"/>
          <w:color w:val="000000" w:themeColor="text1"/>
        </w:rPr>
        <w:t>е</w:t>
      </w:r>
      <w:r w:rsidRPr="003C3D7F">
        <w:rPr>
          <w:rFonts w:asciiTheme="minorHAnsi" w:hAnsiTheme="minorHAnsi"/>
          <w:color w:val="000000" w:themeColor="text1"/>
        </w:rPr>
        <w:t>ния. Не всегда получение подобной информации будет требовать кардинального усложнения учетной системы.</w:t>
      </w:r>
    </w:p>
    <w:p w:rsidR="000C34D4" w:rsidRPr="003C3D7F" w:rsidRDefault="000C34D4" w:rsidP="003C3D7F">
      <w:pPr>
        <w:pStyle w:val="a5"/>
        <w:spacing w:line="276" w:lineRule="auto"/>
        <w:ind w:firstLine="709"/>
        <w:contextualSpacing/>
        <w:jc w:val="both"/>
        <w:rPr>
          <w:rFonts w:asciiTheme="minorHAnsi" w:hAnsiTheme="minorHAnsi"/>
          <w:color w:val="000000" w:themeColor="text1"/>
        </w:rPr>
      </w:pPr>
      <w:r w:rsidRPr="003C3D7F">
        <w:rPr>
          <w:rFonts w:asciiTheme="minorHAnsi" w:hAnsiTheme="minorHAnsi"/>
          <w:color w:val="000000" w:themeColor="text1"/>
        </w:rPr>
        <w:t>Среди традиционных методов калькулирования наиболее часто используются позаказный, попроцессный и попередельный.</w:t>
      </w:r>
    </w:p>
    <w:p w:rsidR="000C34D4" w:rsidRPr="003C3D7F" w:rsidRDefault="000C34D4" w:rsidP="003C3D7F">
      <w:pPr>
        <w:pStyle w:val="a5"/>
        <w:spacing w:line="276" w:lineRule="auto"/>
        <w:ind w:firstLine="709"/>
        <w:contextualSpacing/>
        <w:jc w:val="both"/>
        <w:rPr>
          <w:rFonts w:asciiTheme="minorHAnsi" w:hAnsiTheme="minorHAnsi"/>
          <w:color w:val="000000" w:themeColor="text1"/>
        </w:rPr>
      </w:pPr>
      <w:r w:rsidRPr="003C3D7F">
        <w:rPr>
          <w:rFonts w:asciiTheme="minorHAnsi" w:hAnsiTheme="minorHAnsi"/>
          <w:color w:val="000000" w:themeColor="text1"/>
        </w:rPr>
        <w:t>«Позаказный метод применяется в индивидуальном, ме</w:t>
      </w:r>
      <w:r w:rsidRPr="003C3D7F">
        <w:rPr>
          <w:rFonts w:asciiTheme="minorHAnsi" w:hAnsiTheme="minorHAnsi"/>
          <w:color w:val="000000" w:themeColor="text1"/>
        </w:rPr>
        <w:t>л</w:t>
      </w:r>
      <w:r w:rsidRPr="003C3D7F">
        <w:rPr>
          <w:rFonts w:asciiTheme="minorHAnsi" w:hAnsiTheme="minorHAnsi"/>
          <w:color w:val="000000" w:themeColor="text1"/>
        </w:rPr>
        <w:t>косерийном, крупносерийном и массовом производствах. Су</w:t>
      </w:r>
      <w:r w:rsidRPr="003C3D7F">
        <w:rPr>
          <w:rFonts w:asciiTheme="minorHAnsi" w:hAnsiTheme="minorHAnsi"/>
          <w:color w:val="000000" w:themeColor="text1"/>
        </w:rPr>
        <w:t>щ</w:t>
      </w:r>
      <w:r w:rsidRPr="003C3D7F">
        <w:rPr>
          <w:rFonts w:asciiTheme="minorHAnsi" w:hAnsiTheme="minorHAnsi"/>
          <w:color w:val="000000" w:themeColor="text1"/>
        </w:rPr>
        <w:t>ность позаказного метода заключается в определении себестоим</w:t>
      </w:r>
      <w:r w:rsidRPr="003C3D7F">
        <w:rPr>
          <w:rFonts w:asciiTheme="minorHAnsi" w:hAnsiTheme="minorHAnsi"/>
          <w:color w:val="000000" w:themeColor="text1"/>
        </w:rPr>
        <w:t>о</w:t>
      </w:r>
      <w:r w:rsidRPr="003C3D7F">
        <w:rPr>
          <w:rFonts w:asciiTheme="minorHAnsi" w:hAnsiTheme="minorHAnsi"/>
          <w:color w:val="000000" w:themeColor="text1"/>
        </w:rPr>
        <w:t>сти каждого заказа»[1]. К достоинствам данного метода калькул</w:t>
      </w:r>
      <w:r w:rsidRPr="003C3D7F">
        <w:rPr>
          <w:rFonts w:asciiTheme="minorHAnsi" w:hAnsiTheme="minorHAnsi"/>
          <w:color w:val="000000" w:themeColor="text1"/>
        </w:rPr>
        <w:t>и</w:t>
      </w:r>
      <w:r w:rsidRPr="003C3D7F">
        <w:rPr>
          <w:rFonts w:asciiTheme="minorHAnsi" w:hAnsiTheme="minorHAnsi"/>
          <w:color w:val="000000" w:themeColor="text1"/>
        </w:rPr>
        <w:t>рования относят возможность оценки рентабельности каждого з</w:t>
      </w:r>
      <w:r w:rsidRPr="003C3D7F">
        <w:rPr>
          <w:rFonts w:asciiTheme="minorHAnsi" w:hAnsiTheme="minorHAnsi"/>
          <w:color w:val="000000" w:themeColor="text1"/>
        </w:rPr>
        <w:t>а</w:t>
      </w:r>
      <w:r w:rsidRPr="003C3D7F">
        <w:rPr>
          <w:rFonts w:asciiTheme="minorHAnsi" w:hAnsiTheme="minorHAnsi"/>
          <w:color w:val="000000" w:themeColor="text1"/>
        </w:rPr>
        <w:t>каза, что важно для принятия решений по ценообразованию [2;125].</w:t>
      </w:r>
    </w:p>
    <w:p w:rsidR="000C34D4" w:rsidRPr="003C3D7F" w:rsidRDefault="000C34D4" w:rsidP="003C3D7F">
      <w:pPr>
        <w:pStyle w:val="a5"/>
        <w:spacing w:line="276" w:lineRule="auto"/>
        <w:ind w:firstLine="709"/>
        <w:contextualSpacing/>
        <w:jc w:val="both"/>
        <w:rPr>
          <w:rFonts w:asciiTheme="minorHAnsi" w:hAnsiTheme="minorHAnsi"/>
          <w:color w:val="000000" w:themeColor="text1"/>
        </w:rPr>
      </w:pPr>
      <w:r w:rsidRPr="003C3D7F">
        <w:rPr>
          <w:rFonts w:asciiTheme="minorHAnsi" w:hAnsiTheme="minorHAnsi"/>
          <w:color w:val="000000" w:themeColor="text1"/>
        </w:rPr>
        <w:t>Объект калькулирования – заказ. Фактическая себесто</w:t>
      </w:r>
      <w:r w:rsidRPr="003C3D7F">
        <w:rPr>
          <w:rFonts w:asciiTheme="minorHAnsi" w:hAnsiTheme="minorHAnsi"/>
          <w:color w:val="000000" w:themeColor="text1"/>
        </w:rPr>
        <w:t>и</w:t>
      </w:r>
      <w:r w:rsidRPr="003C3D7F">
        <w:rPr>
          <w:rFonts w:asciiTheme="minorHAnsi" w:hAnsiTheme="minorHAnsi"/>
          <w:color w:val="000000" w:themeColor="text1"/>
        </w:rPr>
        <w:t>мость заказа определяется после его завершения как сумма всех произведенных за время его изготовления затрат.</w:t>
      </w:r>
    </w:p>
    <w:p w:rsidR="000C34D4" w:rsidRPr="003C3D7F" w:rsidRDefault="000C34D4" w:rsidP="003C3D7F">
      <w:pPr>
        <w:pStyle w:val="a5"/>
        <w:spacing w:line="276" w:lineRule="auto"/>
        <w:ind w:firstLine="709"/>
        <w:contextualSpacing/>
        <w:jc w:val="both"/>
        <w:rPr>
          <w:rFonts w:asciiTheme="minorHAnsi" w:hAnsiTheme="minorHAnsi"/>
          <w:color w:val="000000" w:themeColor="text1"/>
        </w:rPr>
      </w:pPr>
      <w:r w:rsidRPr="003C3D7F">
        <w:rPr>
          <w:rFonts w:asciiTheme="minorHAnsi" w:hAnsiTheme="minorHAnsi"/>
          <w:color w:val="000000" w:themeColor="text1"/>
        </w:rPr>
        <w:t>Попроцессный метод калькулирования удобно использ</w:t>
      </w:r>
      <w:r w:rsidRPr="003C3D7F">
        <w:rPr>
          <w:rFonts w:asciiTheme="minorHAnsi" w:hAnsiTheme="minorHAnsi"/>
          <w:color w:val="000000" w:themeColor="text1"/>
        </w:rPr>
        <w:t>о</w:t>
      </w:r>
      <w:r w:rsidRPr="003C3D7F">
        <w:rPr>
          <w:rFonts w:asciiTheme="minorHAnsi" w:hAnsiTheme="minorHAnsi"/>
          <w:color w:val="000000" w:themeColor="text1"/>
        </w:rPr>
        <w:t>вать, когда производится один вид продукции, не возникают зап</w:t>
      </w:r>
      <w:r w:rsidRPr="003C3D7F">
        <w:rPr>
          <w:rFonts w:asciiTheme="minorHAnsi" w:hAnsiTheme="minorHAnsi"/>
          <w:color w:val="000000" w:themeColor="text1"/>
        </w:rPr>
        <w:t>а</w:t>
      </w:r>
      <w:r w:rsidRPr="003C3D7F">
        <w:rPr>
          <w:rFonts w:asciiTheme="minorHAnsi" w:hAnsiTheme="minorHAnsi"/>
          <w:color w:val="000000" w:themeColor="text1"/>
        </w:rPr>
        <w:t>сы готовой продукции, запасы полуфабрикатов. «Его сущность з</w:t>
      </w:r>
      <w:r w:rsidRPr="003C3D7F">
        <w:rPr>
          <w:rFonts w:asciiTheme="minorHAnsi" w:hAnsiTheme="minorHAnsi"/>
          <w:color w:val="000000" w:themeColor="text1"/>
        </w:rPr>
        <w:t>а</w:t>
      </w:r>
      <w:r w:rsidRPr="003C3D7F">
        <w:rPr>
          <w:rFonts w:asciiTheme="minorHAnsi" w:hAnsiTheme="minorHAnsi"/>
          <w:color w:val="000000" w:themeColor="text1"/>
        </w:rPr>
        <w:lastRenderedPageBreak/>
        <w:t>ключается в делении всех понесенных затрат на количество прои</w:t>
      </w:r>
      <w:r w:rsidRPr="003C3D7F">
        <w:rPr>
          <w:rFonts w:asciiTheme="minorHAnsi" w:hAnsiTheme="minorHAnsi"/>
          <w:color w:val="000000" w:themeColor="text1"/>
        </w:rPr>
        <w:t>з</w:t>
      </w:r>
      <w:r w:rsidRPr="003C3D7F">
        <w:rPr>
          <w:rFonts w:asciiTheme="minorHAnsi" w:hAnsiTheme="minorHAnsi"/>
          <w:color w:val="000000" w:themeColor="text1"/>
        </w:rPr>
        <w:t>веденной продукции за определенный период» [1].</w:t>
      </w:r>
    </w:p>
    <w:p w:rsidR="000C34D4" w:rsidRPr="003C3D7F" w:rsidRDefault="000C34D4" w:rsidP="003C3D7F">
      <w:pPr>
        <w:pStyle w:val="a5"/>
        <w:spacing w:line="276" w:lineRule="auto"/>
        <w:ind w:firstLine="709"/>
        <w:contextualSpacing/>
        <w:jc w:val="both"/>
        <w:rPr>
          <w:rFonts w:asciiTheme="minorHAnsi" w:hAnsiTheme="minorHAnsi"/>
          <w:color w:val="000000" w:themeColor="text1"/>
        </w:rPr>
      </w:pPr>
      <w:r w:rsidRPr="003C3D7F">
        <w:rPr>
          <w:rFonts w:asciiTheme="minorHAnsi" w:hAnsiTheme="minorHAnsi"/>
          <w:color w:val="000000" w:themeColor="text1"/>
        </w:rPr>
        <w:t>В случае производства нескольких продуктов общие затр</w:t>
      </w:r>
      <w:r w:rsidRPr="003C3D7F">
        <w:rPr>
          <w:rFonts w:asciiTheme="minorHAnsi" w:hAnsiTheme="minorHAnsi"/>
          <w:color w:val="000000" w:themeColor="text1"/>
        </w:rPr>
        <w:t>а</w:t>
      </w:r>
      <w:r w:rsidRPr="003C3D7F">
        <w:rPr>
          <w:rFonts w:asciiTheme="minorHAnsi" w:hAnsiTheme="minorHAnsi"/>
          <w:color w:val="000000" w:themeColor="text1"/>
        </w:rPr>
        <w:t>ты на них распределяются пропорционально заранее определе</w:t>
      </w:r>
      <w:r w:rsidRPr="003C3D7F">
        <w:rPr>
          <w:rFonts w:asciiTheme="minorHAnsi" w:hAnsiTheme="minorHAnsi"/>
          <w:color w:val="000000" w:themeColor="text1"/>
        </w:rPr>
        <w:t>н</w:t>
      </w:r>
      <w:r w:rsidRPr="003C3D7F">
        <w:rPr>
          <w:rFonts w:asciiTheme="minorHAnsi" w:hAnsiTheme="minorHAnsi"/>
          <w:color w:val="000000" w:themeColor="text1"/>
        </w:rPr>
        <w:t>ной базе, выбор которой влияет на производственную себесто</w:t>
      </w:r>
      <w:r w:rsidRPr="003C3D7F">
        <w:rPr>
          <w:rFonts w:asciiTheme="minorHAnsi" w:hAnsiTheme="minorHAnsi"/>
          <w:color w:val="000000" w:themeColor="text1"/>
        </w:rPr>
        <w:t>и</w:t>
      </w:r>
      <w:r w:rsidRPr="003C3D7F">
        <w:rPr>
          <w:rFonts w:asciiTheme="minorHAnsi" w:hAnsiTheme="minorHAnsi"/>
          <w:color w:val="000000" w:themeColor="text1"/>
        </w:rPr>
        <w:t>мость, поэтому составляет самостоятельную задачу. Избежать п</w:t>
      </w:r>
      <w:r w:rsidRPr="003C3D7F">
        <w:rPr>
          <w:rFonts w:asciiTheme="minorHAnsi" w:hAnsiTheme="minorHAnsi"/>
          <w:color w:val="000000" w:themeColor="text1"/>
        </w:rPr>
        <w:t>о</w:t>
      </w:r>
      <w:r w:rsidRPr="003C3D7F">
        <w:rPr>
          <w:rFonts w:asciiTheme="minorHAnsi" w:hAnsiTheme="minorHAnsi"/>
          <w:color w:val="000000" w:themeColor="text1"/>
        </w:rPr>
        <w:t>рой значительного влияния на полную себестоимость способа ра</w:t>
      </w:r>
      <w:r w:rsidRPr="003C3D7F">
        <w:rPr>
          <w:rFonts w:asciiTheme="minorHAnsi" w:hAnsiTheme="minorHAnsi"/>
          <w:color w:val="000000" w:themeColor="text1"/>
        </w:rPr>
        <w:t>с</w:t>
      </w:r>
      <w:r w:rsidRPr="003C3D7F">
        <w:rPr>
          <w:rFonts w:asciiTheme="minorHAnsi" w:hAnsiTheme="minorHAnsi"/>
          <w:color w:val="000000" w:themeColor="text1"/>
        </w:rPr>
        <w:t>пределения общих затрат позволяет при принятии управленческих решений система калькулирования директ-костинг, используемая при анализе безубыточности [3;182].</w:t>
      </w:r>
    </w:p>
    <w:p w:rsidR="000C34D4" w:rsidRPr="003C3D7F" w:rsidRDefault="000C34D4" w:rsidP="003C3D7F">
      <w:pPr>
        <w:pStyle w:val="a5"/>
        <w:spacing w:line="276" w:lineRule="auto"/>
        <w:ind w:firstLine="709"/>
        <w:contextualSpacing/>
        <w:jc w:val="both"/>
        <w:rPr>
          <w:rFonts w:asciiTheme="minorHAnsi" w:hAnsiTheme="minorHAnsi"/>
          <w:color w:val="000000" w:themeColor="text1"/>
        </w:rPr>
      </w:pPr>
      <w:r w:rsidRPr="003C3D7F">
        <w:rPr>
          <w:rFonts w:asciiTheme="minorHAnsi" w:hAnsiTheme="minorHAnsi"/>
          <w:color w:val="000000" w:themeColor="text1"/>
        </w:rPr>
        <w:t>Попередельный метод предназначен для производств, с</w:t>
      </w:r>
      <w:r w:rsidRPr="003C3D7F">
        <w:rPr>
          <w:rFonts w:asciiTheme="minorHAnsi" w:hAnsiTheme="minorHAnsi"/>
          <w:color w:val="000000" w:themeColor="text1"/>
        </w:rPr>
        <w:t>о</w:t>
      </w:r>
      <w:r w:rsidRPr="003C3D7F">
        <w:rPr>
          <w:rFonts w:asciiTheme="minorHAnsi" w:hAnsiTheme="minorHAnsi"/>
          <w:color w:val="000000" w:themeColor="text1"/>
        </w:rPr>
        <w:t>стоящих из нескольких, достаточно независимых, последовател</w:t>
      </w:r>
      <w:r w:rsidRPr="003C3D7F">
        <w:rPr>
          <w:rFonts w:asciiTheme="minorHAnsi" w:hAnsiTheme="minorHAnsi"/>
          <w:color w:val="000000" w:themeColor="text1"/>
        </w:rPr>
        <w:t>ь</w:t>
      </w:r>
      <w:r w:rsidRPr="003C3D7F">
        <w:rPr>
          <w:rFonts w:asciiTheme="minorHAnsi" w:hAnsiTheme="minorHAnsi"/>
          <w:color w:val="000000" w:themeColor="text1"/>
        </w:rPr>
        <w:t>ных технологических процессов. «Сущность попередельного мет</w:t>
      </w:r>
      <w:r w:rsidRPr="003C3D7F">
        <w:rPr>
          <w:rFonts w:asciiTheme="minorHAnsi" w:hAnsiTheme="minorHAnsi"/>
          <w:color w:val="000000" w:themeColor="text1"/>
        </w:rPr>
        <w:t>о</w:t>
      </w:r>
      <w:r w:rsidRPr="003C3D7F">
        <w:rPr>
          <w:rFonts w:asciiTheme="minorHAnsi" w:hAnsiTheme="minorHAnsi"/>
          <w:color w:val="000000" w:themeColor="text1"/>
        </w:rPr>
        <w:t>да состоит в том, что все прямые затраты группируются в разрезе каждого передела, т. е. калькулируется себестоимость полуфабр</w:t>
      </w:r>
      <w:r w:rsidRPr="003C3D7F">
        <w:rPr>
          <w:rFonts w:asciiTheme="minorHAnsi" w:hAnsiTheme="minorHAnsi"/>
          <w:color w:val="000000" w:themeColor="text1"/>
        </w:rPr>
        <w:t>и</w:t>
      </w:r>
      <w:r w:rsidRPr="003C3D7F">
        <w:rPr>
          <w:rFonts w:asciiTheme="minorHAnsi" w:hAnsiTheme="minorHAnsi"/>
          <w:color w:val="000000" w:themeColor="text1"/>
        </w:rPr>
        <w:t>ката по окончании каждого передела (при полуфабрикатном сп</w:t>
      </w:r>
      <w:r w:rsidRPr="003C3D7F">
        <w:rPr>
          <w:rFonts w:asciiTheme="minorHAnsi" w:hAnsiTheme="minorHAnsi"/>
          <w:color w:val="000000" w:themeColor="text1"/>
        </w:rPr>
        <w:t>о</w:t>
      </w:r>
      <w:r w:rsidRPr="003C3D7F">
        <w:rPr>
          <w:rFonts w:asciiTheme="minorHAnsi" w:hAnsiTheme="minorHAnsi"/>
          <w:color w:val="000000" w:themeColor="text1"/>
        </w:rPr>
        <w:t>собе) либо себестоимость обработки каждого передела (при бе</w:t>
      </w:r>
      <w:r w:rsidRPr="003C3D7F">
        <w:rPr>
          <w:rFonts w:asciiTheme="minorHAnsi" w:hAnsiTheme="minorHAnsi"/>
          <w:color w:val="000000" w:themeColor="text1"/>
        </w:rPr>
        <w:t>с</w:t>
      </w:r>
      <w:r w:rsidRPr="003C3D7F">
        <w:rPr>
          <w:rFonts w:asciiTheme="minorHAnsi" w:hAnsiTheme="minorHAnsi"/>
          <w:color w:val="000000" w:themeColor="text1"/>
        </w:rPr>
        <w:t>полуфабрикатном способе)»[1].</w:t>
      </w:r>
    </w:p>
    <w:p w:rsidR="000C34D4" w:rsidRPr="003C3D7F" w:rsidRDefault="000C34D4" w:rsidP="003C3D7F">
      <w:pPr>
        <w:pStyle w:val="a5"/>
        <w:spacing w:line="276" w:lineRule="auto"/>
        <w:ind w:firstLine="709"/>
        <w:contextualSpacing/>
        <w:jc w:val="both"/>
        <w:rPr>
          <w:rFonts w:asciiTheme="minorHAnsi" w:hAnsiTheme="minorHAnsi"/>
          <w:color w:val="000000" w:themeColor="text1"/>
        </w:rPr>
      </w:pPr>
      <w:r w:rsidRPr="003C3D7F">
        <w:rPr>
          <w:rFonts w:asciiTheme="minorHAnsi" w:hAnsiTheme="minorHAnsi"/>
          <w:color w:val="000000" w:themeColor="text1"/>
        </w:rPr>
        <w:t>Рассмотрим возможное построение учетной системы для фирмы ООО «ОФ «ПТК», которая занимается двумя основными в</w:t>
      </w:r>
      <w:r w:rsidRPr="003C3D7F">
        <w:rPr>
          <w:rFonts w:asciiTheme="minorHAnsi" w:hAnsiTheme="minorHAnsi"/>
          <w:color w:val="000000" w:themeColor="text1"/>
        </w:rPr>
        <w:t>и</w:t>
      </w:r>
      <w:r w:rsidRPr="003C3D7F">
        <w:rPr>
          <w:rFonts w:asciiTheme="minorHAnsi" w:hAnsiTheme="minorHAnsi"/>
          <w:color w:val="000000" w:themeColor="text1"/>
        </w:rPr>
        <w:t>дами деятельности: торговлей топливом и заправкой газовых ба</w:t>
      </w:r>
      <w:r w:rsidRPr="003C3D7F">
        <w:rPr>
          <w:rFonts w:asciiTheme="minorHAnsi" w:hAnsiTheme="minorHAnsi"/>
          <w:color w:val="000000" w:themeColor="text1"/>
        </w:rPr>
        <w:t>л</w:t>
      </w:r>
      <w:r w:rsidRPr="003C3D7F">
        <w:rPr>
          <w:rFonts w:asciiTheme="minorHAnsi" w:hAnsiTheme="minorHAnsi"/>
          <w:color w:val="000000" w:themeColor="text1"/>
        </w:rPr>
        <w:t>лонов. Учет торговых операций рационально вести по стандартной для торговли учетной схеме с отнесением издержек обращения на счет 44 «Расходы на продажу». Поскольку заправка баллонов – это предоставление однотипных услуг, то для калькулирования себ</w:t>
      </w:r>
      <w:r w:rsidRPr="003C3D7F">
        <w:rPr>
          <w:rFonts w:asciiTheme="minorHAnsi" w:hAnsiTheme="minorHAnsi"/>
          <w:color w:val="000000" w:themeColor="text1"/>
        </w:rPr>
        <w:t>е</w:t>
      </w:r>
      <w:r w:rsidRPr="003C3D7F">
        <w:rPr>
          <w:rFonts w:asciiTheme="minorHAnsi" w:hAnsiTheme="minorHAnsi"/>
          <w:color w:val="000000" w:themeColor="text1"/>
        </w:rPr>
        <w:t>стоимости услуги нет необходимости использовать сложные кал</w:t>
      </w:r>
      <w:r w:rsidRPr="003C3D7F">
        <w:rPr>
          <w:rFonts w:asciiTheme="minorHAnsi" w:hAnsiTheme="minorHAnsi"/>
          <w:color w:val="000000" w:themeColor="text1"/>
        </w:rPr>
        <w:t>ь</w:t>
      </w:r>
      <w:r w:rsidRPr="003C3D7F">
        <w:rPr>
          <w:rFonts w:asciiTheme="minorHAnsi" w:hAnsiTheme="minorHAnsi"/>
          <w:color w:val="000000" w:themeColor="text1"/>
        </w:rPr>
        <w:t>куляционные методы. В этом случае подойдет попроцессное кал</w:t>
      </w:r>
      <w:r w:rsidRPr="003C3D7F">
        <w:rPr>
          <w:rFonts w:asciiTheme="minorHAnsi" w:hAnsiTheme="minorHAnsi"/>
          <w:color w:val="000000" w:themeColor="text1"/>
        </w:rPr>
        <w:t>ь</w:t>
      </w:r>
      <w:r w:rsidRPr="003C3D7F">
        <w:rPr>
          <w:rFonts w:asciiTheme="minorHAnsi" w:hAnsiTheme="minorHAnsi"/>
          <w:color w:val="000000" w:themeColor="text1"/>
        </w:rPr>
        <w:t>кулирование. Затраты на оказание услуг по заправке газовых ба</w:t>
      </w:r>
      <w:r w:rsidRPr="003C3D7F">
        <w:rPr>
          <w:rFonts w:asciiTheme="minorHAnsi" w:hAnsiTheme="minorHAnsi"/>
          <w:color w:val="000000" w:themeColor="text1"/>
        </w:rPr>
        <w:t>л</w:t>
      </w:r>
      <w:r w:rsidRPr="003C3D7F">
        <w:rPr>
          <w:rFonts w:asciiTheme="minorHAnsi" w:hAnsiTheme="minorHAnsi"/>
          <w:color w:val="000000" w:themeColor="text1"/>
        </w:rPr>
        <w:t>лонов следует учитывать на счете 20 – «Основное производство». В случае необходимости к нему могут быть открыты субсчета по в</w:t>
      </w:r>
      <w:r w:rsidRPr="003C3D7F">
        <w:rPr>
          <w:rFonts w:asciiTheme="minorHAnsi" w:hAnsiTheme="minorHAnsi"/>
          <w:color w:val="000000" w:themeColor="text1"/>
        </w:rPr>
        <w:t>ы</w:t>
      </w:r>
      <w:r w:rsidRPr="003C3D7F">
        <w:rPr>
          <w:rFonts w:asciiTheme="minorHAnsi" w:hAnsiTheme="minorHAnsi"/>
          <w:color w:val="000000" w:themeColor="text1"/>
        </w:rPr>
        <w:t>деленным статьям затрат. Поскольку управленческие и коммерч</w:t>
      </w:r>
      <w:r w:rsidRPr="003C3D7F">
        <w:rPr>
          <w:rFonts w:asciiTheme="minorHAnsi" w:hAnsiTheme="minorHAnsi"/>
          <w:color w:val="000000" w:themeColor="text1"/>
        </w:rPr>
        <w:t>е</w:t>
      </w:r>
      <w:r w:rsidRPr="003C3D7F">
        <w:rPr>
          <w:rFonts w:asciiTheme="minorHAnsi" w:hAnsiTheme="minorHAnsi"/>
          <w:color w:val="000000" w:themeColor="text1"/>
        </w:rPr>
        <w:t xml:space="preserve">ские расходы трудно дифференцировать по видам деятельности, </w:t>
      </w:r>
      <w:r w:rsidRPr="003C3D7F">
        <w:rPr>
          <w:rFonts w:asciiTheme="minorHAnsi" w:hAnsiTheme="minorHAnsi"/>
          <w:color w:val="000000" w:themeColor="text1"/>
        </w:rPr>
        <w:lastRenderedPageBreak/>
        <w:t>большая их часть будет распределяться между двумя видами де</w:t>
      </w:r>
      <w:r w:rsidRPr="003C3D7F">
        <w:rPr>
          <w:rFonts w:asciiTheme="minorHAnsi" w:hAnsiTheme="minorHAnsi"/>
          <w:color w:val="000000" w:themeColor="text1"/>
        </w:rPr>
        <w:t>я</w:t>
      </w:r>
      <w:r w:rsidRPr="003C3D7F">
        <w:rPr>
          <w:rFonts w:asciiTheme="minorHAnsi" w:hAnsiTheme="minorHAnsi"/>
          <w:color w:val="000000" w:themeColor="text1"/>
        </w:rPr>
        <w:t>тельности предприятия. Это можно делать пропорционально в</w:t>
      </w:r>
      <w:r w:rsidRPr="003C3D7F">
        <w:rPr>
          <w:rFonts w:asciiTheme="minorHAnsi" w:hAnsiTheme="minorHAnsi"/>
          <w:color w:val="000000" w:themeColor="text1"/>
        </w:rPr>
        <w:t>ы</w:t>
      </w:r>
      <w:r w:rsidRPr="003C3D7F">
        <w:rPr>
          <w:rFonts w:asciiTheme="minorHAnsi" w:hAnsiTheme="minorHAnsi"/>
          <w:color w:val="000000" w:themeColor="text1"/>
        </w:rPr>
        <w:t>ручке от каждого вида деятельности в рассматриваемом периоде. Далее целесообразным будет применение способа простого дву</w:t>
      </w:r>
      <w:r w:rsidRPr="003C3D7F">
        <w:rPr>
          <w:rFonts w:asciiTheme="minorHAnsi" w:hAnsiTheme="minorHAnsi"/>
          <w:color w:val="000000" w:themeColor="text1"/>
        </w:rPr>
        <w:t>х</w:t>
      </w:r>
      <w:r w:rsidRPr="003C3D7F">
        <w:rPr>
          <w:rFonts w:asciiTheme="minorHAnsi" w:hAnsiTheme="minorHAnsi"/>
          <w:color w:val="000000" w:themeColor="text1"/>
        </w:rPr>
        <w:t>ступенчатого калькулирования, где расчет</w:t>
      </w:r>
      <w:bookmarkStart w:id="0" w:name="115"/>
      <w:r w:rsidRPr="003C3D7F">
        <w:rPr>
          <w:rFonts w:asciiTheme="minorHAnsi" w:hAnsiTheme="minorHAnsi"/>
          <w:color w:val="000000" w:themeColor="text1"/>
        </w:rPr>
        <w:t xml:space="preserve"> себестоимости единицы услуг ведется в три этапа: </w:t>
      </w:r>
    </w:p>
    <w:p w:rsidR="000C34D4" w:rsidRPr="003C3D7F" w:rsidRDefault="000C34D4" w:rsidP="003C3D7F">
      <w:pPr>
        <w:pStyle w:val="a5"/>
        <w:spacing w:line="276" w:lineRule="auto"/>
        <w:ind w:firstLine="709"/>
        <w:contextualSpacing/>
        <w:jc w:val="both"/>
        <w:rPr>
          <w:rFonts w:asciiTheme="minorHAnsi" w:hAnsiTheme="minorHAnsi"/>
          <w:color w:val="000000" w:themeColor="text1"/>
        </w:rPr>
      </w:pPr>
      <w:r w:rsidRPr="003C3D7F">
        <w:rPr>
          <w:rFonts w:asciiTheme="minorHAnsi" w:hAnsiTheme="minorHAnsi"/>
          <w:color w:val="000000" w:themeColor="text1"/>
        </w:rPr>
        <w:t>1.рассчитывается производственная себестоимость всех оказанных за период услуг, затем делением всех производстве</w:t>
      </w:r>
      <w:r w:rsidRPr="003C3D7F">
        <w:rPr>
          <w:rFonts w:asciiTheme="minorHAnsi" w:hAnsiTheme="minorHAnsi"/>
          <w:color w:val="000000" w:themeColor="text1"/>
        </w:rPr>
        <w:t>н</w:t>
      </w:r>
      <w:r w:rsidRPr="003C3D7F">
        <w:rPr>
          <w:rFonts w:asciiTheme="minorHAnsi" w:hAnsiTheme="minorHAnsi"/>
          <w:color w:val="000000" w:themeColor="text1"/>
        </w:rPr>
        <w:t>ных затрат на количество оказанных услуг определяется произво</w:t>
      </w:r>
      <w:r w:rsidRPr="003C3D7F">
        <w:rPr>
          <w:rFonts w:asciiTheme="minorHAnsi" w:hAnsiTheme="minorHAnsi"/>
          <w:color w:val="000000" w:themeColor="text1"/>
        </w:rPr>
        <w:t>д</w:t>
      </w:r>
      <w:r w:rsidRPr="003C3D7F">
        <w:rPr>
          <w:rFonts w:asciiTheme="minorHAnsi" w:hAnsiTheme="minorHAnsi"/>
          <w:color w:val="000000" w:themeColor="text1"/>
        </w:rPr>
        <w:t xml:space="preserve">ственная себестоимость услуги; </w:t>
      </w:r>
    </w:p>
    <w:p w:rsidR="000C34D4" w:rsidRPr="003C3D7F" w:rsidRDefault="000C34D4" w:rsidP="003C3D7F">
      <w:pPr>
        <w:pStyle w:val="a5"/>
        <w:spacing w:line="276" w:lineRule="auto"/>
        <w:ind w:firstLine="709"/>
        <w:contextualSpacing/>
        <w:jc w:val="both"/>
        <w:rPr>
          <w:rFonts w:asciiTheme="minorHAnsi" w:hAnsiTheme="minorHAnsi"/>
          <w:color w:val="000000" w:themeColor="text1"/>
        </w:rPr>
      </w:pPr>
      <w:r w:rsidRPr="003C3D7F">
        <w:rPr>
          <w:rFonts w:asciiTheme="minorHAnsi" w:hAnsiTheme="minorHAnsi"/>
          <w:color w:val="000000" w:themeColor="text1"/>
        </w:rPr>
        <w:t>2.сумма управленческих и коммерческих расходов, отн</w:t>
      </w:r>
      <w:r w:rsidRPr="003C3D7F">
        <w:rPr>
          <w:rFonts w:asciiTheme="minorHAnsi" w:hAnsiTheme="minorHAnsi"/>
          <w:color w:val="000000" w:themeColor="text1"/>
        </w:rPr>
        <w:t>е</w:t>
      </w:r>
      <w:r w:rsidRPr="003C3D7F">
        <w:rPr>
          <w:rFonts w:asciiTheme="minorHAnsi" w:hAnsiTheme="minorHAnsi"/>
          <w:color w:val="000000" w:themeColor="text1"/>
        </w:rPr>
        <w:t xml:space="preserve">сенных на услуги, делится на количество оказанных за отчетный период услуг; </w:t>
      </w:r>
    </w:p>
    <w:p w:rsidR="000C34D4" w:rsidRPr="003C3D7F" w:rsidRDefault="000C34D4" w:rsidP="003C3D7F">
      <w:pPr>
        <w:pStyle w:val="a5"/>
        <w:spacing w:line="276" w:lineRule="auto"/>
        <w:ind w:firstLine="709"/>
        <w:contextualSpacing/>
        <w:jc w:val="both"/>
        <w:rPr>
          <w:rFonts w:asciiTheme="minorHAnsi" w:hAnsiTheme="minorHAnsi"/>
          <w:color w:val="000000" w:themeColor="text1"/>
        </w:rPr>
      </w:pPr>
      <w:r w:rsidRPr="003C3D7F">
        <w:rPr>
          <w:rFonts w:asciiTheme="minorHAnsi" w:hAnsiTheme="minorHAnsi"/>
          <w:color w:val="000000" w:themeColor="text1"/>
        </w:rPr>
        <w:t>3.суммируются показатели, рассчитанные на первых двух этапах.</w:t>
      </w:r>
    </w:p>
    <w:p w:rsidR="000C34D4" w:rsidRPr="003C3D7F" w:rsidRDefault="000C34D4" w:rsidP="003C3D7F">
      <w:pPr>
        <w:pStyle w:val="a5"/>
        <w:spacing w:line="276" w:lineRule="auto"/>
        <w:ind w:firstLine="709"/>
        <w:contextualSpacing/>
        <w:jc w:val="both"/>
        <w:rPr>
          <w:rFonts w:asciiTheme="minorHAnsi" w:hAnsiTheme="minorHAnsi"/>
          <w:color w:val="000000" w:themeColor="text1"/>
        </w:rPr>
      </w:pPr>
      <w:r w:rsidRPr="003C3D7F">
        <w:rPr>
          <w:rFonts w:asciiTheme="minorHAnsi" w:hAnsiTheme="minorHAnsi"/>
          <w:color w:val="000000" w:themeColor="text1"/>
        </w:rPr>
        <w:t>Поскольку реализация в сфере услуг происходит в момент оказания услуги, то количество оказанных услуг равно количеству реализованных. Себестоимость услуги будет рассчитываться по следующей формуле:</w:t>
      </w:r>
      <w:bookmarkEnd w:id="0"/>
      <w:r w:rsidRPr="003C3D7F">
        <w:rPr>
          <w:rFonts w:asciiTheme="minorHAnsi" w:hAnsiTheme="minorHAnsi"/>
          <w:color w:val="000000" w:themeColor="text1"/>
        </w:rPr>
        <w:t xml:space="preserve"> </w:t>
      </w:r>
    </w:p>
    <w:p w:rsidR="000C34D4" w:rsidRPr="003C3D7F" w:rsidRDefault="000C34D4" w:rsidP="003C3D7F">
      <w:pPr>
        <w:pStyle w:val="a5"/>
        <w:spacing w:line="276" w:lineRule="auto"/>
        <w:ind w:firstLine="709"/>
        <w:contextualSpacing/>
        <w:jc w:val="both"/>
        <w:rPr>
          <w:rFonts w:asciiTheme="minorHAnsi" w:hAnsiTheme="minorHAnsi"/>
          <w:color w:val="000000" w:themeColor="text1"/>
        </w:rPr>
      </w:pPr>
      <w:r w:rsidRPr="003C3D7F">
        <w:rPr>
          <w:rFonts w:asciiTheme="minorHAnsi" w:hAnsiTheme="minorHAnsi"/>
          <w:color w:val="000000" w:themeColor="text1"/>
        </w:rPr>
        <w:t>С=(З1+З2)/К1,</w:t>
      </w:r>
    </w:p>
    <w:p w:rsidR="000C34D4" w:rsidRPr="003C3D7F" w:rsidRDefault="000C34D4" w:rsidP="003C3D7F">
      <w:pPr>
        <w:pStyle w:val="a5"/>
        <w:spacing w:line="276" w:lineRule="auto"/>
        <w:ind w:firstLine="709"/>
        <w:contextualSpacing/>
        <w:jc w:val="both"/>
        <w:rPr>
          <w:rFonts w:asciiTheme="minorHAnsi" w:hAnsiTheme="minorHAnsi"/>
          <w:color w:val="000000" w:themeColor="text1"/>
        </w:rPr>
      </w:pPr>
      <w:r w:rsidRPr="003C3D7F">
        <w:rPr>
          <w:rFonts w:asciiTheme="minorHAnsi" w:hAnsiTheme="minorHAnsi"/>
          <w:color w:val="000000" w:themeColor="text1"/>
        </w:rPr>
        <w:t>где: С – полная себестоимость единицы услуг;</w:t>
      </w:r>
    </w:p>
    <w:p w:rsidR="000C34D4" w:rsidRPr="003C3D7F" w:rsidRDefault="000C34D4" w:rsidP="003C3D7F">
      <w:pPr>
        <w:pStyle w:val="a5"/>
        <w:spacing w:line="276" w:lineRule="auto"/>
        <w:ind w:firstLine="709"/>
        <w:contextualSpacing/>
        <w:jc w:val="both"/>
        <w:rPr>
          <w:rFonts w:asciiTheme="minorHAnsi" w:hAnsiTheme="minorHAnsi"/>
          <w:color w:val="000000" w:themeColor="text1"/>
        </w:rPr>
      </w:pPr>
      <w:r w:rsidRPr="003C3D7F">
        <w:rPr>
          <w:rFonts w:asciiTheme="minorHAnsi" w:hAnsiTheme="minorHAnsi"/>
          <w:color w:val="000000" w:themeColor="text1"/>
        </w:rPr>
        <w:t>З1 – совокупные производственные затраты на оказание услуг за отчетный период;</w:t>
      </w:r>
    </w:p>
    <w:p w:rsidR="000C34D4" w:rsidRPr="003C3D7F" w:rsidRDefault="000C34D4" w:rsidP="003C3D7F">
      <w:pPr>
        <w:pStyle w:val="a5"/>
        <w:spacing w:line="276" w:lineRule="auto"/>
        <w:ind w:firstLine="709"/>
        <w:contextualSpacing/>
        <w:jc w:val="both"/>
        <w:rPr>
          <w:rFonts w:asciiTheme="minorHAnsi" w:hAnsiTheme="minorHAnsi"/>
          <w:color w:val="000000" w:themeColor="text1"/>
        </w:rPr>
      </w:pPr>
      <w:r w:rsidRPr="003C3D7F">
        <w:rPr>
          <w:rFonts w:asciiTheme="minorHAnsi" w:hAnsiTheme="minorHAnsi"/>
          <w:color w:val="000000" w:themeColor="text1"/>
        </w:rPr>
        <w:t>З2 – управленческие и коммерческие расходы, отнесенные на деятельность по оказанию услуг за отчетный период;</w:t>
      </w:r>
    </w:p>
    <w:p w:rsidR="000C34D4" w:rsidRPr="003C3D7F" w:rsidRDefault="000C34D4" w:rsidP="003C3D7F">
      <w:pPr>
        <w:pStyle w:val="a5"/>
        <w:spacing w:line="276" w:lineRule="auto"/>
        <w:ind w:firstLine="709"/>
        <w:contextualSpacing/>
        <w:jc w:val="both"/>
        <w:rPr>
          <w:rFonts w:asciiTheme="minorHAnsi" w:hAnsiTheme="minorHAnsi"/>
          <w:color w:val="000000" w:themeColor="text1"/>
        </w:rPr>
      </w:pPr>
      <w:r w:rsidRPr="003C3D7F">
        <w:rPr>
          <w:rFonts w:asciiTheme="minorHAnsi" w:hAnsiTheme="minorHAnsi"/>
          <w:color w:val="000000" w:themeColor="text1"/>
        </w:rPr>
        <w:t>К1 – количество услуг, оказанных за отчетный период;</w:t>
      </w:r>
    </w:p>
    <w:p w:rsidR="000C34D4" w:rsidRPr="003C3D7F" w:rsidRDefault="000C34D4" w:rsidP="003C3D7F">
      <w:pPr>
        <w:pStyle w:val="a5"/>
        <w:spacing w:line="276" w:lineRule="auto"/>
        <w:ind w:firstLine="709"/>
        <w:contextualSpacing/>
        <w:jc w:val="both"/>
        <w:rPr>
          <w:rFonts w:asciiTheme="minorHAnsi" w:hAnsiTheme="minorHAnsi"/>
          <w:color w:val="000000" w:themeColor="text1"/>
        </w:rPr>
      </w:pPr>
      <w:r w:rsidRPr="003C3D7F">
        <w:rPr>
          <w:rFonts w:asciiTheme="minorHAnsi" w:hAnsiTheme="minorHAnsi"/>
          <w:color w:val="000000" w:themeColor="text1"/>
        </w:rPr>
        <w:t>Такое построение учетной системы позволит получать и</w:t>
      </w:r>
      <w:r w:rsidRPr="003C3D7F">
        <w:rPr>
          <w:rFonts w:asciiTheme="minorHAnsi" w:hAnsiTheme="minorHAnsi"/>
          <w:color w:val="000000" w:themeColor="text1"/>
        </w:rPr>
        <w:t>н</w:t>
      </w:r>
      <w:r w:rsidRPr="003C3D7F">
        <w:rPr>
          <w:rFonts w:asciiTheme="minorHAnsi" w:hAnsiTheme="minorHAnsi"/>
          <w:color w:val="000000" w:themeColor="text1"/>
        </w:rPr>
        <w:t>формацию о финансовых результатах по группам операций [4;81], относящимся к разным видам деятельности и оценивать их рент</w:t>
      </w:r>
      <w:r w:rsidRPr="003C3D7F">
        <w:rPr>
          <w:rFonts w:asciiTheme="minorHAnsi" w:hAnsiTheme="minorHAnsi"/>
          <w:color w:val="000000" w:themeColor="text1"/>
        </w:rPr>
        <w:t>а</w:t>
      </w:r>
      <w:r w:rsidRPr="003C3D7F">
        <w:rPr>
          <w:rFonts w:asciiTheme="minorHAnsi" w:hAnsiTheme="minorHAnsi"/>
          <w:color w:val="000000" w:themeColor="text1"/>
        </w:rPr>
        <w:t>бельность.</w:t>
      </w:r>
    </w:p>
    <w:p w:rsidR="000C34D4" w:rsidRDefault="000C34D4" w:rsidP="003C3D7F">
      <w:pPr>
        <w:pStyle w:val="a5"/>
        <w:spacing w:line="276" w:lineRule="auto"/>
        <w:ind w:firstLine="709"/>
        <w:contextualSpacing/>
        <w:jc w:val="both"/>
        <w:rPr>
          <w:rFonts w:asciiTheme="minorHAnsi" w:hAnsiTheme="minorHAnsi"/>
          <w:color w:val="000000" w:themeColor="text1"/>
        </w:rPr>
      </w:pPr>
    </w:p>
    <w:p w:rsidR="004A4291" w:rsidRPr="003C3D7F" w:rsidRDefault="004A4291" w:rsidP="003C3D7F">
      <w:pPr>
        <w:pStyle w:val="a5"/>
        <w:spacing w:line="276" w:lineRule="auto"/>
        <w:ind w:firstLine="709"/>
        <w:contextualSpacing/>
        <w:jc w:val="both"/>
        <w:rPr>
          <w:rFonts w:asciiTheme="minorHAnsi" w:hAnsiTheme="minorHAnsi"/>
          <w:color w:val="000000" w:themeColor="text1"/>
        </w:rPr>
      </w:pPr>
    </w:p>
    <w:p w:rsidR="000C34D4" w:rsidRPr="003C3D7F" w:rsidRDefault="000C34D4" w:rsidP="004A4291">
      <w:pPr>
        <w:pStyle w:val="a5"/>
        <w:spacing w:line="276" w:lineRule="auto"/>
        <w:ind w:firstLine="709"/>
        <w:contextualSpacing/>
        <w:jc w:val="center"/>
        <w:rPr>
          <w:rFonts w:asciiTheme="minorHAnsi" w:hAnsiTheme="minorHAnsi"/>
          <w:color w:val="000000" w:themeColor="text1"/>
        </w:rPr>
      </w:pPr>
      <w:r w:rsidRPr="003C3D7F">
        <w:rPr>
          <w:rFonts w:asciiTheme="minorHAnsi" w:hAnsiTheme="minorHAnsi"/>
          <w:color w:val="000000" w:themeColor="text1"/>
        </w:rPr>
        <w:lastRenderedPageBreak/>
        <w:t>Список литературы:</w:t>
      </w:r>
    </w:p>
    <w:p w:rsidR="000C34D4" w:rsidRPr="003C3D7F" w:rsidRDefault="000C34D4" w:rsidP="003C3D7F">
      <w:pPr>
        <w:pStyle w:val="a5"/>
        <w:spacing w:line="276" w:lineRule="auto"/>
        <w:ind w:firstLine="709"/>
        <w:jc w:val="both"/>
        <w:rPr>
          <w:rFonts w:asciiTheme="minorHAnsi" w:hAnsiTheme="minorHAnsi"/>
          <w:color w:val="000000" w:themeColor="text1"/>
        </w:rPr>
      </w:pPr>
      <w:r w:rsidRPr="003C3D7F">
        <w:rPr>
          <w:rFonts w:asciiTheme="minorHAnsi" w:hAnsiTheme="minorHAnsi"/>
          <w:color w:val="000000" w:themeColor="text1"/>
        </w:rPr>
        <w:t>1. Аминева С. А. Влияние методик калькулирования на формирование себестоимости готовой продукции // Молодой уч</w:t>
      </w:r>
      <w:r w:rsidRPr="003C3D7F">
        <w:rPr>
          <w:rFonts w:asciiTheme="minorHAnsi" w:hAnsiTheme="minorHAnsi"/>
          <w:color w:val="000000" w:themeColor="text1"/>
        </w:rPr>
        <w:t>е</w:t>
      </w:r>
      <w:r w:rsidRPr="003C3D7F">
        <w:rPr>
          <w:rFonts w:asciiTheme="minorHAnsi" w:hAnsiTheme="minorHAnsi"/>
          <w:color w:val="000000" w:themeColor="text1"/>
        </w:rPr>
        <w:t>ный. — 2017. — №13. — С. 234-236. — URL https://moluch.ru/archive/147/41148/ (дата обращения: 26.06.2018).</w:t>
      </w:r>
    </w:p>
    <w:p w:rsidR="000C34D4" w:rsidRPr="003C3D7F" w:rsidRDefault="000C34D4" w:rsidP="003C3D7F">
      <w:pPr>
        <w:pStyle w:val="a5"/>
        <w:spacing w:line="276" w:lineRule="auto"/>
        <w:ind w:firstLine="709"/>
        <w:jc w:val="both"/>
        <w:rPr>
          <w:rFonts w:asciiTheme="minorHAnsi" w:hAnsiTheme="minorHAnsi"/>
          <w:color w:val="000000" w:themeColor="text1"/>
        </w:rPr>
      </w:pPr>
      <w:r w:rsidRPr="003C3D7F">
        <w:rPr>
          <w:rFonts w:asciiTheme="minorHAnsi" w:hAnsiTheme="minorHAnsi"/>
          <w:color w:val="000000" w:themeColor="text1"/>
        </w:rPr>
        <w:t>2. Чалганова А.А. Концепции маркетинга и инструменты управленческого учета./ Труды экономического и социально-гуманитарного факультета. Выпуск 9. Под ред. д.э.н., проф. М.М. Глазова. – СПб.: РГГМУ, 2015.- стр. 123-132</w:t>
      </w:r>
    </w:p>
    <w:p w:rsidR="000C34D4" w:rsidRPr="003C3D7F" w:rsidRDefault="000C34D4" w:rsidP="003C3D7F">
      <w:pPr>
        <w:pStyle w:val="a5"/>
        <w:spacing w:line="276" w:lineRule="auto"/>
        <w:ind w:firstLine="709"/>
        <w:jc w:val="both"/>
        <w:rPr>
          <w:rFonts w:asciiTheme="minorHAnsi" w:hAnsiTheme="minorHAnsi"/>
          <w:color w:val="000000" w:themeColor="text1"/>
        </w:rPr>
      </w:pPr>
      <w:r w:rsidRPr="003C3D7F">
        <w:rPr>
          <w:rFonts w:asciiTheme="minorHAnsi" w:hAnsiTheme="minorHAnsi"/>
          <w:color w:val="000000" w:themeColor="text1"/>
        </w:rPr>
        <w:t>3. Чалганова А.А. Анализ безубыточности полигона твердых бытовых отходов/Чалганова А.А.//Глобальный научный потенциал. – СПб. :ТМБпринт. – 2017. - №10(79). – С.182-184.</w:t>
      </w:r>
    </w:p>
    <w:p w:rsidR="000C34D4" w:rsidRPr="003C3D7F" w:rsidRDefault="000C34D4" w:rsidP="003C3D7F">
      <w:pPr>
        <w:pStyle w:val="a5"/>
        <w:spacing w:line="276" w:lineRule="auto"/>
        <w:ind w:firstLine="709"/>
        <w:jc w:val="both"/>
        <w:rPr>
          <w:rFonts w:asciiTheme="minorHAnsi" w:hAnsiTheme="minorHAnsi"/>
          <w:color w:val="000000" w:themeColor="text1"/>
        </w:rPr>
      </w:pPr>
      <w:r w:rsidRPr="003C3D7F">
        <w:rPr>
          <w:rFonts w:asciiTheme="minorHAnsi" w:hAnsiTheme="minorHAnsi"/>
          <w:color w:val="000000" w:themeColor="text1"/>
        </w:rPr>
        <w:t>4. Чалганова А.А. К вопросу о классификации прибыли по объему учитываемых операций./Сборник материалов 11-й межд</w:t>
      </w:r>
      <w:r w:rsidRPr="003C3D7F">
        <w:rPr>
          <w:rFonts w:asciiTheme="minorHAnsi" w:hAnsiTheme="minorHAnsi"/>
          <w:color w:val="000000" w:themeColor="text1"/>
        </w:rPr>
        <w:t>у</w:t>
      </w:r>
      <w:r w:rsidRPr="003C3D7F">
        <w:rPr>
          <w:rFonts w:asciiTheme="minorHAnsi" w:hAnsiTheme="minorHAnsi"/>
          <w:color w:val="000000" w:themeColor="text1"/>
        </w:rPr>
        <w:t>народной научно-практической конференции: «КАЧЕСТВО НАУКИ – КАЧЕСТВО ЖИЗНИ» 12 апреля 2018 – СПб. : издательство ООО «ТМБпринт». – 2018. – С.80-82.</w:t>
      </w:r>
    </w:p>
    <w:p w:rsidR="000C34D4" w:rsidRDefault="000C34D4" w:rsidP="003C3D7F">
      <w:pPr>
        <w:spacing w:after="0"/>
        <w:ind w:firstLine="709"/>
        <w:jc w:val="both"/>
        <w:rPr>
          <w:rFonts w:eastAsia="Times New Roman" w:cs="Times New Roman"/>
          <w:b/>
          <w:color w:val="000000" w:themeColor="text1"/>
        </w:rPr>
      </w:pPr>
    </w:p>
    <w:p w:rsidR="004A4291" w:rsidRPr="003C3D7F" w:rsidRDefault="004A4291" w:rsidP="003C3D7F">
      <w:pPr>
        <w:spacing w:after="0"/>
        <w:ind w:firstLine="709"/>
        <w:jc w:val="both"/>
        <w:rPr>
          <w:rFonts w:eastAsia="Times New Roman" w:cs="Times New Roman"/>
          <w:b/>
          <w:color w:val="000000" w:themeColor="text1"/>
        </w:rPr>
      </w:pPr>
    </w:p>
    <w:p w:rsidR="000C34D4" w:rsidRPr="00827706" w:rsidRDefault="000C34D4" w:rsidP="003C3D7F">
      <w:pPr>
        <w:widowControl w:val="0"/>
        <w:suppressAutoHyphens/>
        <w:spacing w:after="0"/>
        <w:ind w:firstLine="709"/>
        <w:jc w:val="both"/>
        <w:rPr>
          <w:rFonts w:eastAsia="Times New Roman" w:cs="Times New Roman"/>
          <w:b/>
          <w:color w:val="000000" w:themeColor="text1"/>
        </w:rPr>
      </w:pPr>
    </w:p>
    <w:p w:rsidR="000C34D4" w:rsidRPr="004A4291" w:rsidRDefault="000C34D4" w:rsidP="004A4291">
      <w:pPr>
        <w:spacing w:after="0"/>
        <w:jc w:val="both"/>
        <w:rPr>
          <w:rFonts w:cs="Times New Roman"/>
          <w:color w:val="000000" w:themeColor="text1"/>
          <w:sz w:val="20"/>
        </w:rPr>
      </w:pPr>
      <w:r w:rsidRPr="004A4291">
        <w:rPr>
          <w:rFonts w:cs="Times New Roman"/>
          <w:color w:val="000000" w:themeColor="text1"/>
          <w:sz w:val="20"/>
        </w:rPr>
        <w:t>Власов Р.</w:t>
      </w:r>
      <w:r w:rsidR="00163B89">
        <w:rPr>
          <w:rFonts w:cs="Times New Roman"/>
          <w:color w:val="000000" w:themeColor="text1"/>
          <w:sz w:val="20"/>
        </w:rPr>
        <w:t xml:space="preserve"> </w:t>
      </w:r>
      <w:r w:rsidRPr="004A4291">
        <w:rPr>
          <w:rFonts w:cs="Times New Roman"/>
          <w:color w:val="000000" w:themeColor="text1"/>
          <w:sz w:val="20"/>
        </w:rPr>
        <w:t>С.</w:t>
      </w:r>
    </w:p>
    <w:p w:rsidR="000C34D4" w:rsidRPr="004A4291" w:rsidRDefault="000C34D4" w:rsidP="004A4291">
      <w:pPr>
        <w:spacing w:after="0"/>
        <w:jc w:val="both"/>
        <w:rPr>
          <w:rFonts w:cs="Times New Roman"/>
          <w:color w:val="000000" w:themeColor="text1"/>
          <w:sz w:val="20"/>
        </w:rPr>
      </w:pPr>
      <w:r w:rsidRPr="004A4291">
        <w:rPr>
          <w:rFonts w:cs="Times New Roman"/>
          <w:color w:val="000000" w:themeColor="text1"/>
          <w:sz w:val="20"/>
        </w:rPr>
        <w:t>Российский государственный гидрометеорологический университет</w:t>
      </w:r>
    </w:p>
    <w:p w:rsidR="000C34D4" w:rsidRPr="004A4291" w:rsidRDefault="000C34D4" w:rsidP="004A4291">
      <w:pPr>
        <w:spacing w:after="0"/>
        <w:jc w:val="center"/>
        <w:rPr>
          <w:rFonts w:cs="Times New Roman"/>
          <w:b/>
          <w:caps/>
          <w:color w:val="000000" w:themeColor="text1"/>
        </w:rPr>
      </w:pPr>
      <w:r w:rsidRPr="004A4291">
        <w:rPr>
          <w:rFonts w:cs="Times New Roman"/>
          <w:b/>
          <w:caps/>
          <w:color w:val="000000" w:themeColor="text1"/>
        </w:rPr>
        <w:t>Бизнес-планирование для предприятия малого бизнеса</w:t>
      </w:r>
    </w:p>
    <w:p w:rsidR="000C34D4" w:rsidRPr="003C3D7F" w:rsidRDefault="000C34D4" w:rsidP="003C3D7F">
      <w:pPr>
        <w:spacing w:after="0"/>
        <w:ind w:firstLine="709"/>
        <w:jc w:val="both"/>
        <w:rPr>
          <w:b/>
          <w:color w:val="000000" w:themeColor="text1"/>
        </w:rPr>
      </w:pPr>
    </w:p>
    <w:p w:rsidR="000C34D4" w:rsidRPr="003C3D7F" w:rsidRDefault="000C34D4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На сегодняшний день в России предпринимательство явл</w:t>
      </w:r>
      <w:r w:rsidRPr="003C3D7F">
        <w:rPr>
          <w:rFonts w:cs="Times New Roman"/>
          <w:color w:val="000000" w:themeColor="text1"/>
        </w:rPr>
        <w:t>я</w:t>
      </w:r>
      <w:r w:rsidRPr="003C3D7F">
        <w:rPr>
          <w:rFonts w:cs="Times New Roman"/>
          <w:color w:val="000000" w:themeColor="text1"/>
        </w:rPr>
        <w:t>ется распространенным видом деятельности. При этом значител</w:t>
      </w:r>
      <w:r w:rsidRPr="003C3D7F">
        <w:rPr>
          <w:rFonts w:cs="Times New Roman"/>
          <w:color w:val="000000" w:themeColor="text1"/>
        </w:rPr>
        <w:t>ь</w:t>
      </w:r>
      <w:r w:rsidRPr="003C3D7F">
        <w:rPr>
          <w:rFonts w:cs="Times New Roman"/>
          <w:color w:val="000000" w:themeColor="text1"/>
        </w:rPr>
        <w:t>ная часть предприятий реализует свою деятельность именно в масштабах малого бизнеса, поскольку именно такая форма орган</w:t>
      </w:r>
      <w:r w:rsidRPr="003C3D7F">
        <w:rPr>
          <w:rFonts w:cs="Times New Roman"/>
          <w:color w:val="000000" w:themeColor="text1"/>
        </w:rPr>
        <w:t>и</w:t>
      </w:r>
      <w:r w:rsidRPr="003C3D7F">
        <w:rPr>
          <w:rFonts w:cs="Times New Roman"/>
          <w:color w:val="000000" w:themeColor="text1"/>
        </w:rPr>
        <w:t>зации бизнеса имеет ряд существенных достоинств. Но именно существующие недостатки малого бизнеса актуализируют процесс бизнес-планирования на предприятии.  Бизнес-план необходим малым предприятиям, работающим в условиях высокой неопред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lastRenderedPageBreak/>
        <w:t>ленности и имеющим меньший допуск на ошибку, позволяя спл</w:t>
      </w:r>
      <w:r w:rsidRPr="003C3D7F">
        <w:rPr>
          <w:rFonts w:cs="Times New Roman"/>
          <w:color w:val="000000" w:themeColor="text1"/>
        </w:rPr>
        <w:t>а</w:t>
      </w:r>
      <w:r w:rsidRPr="003C3D7F">
        <w:rPr>
          <w:rFonts w:cs="Times New Roman"/>
          <w:color w:val="000000" w:themeColor="text1"/>
        </w:rPr>
        <w:t>нировать денежные потоки предприятия, а также получить кредит. Грамотно составленный бизнес-план на 90% гарантирует получ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>ние положительного решения кредитора о финансировании инв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>стиционного проекта и текущей деятельности предприятия [1].</w:t>
      </w:r>
    </w:p>
    <w:p w:rsidR="000C34D4" w:rsidRPr="003C3D7F" w:rsidRDefault="000C34D4" w:rsidP="003C3D7F">
      <w:pPr>
        <w:tabs>
          <w:tab w:val="left" w:pos="426"/>
        </w:tabs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Особенности планирования бизнеса на малых предприят</w:t>
      </w:r>
      <w:r w:rsidRPr="003C3D7F">
        <w:rPr>
          <w:rFonts w:cs="Times New Roman"/>
          <w:color w:val="000000" w:themeColor="text1"/>
        </w:rPr>
        <w:t>и</w:t>
      </w:r>
      <w:r w:rsidRPr="003C3D7F">
        <w:rPr>
          <w:rFonts w:cs="Times New Roman"/>
          <w:color w:val="000000" w:themeColor="text1"/>
        </w:rPr>
        <w:t>ях определяются еще и тем, на какой стадии развития находится данное предприятие. Так,  предприятие «новичок» осваивает ста</w:t>
      </w:r>
      <w:r w:rsidRPr="003C3D7F">
        <w:rPr>
          <w:rFonts w:cs="Times New Roman"/>
          <w:color w:val="000000" w:themeColor="text1"/>
        </w:rPr>
        <w:t>р</w:t>
      </w:r>
      <w:r w:rsidRPr="003C3D7F">
        <w:rPr>
          <w:rFonts w:cs="Times New Roman"/>
          <w:color w:val="000000" w:themeColor="text1"/>
        </w:rPr>
        <w:t>товые капитальные вложения[2]. Круг  задач такого предприятия ограничен и должен соответствовать имеющимся в наличии ресу</w:t>
      </w:r>
      <w:r w:rsidRPr="003C3D7F">
        <w:rPr>
          <w:rFonts w:cs="Times New Roman"/>
          <w:color w:val="000000" w:themeColor="text1"/>
        </w:rPr>
        <w:t>р</w:t>
      </w:r>
      <w:r w:rsidRPr="003C3D7F">
        <w:rPr>
          <w:rFonts w:cs="Times New Roman"/>
          <w:color w:val="000000" w:themeColor="text1"/>
        </w:rPr>
        <w:t>сам. На данной стадии развития наиболее эффективно использ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вать управленческие бизнес-планы. К уцелевшим при выходе на рынок предприятиям начинает поступать первая прибыль. Для них основная задача добиться преимущества над конкурентами и д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ведение информации о продукте или услуге до потенциальных клиентов. В этом случае используют как управленческие бизнес-планы так и бизнес-планы проектов. Особую роль на этой стадии развития начинает играть реклама, т.е. средство формирующее представление о фирме и  его продукте у широкой аудитории, на основе которых легче строит</w:t>
      </w:r>
      <w:r w:rsidR="00535CD6">
        <w:rPr>
          <w:rFonts w:cs="Times New Roman"/>
          <w:color w:val="000000" w:themeColor="text1"/>
        </w:rPr>
        <w:t>ь отношения с агентами на рынке</w:t>
      </w:r>
      <w:r w:rsidRPr="003C3D7F">
        <w:rPr>
          <w:rFonts w:cs="Times New Roman"/>
          <w:color w:val="000000" w:themeColor="text1"/>
        </w:rPr>
        <w:t>[3]</w:t>
      </w:r>
      <w:r w:rsidR="00535CD6">
        <w:rPr>
          <w:rFonts w:cs="Times New Roman"/>
          <w:color w:val="000000" w:themeColor="text1"/>
        </w:rPr>
        <w:t>.</w:t>
      </w:r>
      <w:r w:rsidRPr="003C3D7F">
        <w:rPr>
          <w:rFonts w:cs="Times New Roman"/>
          <w:color w:val="000000" w:themeColor="text1"/>
        </w:rPr>
        <w:t xml:space="preserve">   </w:t>
      </w:r>
    </w:p>
    <w:p w:rsidR="000C34D4" w:rsidRPr="003C3D7F" w:rsidRDefault="000C34D4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«Взрослое»  и расширяющееся предприятие уже имеет ст</w:t>
      </w:r>
      <w:r w:rsidRPr="003C3D7F">
        <w:rPr>
          <w:rFonts w:cs="Times New Roman"/>
          <w:color w:val="000000" w:themeColor="text1"/>
        </w:rPr>
        <w:t>а</w:t>
      </w:r>
      <w:r w:rsidRPr="003C3D7F">
        <w:rPr>
          <w:rFonts w:cs="Times New Roman"/>
          <w:color w:val="000000" w:themeColor="text1"/>
        </w:rPr>
        <w:t>бильное положение на рынке. Но и перед таким предприятием стоят свои особые задачи, на пример,  направленные на дальне</w:t>
      </w:r>
      <w:r w:rsidRPr="003C3D7F">
        <w:rPr>
          <w:rFonts w:cs="Times New Roman"/>
          <w:color w:val="000000" w:themeColor="text1"/>
        </w:rPr>
        <w:t>й</w:t>
      </w:r>
      <w:r w:rsidRPr="003C3D7F">
        <w:rPr>
          <w:rFonts w:cs="Times New Roman"/>
          <w:color w:val="000000" w:themeColor="text1"/>
        </w:rPr>
        <w:t xml:space="preserve">шее расширение бизнеса,  на диверсификацию.  </w:t>
      </w:r>
      <w:r w:rsidRPr="004A4291">
        <w:rPr>
          <w:rFonts w:cs="Times New Roman"/>
          <w:color w:val="000000" w:themeColor="text1"/>
          <w:spacing w:val="-2"/>
        </w:rPr>
        <w:t>В этом процессе, особую роль начинают играть менеджеры высшего уровня управл</w:t>
      </w:r>
      <w:r w:rsidRPr="004A4291">
        <w:rPr>
          <w:rFonts w:cs="Times New Roman"/>
          <w:color w:val="000000" w:themeColor="text1"/>
          <w:spacing w:val="-2"/>
        </w:rPr>
        <w:t>е</w:t>
      </w:r>
      <w:r w:rsidRPr="004A4291">
        <w:rPr>
          <w:rFonts w:cs="Times New Roman"/>
          <w:color w:val="000000" w:themeColor="text1"/>
          <w:spacing w:val="-2"/>
        </w:rPr>
        <w:t>ния, ибо возрастает роль стратегической составляющей бизнес-планирования.  Кроме того, для решения специфических задач для обоснования управленческих решений связанных с привлечением новых партнеров,  для обоснования слияния или поглощения возн</w:t>
      </w:r>
      <w:r w:rsidRPr="004A4291">
        <w:rPr>
          <w:rFonts w:cs="Times New Roman"/>
          <w:color w:val="000000" w:themeColor="text1"/>
          <w:spacing w:val="-2"/>
        </w:rPr>
        <w:t>и</w:t>
      </w:r>
      <w:r w:rsidRPr="004A4291">
        <w:rPr>
          <w:rFonts w:cs="Times New Roman"/>
          <w:color w:val="000000" w:themeColor="text1"/>
          <w:spacing w:val="-2"/>
        </w:rPr>
        <w:t>кает необходимость разработки управленческих бизнес-планов [4].</w:t>
      </w:r>
    </w:p>
    <w:p w:rsidR="000C34D4" w:rsidRPr="003C3D7F" w:rsidRDefault="000C34D4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lastRenderedPageBreak/>
        <w:t xml:space="preserve"> И  конечно нельзя забывать о разовых бизнес-планах,  н</w:t>
      </w:r>
      <w:r w:rsidRPr="003C3D7F">
        <w:rPr>
          <w:rFonts w:cs="Times New Roman"/>
          <w:color w:val="000000" w:themeColor="text1"/>
        </w:rPr>
        <w:t>а</w:t>
      </w:r>
      <w:r w:rsidRPr="003C3D7F">
        <w:rPr>
          <w:rFonts w:cs="Times New Roman"/>
          <w:color w:val="000000" w:themeColor="text1"/>
        </w:rPr>
        <w:t>правленных на принятие отдельных крупных решений, связанных с управлением бизнесом.</w:t>
      </w:r>
    </w:p>
    <w:p w:rsidR="000C34D4" w:rsidRPr="003C3D7F" w:rsidRDefault="000C34D4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Следует отметить, что успех любого бизнеса, в том числе малого, зависит от того, насколько удачно выбрана сфера пре</w:t>
      </w:r>
      <w:r w:rsidRPr="003C3D7F">
        <w:rPr>
          <w:rFonts w:cs="Times New Roman"/>
          <w:color w:val="000000" w:themeColor="text1"/>
        </w:rPr>
        <w:t>д</w:t>
      </w:r>
      <w:r w:rsidRPr="003C3D7F">
        <w:rPr>
          <w:rFonts w:cs="Times New Roman"/>
          <w:color w:val="000000" w:themeColor="text1"/>
        </w:rPr>
        <w:t>принимательства, правильно оценена рыночная конъюнктура, в</w:t>
      </w:r>
      <w:r w:rsidRPr="003C3D7F">
        <w:rPr>
          <w:rFonts w:cs="Times New Roman"/>
          <w:color w:val="000000" w:themeColor="text1"/>
        </w:rPr>
        <w:t>ы</w:t>
      </w:r>
      <w:r w:rsidRPr="003C3D7F">
        <w:rPr>
          <w:rFonts w:cs="Times New Roman"/>
          <w:color w:val="000000" w:themeColor="text1"/>
        </w:rPr>
        <w:t>брана стратегия, разработана тактика ее реализации и организов</w:t>
      </w:r>
      <w:r w:rsidRPr="003C3D7F">
        <w:rPr>
          <w:rFonts w:cs="Times New Roman"/>
          <w:color w:val="000000" w:themeColor="text1"/>
        </w:rPr>
        <w:t>а</w:t>
      </w:r>
      <w:r w:rsidRPr="003C3D7F">
        <w:rPr>
          <w:rFonts w:cs="Times New Roman"/>
          <w:color w:val="000000" w:themeColor="text1"/>
        </w:rPr>
        <w:t>но бизнес-планирование на предприятии.</w:t>
      </w:r>
    </w:p>
    <w:p w:rsidR="000C34D4" w:rsidRPr="003C3D7F" w:rsidRDefault="000C34D4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</w:p>
    <w:p w:rsidR="000C34D4" w:rsidRPr="003C3D7F" w:rsidRDefault="000C34D4" w:rsidP="004A4291">
      <w:pPr>
        <w:spacing w:after="0"/>
        <w:jc w:val="center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Список литературы</w:t>
      </w:r>
      <w:r w:rsidR="004A4291">
        <w:rPr>
          <w:rFonts w:cs="Times New Roman"/>
          <w:color w:val="000000" w:themeColor="text1"/>
        </w:rPr>
        <w:t>:</w:t>
      </w:r>
    </w:p>
    <w:p w:rsidR="000C34D4" w:rsidRPr="003C3D7F" w:rsidRDefault="000C34D4" w:rsidP="00553DDF">
      <w:pPr>
        <w:pStyle w:val="a8"/>
        <w:numPr>
          <w:ilvl w:val="0"/>
          <w:numId w:val="6"/>
        </w:numPr>
        <w:tabs>
          <w:tab w:val="left" w:pos="426"/>
        </w:tabs>
        <w:spacing w:after="0"/>
        <w:ind w:left="0"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Емельянович А.А., Поленок А.Е. Особенности би</w:t>
      </w:r>
      <w:r w:rsidRPr="003C3D7F">
        <w:rPr>
          <w:rFonts w:cs="Times New Roman"/>
          <w:color w:val="000000" w:themeColor="text1"/>
        </w:rPr>
        <w:t>з</w:t>
      </w:r>
      <w:r w:rsidRPr="003C3D7F">
        <w:rPr>
          <w:rFonts w:cs="Times New Roman"/>
          <w:color w:val="000000" w:themeColor="text1"/>
        </w:rPr>
        <w:t xml:space="preserve">нес-планирования на предприятиях малого бизнеса // Экономика и социум. 2016 № 11 (30) – информационный портал [Электронный ресурс] – Режим доступа: </w:t>
      </w:r>
      <w:hyperlink r:id="rId10" w:history="1">
        <w:r w:rsidR="00535CD6" w:rsidRPr="00991669">
          <w:rPr>
            <w:rStyle w:val="af4"/>
            <w:rFonts w:cs="Times New Roman"/>
          </w:rPr>
          <w:t>http://www.iupr.ru/domains_data/files /</w:t>
        </w:r>
      </w:hyperlink>
      <w:r w:rsidR="00535CD6">
        <w:rPr>
          <w:rFonts w:cs="Times New Roman"/>
          <w:color w:val="000000" w:themeColor="text1"/>
        </w:rPr>
        <w:t xml:space="preserve"> </w:t>
      </w:r>
      <w:r w:rsidRPr="003C3D7F">
        <w:rPr>
          <w:rFonts w:cs="Times New Roman"/>
          <w:color w:val="000000" w:themeColor="text1"/>
        </w:rPr>
        <w:t>zurnal_30/Emelyanovich%20A.A.%20(Sovremennye%20tehnologii%20upravleniya%20organizaciyay).pdf/ - Загл. С экрана (Дата обращения 08.02.2018)</w:t>
      </w:r>
    </w:p>
    <w:p w:rsidR="000C34D4" w:rsidRPr="003C3D7F" w:rsidRDefault="000C34D4" w:rsidP="00553DDF">
      <w:pPr>
        <w:pStyle w:val="a8"/>
        <w:numPr>
          <w:ilvl w:val="0"/>
          <w:numId w:val="6"/>
        </w:numPr>
        <w:spacing w:after="0"/>
        <w:ind w:left="0"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Грибановская С.В.</w:t>
      </w:r>
      <w:r w:rsidRPr="003C3D7F">
        <w:rPr>
          <w:color w:val="000000" w:themeColor="text1"/>
        </w:rPr>
        <w:t xml:space="preserve"> </w:t>
      </w:r>
      <w:r w:rsidRPr="003C3D7F">
        <w:rPr>
          <w:rFonts w:cs="Times New Roman"/>
          <w:color w:val="000000" w:themeColor="text1"/>
        </w:rPr>
        <w:t>предпринимательство в россии. Начало истории./</w:t>
      </w:r>
      <w:r w:rsidRPr="003C3D7F">
        <w:rPr>
          <w:color w:val="000000" w:themeColor="text1"/>
        </w:rPr>
        <w:t xml:space="preserve"> </w:t>
      </w:r>
      <w:r w:rsidRPr="003C3D7F">
        <w:rPr>
          <w:rFonts w:cs="Times New Roman"/>
          <w:color w:val="000000" w:themeColor="text1"/>
        </w:rPr>
        <w:t>Прогрессивные технологии развития. 2017. № 11. С. 38-41</w:t>
      </w:r>
    </w:p>
    <w:p w:rsidR="000C34D4" w:rsidRPr="003C3D7F" w:rsidRDefault="000C34D4" w:rsidP="00553DDF">
      <w:pPr>
        <w:pStyle w:val="a8"/>
        <w:numPr>
          <w:ilvl w:val="0"/>
          <w:numId w:val="6"/>
        </w:numPr>
        <w:spacing w:after="0"/>
        <w:ind w:left="0"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Курдов А.А., Грибановская С.В.</w:t>
      </w:r>
      <w:r w:rsidRPr="003C3D7F">
        <w:rPr>
          <w:color w:val="000000" w:themeColor="text1"/>
        </w:rPr>
        <w:t xml:space="preserve"> </w:t>
      </w:r>
      <w:r w:rsidRPr="003C3D7F">
        <w:rPr>
          <w:rFonts w:cs="Times New Roman"/>
          <w:color w:val="000000" w:themeColor="text1"/>
        </w:rPr>
        <w:t>исследование страт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>гий повышения экономической эффективности компаний it сект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ра/</w:t>
      </w:r>
      <w:r w:rsidRPr="003C3D7F">
        <w:rPr>
          <w:color w:val="000000" w:themeColor="text1"/>
        </w:rPr>
        <w:t xml:space="preserve"> </w:t>
      </w:r>
      <w:r w:rsidRPr="003C3D7F">
        <w:rPr>
          <w:rFonts w:cs="Times New Roman"/>
          <w:color w:val="000000" w:themeColor="text1"/>
        </w:rPr>
        <w:t>В сборнике: Труды экономического и социально-гуманитарного факультета Посвящается светлой памяти ректора РГГМУ Льва Н</w:t>
      </w:r>
      <w:r w:rsidRPr="003C3D7F">
        <w:rPr>
          <w:rFonts w:cs="Times New Roman"/>
          <w:color w:val="000000" w:themeColor="text1"/>
        </w:rPr>
        <w:t>и</w:t>
      </w:r>
      <w:r w:rsidRPr="003C3D7F">
        <w:rPr>
          <w:rFonts w:cs="Times New Roman"/>
          <w:color w:val="000000" w:themeColor="text1"/>
        </w:rPr>
        <w:t>колаевича Карлина. Санкт-Петербург, 2015. С. 108-112.</w:t>
      </w:r>
    </w:p>
    <w:p w:rsidR="000C34D4" w:rsidRPr="003C3D7F" w:rsidRDefault="000C34D4" w:rsidP="00553DDF">
      <w:pPr>
        <w:pStyle w:val="a8"/>
        <w:numPr>
          <w:ilvl w:val="0"/>
          <w:numId w:val="6"/>
        </w:numPr>
        <w:spacing w:after="0"/>
        <w:ind w:left="0"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Бекирова О.Н., Агафонова М.С., Плетнев А.А. Ос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бенности бизнес-планирования для малого предпринимательства // Международная студенческая электронная научная конфере</w:t>
      </w:r>
      <w:r w:rsidRPr="003C3D7F">
        <w:rPr>
          <w:rFonts w:cs="Times New Roman"/>
          <w:color w:val="000000" w:themeColor="text1"/>
        </w:rPr>
        <w:t>н</w:t>
      </w:r>
      <w:r w:rsidRPr="003C3D7F">
        <w:rPr>
          <w:rFonts w:cs="Times New Roman"/>
          <w:color w:val="000000" w:themeColor="text1"/>
        </w:rPr>
        <w:t>ция «Студенческий научный форум». 2015.</w:t>
      </w:r>
    </w:p>
    <w:p w:rsidR="000C34D4" w:rsidRPr="003C3D7F" w:rsidRDefault="000C34D4" w:rsidP="003C3D7F">
      <w:pPr>
        <w:pStyle w:val="a8"/>
        <w:spacing w:after="0"/>
        <w:ind w:left="0" w:firstLine="709"/>
        <w:jc w:val="both"/>
        <w:rPr>
          <w:rFonts w:cs="Times New Roman"/>
          <w:color w:val="000000" w:themeColor="text1"/>
          <w:lang w:val="en-US"/>
        </w:rPr>
      </w:pPr>
    </w:p>
    <w:p w:rsidR="00AD265C" w:rsidRPr="003C3D7F" w:rsidRDefault="00AD265C" w:rsidP="003C3D7F">
      <w:pPr>
        <w:pStyle w:val="a8"/>
        <w:spacing w:after="0"/>
        <w:ind w:left="0" w:firstLine="709"/>
        <w:jc w:val="both"/>
        <w:rPr>
          <w:rFonts w:cs="Times New Roman"/>
          <w:color w:val="000000" w:themeColor="text1"/>
          <w:lang w:val="en-US"/>
        </w:rPr>
      </w:pPr>
    </w:p>
    <w:p w:rsidR="00AD265C" w:rsidRPr="003C3D7F" w:rsidRDefault="00AD265C" w:rsidP="003C3D7F">
      <w:pPr>
        <w:pStyle w:val="a8"/>
        <w:spacing w:after="0"/>
        <w:ind w:left="0" w:firstLine="709"/>
        <w:jc w:val="both"/>
        <w:rPr>
          <w:rFonts w:cs="Times New Roman"/>
          <w:color w:val="000000" w:themeColor="text1"/>
          <w:lang w:val="en-US"/>
        </w:rPr>
      </w:pPr>
    </w:p>
    <w:p w:rsidR="004A4291" w:rsidRDefault="004A4291" w:rsidP="004A4291">
      <w:pPr>
        <w:spacing w:after="0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lastRenderedPageBreak/>
        <w:t>Воронкова О.</w:t>
      </w:r>
      <w:r w:rsidR="00163B89">
        <w:rPr>
          <w:rFonts w:cs="Times New Roman"/>
          <w:color w:val="000000" w:themeColor="text1"/>
        </w:rPr>
        <w:t xml:space="preserve"> </w:t>
      </w:r>
      <w:r w:rsidRPr="003C3D7F">
        <w:rPr>
          <w:rFonts w:cs="Times New Roman"/>
          <w:color w:val="000000" w:themeColor="text1"/>
        </w:rPr>
        <w:t xml:space="preserve">В., Гусева А. А. </w:t>
      </w:r>
    </w:p>
    <w:p w:rsidR="004A4291" w:rsidRPr="004A4291" w:rsidRDefault="004A4291" w:rsidP="004A4291">
      <w:pPr>
        <w:spacing w:after="0"/>
        <w:jc w:val="both"/>
        <w:rPr>
          <w:rFonts w:cs="Times New Roman"/>
          <w:color w:val="000000" w:themeColor="text1"/>
          <w:sz w:val="20"/>
        </w:rPr>
      </w:pPr>
      <w:r w:rsidRPr="004A4291">
        <w:rPr>
          <w:rFonts w:cs="Times New Roman"/>
          <w:color w:val="000000" w:themeColor="text1"/>
          <w:sz w:val="20"/>
        </w:rPr>
        <w:t>Российский государственный гидрометеорологический университет</w:t>
      </w:r>
    </w:p>
    <w:p w:rsidR="004A4291" w:rsidRDefault="00AD265C" w:rsidP="004A4291">
      <w:pPr>
        <w:spacing w:after="0"/>
        <w:jc w:val="center"/>
        <w:rPr>
          <w:rFonts w:cs="Times New Roman"/>
          <w:b/>
          <w:caps/>
          <w:color w:val="000000" w:themeColor="text1"/>
        </w:rPr>
      </w:pPr>
      <w:r w:rsidRPr="004A4291">
        <w:rPr>
          <w:rFonts w:cs="Times New Roman"/>
          <w:b/>
          <w:caps/>
          <w:color w:val="000000" w:themeColor="text1"/>
        </w:rPr>
        <w:t xml:space="preserve">Механизм реализации социальной политики </w:t>
      </w:r>
    </w:p>
    <w:p w:rsidR="00AD265C" w:rsidRPr="004A4291" w:rsidRDefault="00AD265C" w:rsidP="004A4291">
      <w:pPr>
        <w:spacing w:after="0"/>
        <w:jc w:val="center"/>
        <w:rPr>
          <w:rFonts w:cs="Times New Roman"/>
          <w:b/>
          <w:caps/>
          <w:color w:val="000000" w:themeColor="text1"/>
        </w:rPr>
      </w:pPr>
      <w:r w:rsidRPr="004A4291">
        <w:rPr>
          <w:rFonts w:cs="Times New Roman"/>
          <w:b/>
          <w:caps/>
          <w:color w:val="000000" w:themeColor="text1"/>
        </w:rPr>
        <w:t>и её связь с социальной практикой</w:t>
      </w:r>
    </w:p>
    <w:p w:rsidR="00AD265C" w:rsidRPr="003C3D7F" w:rsidRDefault="00AD265C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</w:p>
    <w:p w:rsidR="00AD265C" w:rsidRPr="003C3D7F" w:rsidRDefault="00AD265C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На выполнение целей и задач социальной политики орие</w:t>
      </w:r>
      <w:r w:rsidRPr="003C3D7F">
        <w:rPr>
          <w:rFonts w:cs="Times New Roman"/>
          <w:color w:val="000000" w:themeColor="text1"/>
        </w:rPr>
        <w:t>н</w:t>
      </w:r>
      <w:r w:rsidRPr="003C3D7F">
        <w:rPr>
          <w:rFonts w:cs="Times New Roman"/>
          <w:color w:val="000000" w:themeColor="text1"/>
        </w:rPr>
        <w:t>тирован весь сложный механизм ее реализации на практике, кот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рый структурно представлен следующим образом:</w:t>
      </w:r>
    </w:p>
    <w:p w:rsidR="00AD265C" w:rsidRPr="003C3D7F" w:rsidRDefault="00AD265C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- субъект социальной политики – государство, предста</w:t>
      </w:r>
      <w:r w:rsidRPr="003C3D7F">
        <w:rPr>
          <w:rFonts w:cs="Times New Roman"/>
          <w:color w:val="000000" w:themeColor="text1"/>
        </w:rPr>
        <w:t>в</w:t>
      </w:r>
      <w:r w:rsidRPr="003C3D7F">
        <w:rPr>
          <w:rFonts w:cs="Times New Roman"/>
          <w:color w:val="000000" w:themeColor="text1"/>
        </w:rPr>
        <w:t>ленное совокупностью всех его органов, ориентированных на рег</w:t>
      </w:r>
      <w:r w:rsidRPr="003C3D7F">
        <w:rPr>
          <w:rFonts w:cs="Times New Roman"/>
          <w:color w:val="000000" w:themeColor="text1"/>
        </w:rPr>
        <w:t>у</w:t>
      </w:r>
      <w:r w:rsidRPr="003C3D7F">
        <w:rPr>
          <w:rFonts w:cs="Times New Roman"/>
          <w:color w:val="000000" w:themeColor="text1"/>
        </w:rPr>
        <w:t>лирование социальных отношений;</w:t>
      </w:r>
    </w:p>
    <w:p w:rsidR="00AD265C" w:rsidRPr="003C3D7F" w:rsidRDefault="00AD265C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- политические партии, общественно-политические движ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>ния и другие институты гражданского общества;</w:t>
      </w:r>
    </w:p>
    <w:p w:rsidR="00AD265C" w:rsidRPr="003C3D7F" w:rsidRDefault="00AD265C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- объект социальной политики – социальные процессы в обществе во всем их содержательном многообразии и разноо</w:t>
      </w:r>
      <w:r w:rsidRPr="003C3D7F">
        <w:rPr>
          <w:rFonts w:cs="Times New Roman"/>
          <w:color w:val="000000" w:themeColor="text1"/>
        </w:rPr>
        <w:t>б</w:t>
      </w:r>
      <w:r w:rsidRPr="003C3D7F">
        <w:rPr>
          <w:rFonts w:cs="Times New Roman"/>
          <w:color w:val="000000" w:themeColor="text1"/>
        </w:rPr>
        <w:t>разных формах проявления;</w:t>
      </w:r>
    </w:p>
    <w:p w:rsidR="00AD265C" w:rsidRPr="003C3D7F" w:rsidRDefault="00AD265C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- система нормативно-правовых актов, регулирующих взаимодействие между субъектами и объектами социальной пол</w:t>
      </w:r>
      <w:r w:rsidRPr="003C3D7F">
        <w:rPr>
          <w:rFonts w:cs="Times New Roman"/>
          <w:color w:val="000000" w:themeColor="text1"/>
        </w:rPr>
        <w:t>и</w:t>
      </w:r>
      <w:r w:rsidRPr="003C3D7F">
        <w:rPr>
          <w:rFonts w:cs="Times New Roman"/>
          <w:color w:val="000000" w:themeColor="text1"/>
        </w:rPr>
        <w:t>тики.</w:t>
      </w:r>
    </w:p>
    <w:p w:rsidR="00AD265C" w:rsidRPr="003C3D7F" w:rsidRDefault="00AD265C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Новые социально-политические требования населения  в</w:t>
      </w:r>
      <w:r w:rsidRPr="003C3D7F">
        <w:rPr>
          <w:rFonts w:cs="Times New Roman"/>
          <w:color w:val="000000" w:themeColor="text1"/>
        </w:rPr>
        <w:t>ы</w:t>
      </w:r>
      <w:r w:rsidRPr="003C3D7F">
        <w:rPr>
          <w:rFonts w:cs="Times New Roman"/>
          <w:color w:val="000000" w:themeColor="text1"/>
        </w:rPr>
        <w:t>двинули следующие основные задачи:</w:t>
      </w:r>
    </w:p>
    <w:p w:rsidR="00AD265C" w:rsidRPr="003C3D7F" w:rsidRDefault="00AD265C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- усиление адресности социальной поддержки слабозащ</w:t>
      </w:r>
      <w:r w:rsidRPr="003C3D7F">
        <w:rPr>
          <w:rFonts w:cs="Times New Roman"/>
          <w:color w:val="000000" w:themeColor="text1"/>
        </w:rPr>
        <w:t>и</w:t>
      </w:r>
      <w:r w:rsidRPr="003C3D7F">
        <w:rPr>
          <w:rFonts w:cs="Times New Roman"/>
          <w:color w:val="000000" w:themeColor="text1"/>
        </w:rPr>
        <w:t>щённых групп</w:t>
      </w:r>
      <w:r w:rsidR="008D47A8">
        <w:rPr>
          <w:rFonts w:cs="Times New Roman"/>
          <w:color w:val="000000" w:themeColor="text1"/>
        </w:rPr>
        <w:t xml:space="preserve"> </w:t>
      </w:r>
      <w:r w:rsidRPr="003C3D7F">
        <w:rPr>
          <w:rFonts w:cs="Times New Roman"/>
          <w:color w:val="000000" w:themeColor="text1"/>
        </w:rPr>
        <w:t>населения;</w:t>
      </w:r>
    </w:p>
    <w:p w:rsidR="00AD265C" w:rsidRPr="003C3D7F" w:rsidRDefault="00AD265C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- обеспечение основных социальных гарантий;</w:t>
      </w:r>
    </w:p>
    <w:p w:rsidR="00AD265C" w:rsidRPr="003C3D7F" w:rsidRDefault="00AD265C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- сдерживание массовой безработицы;</w:t>
      </w:r>
    </w:p>
    <w:p w:rsidR="00AD265C" w:rsidRPr="003C3D7F" w:rsidRDefault="00AD265C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- адаптация и социальная поддержка вынужденных м</w:t>
      </w:r>
      <w:r w:rsidRPr="003C3D7F">
        <w:rPr>
          <w:rFonts w:cs="Times New Roman"/>
          <w:color w:val="000000" w:themeColor="text1"/>
        </w:rPr>
        <w:t>и</w:t>
      </w:r>
      <w:r w:rsidRPr="003C3D7F">
        <w:rPr>
          <w:rFonts w:cs="Times New Roman"/>
          <w:color w:val="000000" w:themeColor="text1"/>
        </w:rPr>
        <w:t>грантов.</w:t>
      </w:r>
    </w:p>
    <w:p w:rsidR="00AD265C" w:rsidRPr="003C3D7F" w:rsidRDefault="00AD265C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Неразрешенность общественных вопросов, в особенности неудовлетворенность потребностей в жилье, повышает мобил</w:t>
      </w:r>
      <w:r w:rsidRPr="003C3D7F">
        <w:rPr>
          <w:rFonts w:cs="Times New Roman"/>
          <w:color w:val="000000" w:themeColor="text1"/>
        </w:rPr>
        <w:t>ь</w:t>
      </w:r>
      <w:r w:rsidRPr="003C3D7F">
        <w:rPr>
          <w:rFonts w:cs="Times New Roman"/>
          <w:color w:val="000000" w:themeColor="text1"/>
        </w:rPr>
        <w:t>ность рабочей силы, оказывает отрицательное влияние на экон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мику, материальное благополучие населения. Снижение интереса к общественным вопросам стало одной с ключевых проблем о</w:t>
      </w:r>
      <w:r w:rsidRPr="003C3D7F">
        <w:rPr>
          <w:rFonts w:cs="Times New Roman"/>
          <w:color w:val="000000" w:themeColor="text1"/>
        </w:rPr>
        <w:t>б</w:t>
      </w:r>
      <w:r w:rsidRPr="003C3D7F">
        <w:rPr>
          <w:rFonts w:cs="Times New Roman"/>
          <w:color w:val="000000" w:themeColor="text1"/>
        </w:rPr>
        <w:lastRenderedPageBreak/>
        <w:t>служивания жителей городов и особенно сельских поселений. В следствии неразрешенных социальных проблем в отдельных о</w:t>
      </w:r>
      <w:r w:rsidRPr="003C3D7F">
        <w:rPr>
          <w:rFonts w:cs="Times New Roman"/>
          <w:color w:val="000000" w:themeColor="text1"/>
        </w:rPr>
        <w:t>б</w:t>
      </w:r>
      <w:r w:rsidRPr="003C3D7F">
        <w:rPr>
          <w:rFonts w:cs="Times New Roman"/>
          <w:color w:val="000000" w:themeColor="text1"/>
        </w:rPr>
        <w:t>ластях, к примеру, в Тульской, Калининский и Ярославской области исчезают сотни сельских населенных пунктов, население которых мигрирует в города.</w:t>
      </w:r>
    </w:p>
    <w:p w:rsidR="00AD265C" w:rsidRPr="003C3D7F" w:rsidRDefault="00AD265C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В последние годы резко обострились социальные пробл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>мы и в городах. Перенаселение за счет привлечения рабочей силы из окрестных районов, а также за счет миграции из мест обостр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>ния социальных конфликтов обостряет транспортные проблемы, проблемы медицинского обслуживания, трудоустройства, жилья и т.п. Социологические исследования в Российской Федерации в</w:t>
      </w:r>
      <w:r w:rsidRPr="003C3D7F">
        <w:rPr>
          <w:rFonts w:cs="Times New Roman"/>
          <w:color w:val="000000" w:themeColor="text1"/>
        </w:rPr>
        <w:t>ы</w:t>
      </w:r>
      <w:r w:rsidRPr="003C3D7F">
        <w:rPr>
          <w:rFonts w:cs="Times New Roman"/>
          <w:color w:val="000000" w:themeColor="text1"/>
        </w:rPr>
        <w:t>являют устойчивую тенденцию снижения степени удовлетворенн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сти семей в основных потребностях. Продолжает стремительно ухудшаться экологическая ситуация, отрицательную направле</w:t>
      </w:r>
      <w:r w:rsidRPr="003C3D7F">
        <w:rPr>
          <w:rFonts w:cs="Times New Roman"/>
          <w:color w:val="000000" w:themeColor="text1"/>
        </w:rPr>
        <w:t>н</w:t>
      </w:r>
      <w:r w:rsidRPr="003C3D7F">
        <w:rPr>
          <w:rFonts w:cs="Times New Roman"/>
          <w:color w:val="000000" w:themeColor="text1"/>
        </w:rPr>
        <w:t>ность имеет тенденция демографического развития общества, ра</w:t>
      </w:r>
      <w:r w:rsidRPr="003C3D7F">
        <w:rPr>
          <w:rFonts w:cs="Times New Roman"/>
          <w:color w:val="000000" w:themeColor="text1"/>
        </w:rPr>
        <w:t>с</w:t>
      </w:r>
      <w:r w:rsidRPr="003C3D7F">
        <w:rPr>
          <w:rFonts w:cs="Times New Roman"/>
          <w:color w:val="000000" w:themeColor="text1"/>
        </w:rPr>
        <w:t>тёт преступность. Демонтаж старых экономических структур и х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зяйственных связей при практическом отсутствии апробированных структур рыночной экономики и при абсолютной неподготовле</w:t>
      </w:r>
      <w:r w:rsidRPr="003C3D7F">
        <w:rPr>
          <w:rFonts w:cs="Times New Roman"/>
          <w:color w:val="000000" w:themeColor="text1"/>
        </w:rPr>
        <w:t>н</w:t>
      </w:r>
      <w:r w:rsidRPr="003C3D7F">
        <w:rPr>
          <w:rFonts w:cs="Times New Roman"/>
          <w:color w:val="000000" w:themeColor="text1"/>
        </w:rPr>
        <w:t>ности населения к этому типу экономики наряду с падением объ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>ма производства резко обострили не только ситуацию на потреб</w:t>
      </w:r>
      <w:r w:rsidRPr="003C3D7F">
        <w:rPr>
          <w:rFonts w:cs="Times New Roman"/>
          <w:color w:val="000000" w:themeColor="text1"/>
        </w:rPr>
        <w:t>и</w:t>
      </w:r>
      <w:r w:rsidRPr="003C3D7F">
        <w:rPr>
          <w:rFonts w:cs="Times New Roman"/>
          <w:color w:val="000000" w:themeColor="text1"/>
        </w:rPr>
        <w:t>тельском рынке, но и социальную напряженность в обществе.</w:t>
      </w:r>
    </w:p>
    <w:p w:rsidR="00AD265C" w:rsidRPr="003C3D7F" w:rsidRDefault="00AD265C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Многоаспектность общественной напряженности в мире также акцентирует внимание на значении общественной ориент</w:t>
      </w:r>
      <w:r w:rsidRPr="003C3D7F">
        <w:rPr>
          <w:rFonts w:cs="Times New Roman"/>
          <w:color w:val="000000" w:themeColor="text1"/>
        </w:rPr>
        <w:t>и</w:t>
      </w:r>
      <w:r w:rsidRPr="003C3D7F">
        <w:rPr>
          <w:rFonts w:cs="Times New Roman"/>
          <w:color w:val="000000" w:themeColor="text1"/>
        </w:rPr>
        <w:t>рованности общегосударственной системы управления.</w:t>
      </w:r>
    </w:p>
    <w:p w:rsidR="00AD265C" w:rsidRPr="003C3D7F" w:rsidRDefault="00AD265C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Общественная направленность деятельности становится а</w:t>
      </w:r>
      <w:r w:rsidRPr="003C3D7F">
        <w:rPr>
          <w:rFonts w:cs="Times New Roman"/>
          <w:color w:val="000000" w:themeColor="text1"/>
        </w:rPr>
        <w:t>к</w:t>
      </w:r>
      <w:r w:rsidRPr="003C3D7F">
        <w:rPr>
          <w:rFonts w:cs="Times New Roman"/>
          <w:color w:val="000000" w:themeColor="text1"/>
        </w:rPr>
        <w:t>туальным свойством сотрудников государственных и социальных структур. Она формируется в ходе фактической работы, посредс</w:t>
      </w:r>
      <w:r w:rsidRPr="003C3D7F">
        <w:rPr>
          <w:rFonts w:cs="Times New Roman"/>
          <w:color w:val="000000" w:themeColor="text1"/>
        </w:rPr>
        <w:t>т</w:t>
      </w:r>
      <w:r w:rsidRPr="003C3D7F">
        <w:rPr>
          <w:rFonts w:cs="Times New Roman"/>
          <w:color w:val="000000" w:themeColor="text1"/>
        </w:rPr>
        <w:t>вом уточнения и формирования условий удовлетворения конкре</w:t>
      </w:r>
      <w:r w:rsidRPr="003C3D7F">
        <w:rPr>
          <w:rFonts w:cs="Times New Roman"/>
          <w:color w:val="000000" w:themeColor="text1"/>
        </w:rPr>
        <w:t>т</w:t>
      </w:r>
      <w:r w:rsidRPr="003C3D7F">
        <w:rPr>
          <w:rFonts w:cs="Times New Roman"/>
          <w:color w:val="000000" w:themeColor="text1"/>
        </w:rPr>
        <w:t>ных нужд и требований населения, возникающих на практике в определенных актуальных жизненных условиях.</w:t>
      </w:r>
    </w:p>
    <w:p w:rsidR="00AD265C" w:rsidRPr="003C3D7F" w:rsidRDefault="00AD265C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Социальная ориентированность кадров предполагает:</w:t>
      </w:r>
    </w:p>
    <w:p w:rsidR="00AD265C" w:rsidRPr="003C3D7F" w:rsidRDefault="00AD265C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lastRenderedPageBreak/>
        <w:t>- широкий социально-политический кругозор и социальную направленность мышления как сущностной характеристики их п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литической культуры;</w:t>
      </w:r>
    </w:p>
    <w:p w:rsidR="00AD265C" w:rsidRPr="003C3D7F" w:rsidRDefault="00AD265C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- навыки социально-политического анализа ситуации и умение на его основе обоснованно выбирать наиболее эффекти</w:t>
      </w:r>
      <w:r w:rsidRPr="003C3D7F">
        <w:rPr>
          <w:rFonts w:cs="Times New Roman"/>
          <w:color w:val="000000" w:themeColor="text1"/>
        </w:rPr>
        <w:t>в</w:t>
      </w:r>
      <w:r w:rsidRPr="003C3D7F">
        <w:rPr>
          <w:rFonts w:cs="Times New Roman"/>
          <w:color w:val="000000" w:themeColor="text1"/>
        </w:rPr>
        <w:t>ные средства реализации социальной политики, формы и методы социальной работы с различными категориями населения;</w:t>
      </w:r>
    </w:p>
    <w:p w:rsidR="00AD265C" w:rsidRPr="004A4291" w:rsidRDefault="00AD265C" w:rsidP="003C3D7F">
      <w:pPr>
        <w:spacing w:after="0"/>
        <w:ind w:firstLine="709"/>
        <w:jc w:val="both"/>
        <w:rPr>
          <w:rFonts w:cs="Times New Roman"/>
          <w:color w:val="000000" w:themeColor="text1"/>
          <w:spacing w:val="-2"/>
        </w:rPr>
      </w:pPr>
      <w:r w:rsidRPr="003C3D7F">
        <w:rPr>
          <w:rFonts w:cs="Times New Roman"/>
          <w:color w:val="000000" w:themeColor="text1"/>
        </w:rPr>
        <w:t xml:space="preserve">- </w:t>
      </w:r>
      <w:r w:rsidRPr="004A4291">
        <w:rPr>
          <w:rFonts w:cs="Times New Roman"/>
          <w:color w:val="000000" w:themeColor="text1"/>
          <w:spacing w:val="-2"/>
        </w:rPr>
        <w:t>умение прогнозировать и предвидеть варианты развития социальных процессов и учитывать их в практической деятельности;</w:t>
      </w:r>
    </w:p>
    <w:p w:rsidR="00AD265C" w:rsidRPr="003C3D7F" w:rsidRDefault="00AD265C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- коммуникабельность и навыки работы с людьми, спосо</w:t>
      </w:r>
      <w:r w:rsidRPr="003C3D7F">
        <w:rPr>
          <w:rFonts w:cs="Times New Roman"/>
          <w:color w:val="000000" w:themeColor="text1"/>
        </w:rPr>
        <w:t>б</w:t>
      </w:r>
      <w:r w:rsidRPr="003C3D7F">
        <w:rPr>
          <w:rFonts w:cs="Times New Roman"/>
          <w:color w:val="000000" w:themeColor="text1"/>
        </w:rPr>
        <w:t>ность приводить в действие и активизировать внутренние резервы физического, интеллектуального, психологического и нравственн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го потенциала человека.</w:t>
      </w:r>
    </w:p>
    <w:p w:rsidR="00AD265C" w:rsidRPr="003C3D7F" w:rsidRDefault="00AD265C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Несомненно, общественная политика и общественная де</w:t>
      </w:r>
      <w:r w:rsidRPr="003C3D7F">
        <w:rPr>
          <w:rFonts w:cs="Times New Roman"/>
          <w:color w:val="000000" w:themeColor="text1"/>
        </w:rPr>
        <w:t>я</w:t>
      </w:r>
      <w:r w:rsidRPr="003C3D7F">
        <w:rPr>
          <w:rFonts w:cs="Times New Roman"/>
          <w:color w:val="000000" w:themeColor="text1"/>
        </w:rPr>
        <w:t>тельность взаимосвязаны. Данная связь имеет диалектический х</w:t>
      </w:r>
      <w:r w:rsidRPr="003C3D7F">
        <w:rPr>
          <w:rFonts w:cs="Times New Roman"/>
          <w:color w:val="000000" w:themeColor="text1"/>
        </w:rPr>
        <w:t>а</w:t>
      </w:r>
      <w:r w:rsidRPr="003C3D7F">
        <w:rPr>
          <w:rFonts w:cs="Times New Roman"/>
          <w:color w:val="000000" w:themeColor="text1"/>
        </w:rPr>
        <w:t>рактер, в основном определяя соответствие мировоззренческих категорий теории и практики. Общественная деятельность предп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лагает собою конфигурацию общественной политической деятел</w:t>
      </w:r>
      <w:r w:rsidRPr="003C3D7F">
        <w:rPr>
          <w:rFonts w:cs="Times New Roman"/>
          <w:color w:val="000000" w:themeColor="text1"/>
        </w:rPr>
        <w:t>ь</w:t>
      </w:r>
      <w:r w:rsidRPr="003C3D7F">
        <w:rPr>
          <w:rFonts w:cs="Times New Roman"/>
          <w:color w:val="000000" w:themeColor="text1"/>
        </w:rPr>
        <w:t xml:space="preserve">ности. С другой стороны, общественная стратегия проявляется в общественной практике. </w:t>
      </w:r>
    </w:p>
    <w:p w:rsidR="00AD265C" w:rsidRPr="003C3D7F" w:rsidRDefault="00AD265C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18 сентября 2017 года стал известен план социальной пол</w:t>
      </w:r>
      <w:r w:rsidRPr="003C3D7F">
        <w:rPr>
          <w:rFonts w:cs="Times New Roman"/>
          <w:color w:val="000000" w:themeColor="text1"/>
        </w:rPr>
        <w:t>и</w:t>
      </w:r>
      <w:r w:rsidRPr="003C3D7F">
        <w:rPr>
          <w:rFonts w:cs="Times New Roman"/>
          <w:color w:val="000000" w:themeColor="text1"/>
        </w:rPr>
        <w:t>тики в Российской Федерации на 2018 – 2020 годы.</w:t>
      </w:r>
    </w:p>
    <w:p w:rsidR="00AD265C" w:rsidRPr="003C3D7F" w:rsidRDefault="00AD265C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Федеральный бюджет Российской Федерации предусма</w:t>
      </w:r>
      <w:r w:rsidRPr="003C3D7F">
        <w:rPr>
          <w:rFonts w:cs="Times New Roman"/>
          <w:color w:val="000000" w:themeColor="text1"/>
        </w:rPr>
        <w:t>т</w:t>
      </w:r>
      <w:r w:rsidRPr="003C3D7F">
        <w:rPr>
          <w:rFonts w:cs="Times New Roman"/>
          <w:color w:val="000000" w:themeColor="text1"/>
        </w:rPr>
        <w:t>ривает выделение в 2018 году на социальную политику 4,703 три</w:t>
      </w:r>
      <w:r w:rsidRPr="003C3D7F">
        <w:rPr>
          <w:rFonts w:cs="Times New Roman"/>
          <w:color w:val="000000" w:themeColor="text1"/>
        </w:rPr>
        <w:t>л</w:t>
      </w:r>
      <w:r w:rsidRPr="003C3D7F">
        <w:rPr>
          <w:rFonts w:cs="Times New Roman"/>
          <w:color w:val="000000" w:themeColor="text1"/>
        </w:rPr>
        <w:t>лиона рублей, что меньше, чем на 2017 год (5,092 триллиона ру</w:t>
      </w:r>
      <w:r w:rsidRPr="003C3D7F">
        <w:rPr>
          <w:rFonts w:cs="Times New Roman"/>
          <w:color w:val="000000" w:themeColor="text1"/>
        </w:rPr>
        <w:t>б</w:t>
      </w:r>
      <w:r w:rsidRPr="003C3D7F">
        <w:rPr>
          <w:rFonts w:cs="Times New Roman"/>
          <w:color w:val="000000" w:themeColor="text1"/>
        </w:rPr>
        <w:t>лей);  план на 2019 год составляет 4,728 триллиона рублей, а на 2020 год — 4,866 триллиона рублей, говорится в проекте бюджета на трехлетний период, опубликованном на портале проектов пр</w:t>
      </w:r>
      <w:r w:rsidRPr="003C3D7F">
        <w:rPr>
          <w:rFonts w:cs="Times New Roman"/>
          <w:color w:val="000000" w:themeColor="text1"/>
        </w:rPr>
        <w:t>а</w:t>
      </w:r>
      <w:r w:rsidRPr="003C3D7F">
        <w:rPr>
          <w:rFonts w:cs="Times New Roman"/>
          <w:color w:val="000000" w:themeColor="text1"/>
        </w:rPr>
        <w:t>вовых актов.</w:t>
      </w:r>
    </w:p>
    <w:p w:rsidR="00AD265C" w:rsidRPr="003C3D7F" w:rsidRDefault="00AD265C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 xml:space="preserve">В частности, на пенсионное обеспечение будет выделено в 2018 году 3,233 триллиона рублей (против 3,639 триллиона рублей </w:t>
      </w:r>
      <w:r w:rsidRPr="003C3D7F">
        <w:rPr>
          <w:rFonts w:cs="Times New Roman"/>
          <w:color w:val="000000" w:themeColor="text1"/>
        </w:rPr>
        <w:lastRenderedPageBreak/>
        <w:t>в 2017 году). План на 2019 год предполагает выделение 3,274 ми</w:t>
      </w:r>
      <w:r w:rsidRPr="003C3D7F">
        <w:rPr>
          <w:rFonts w:cs="Times New Roman"/>
          <w:color w:val="000000" w:themeColor="text1"/>
        </w:rPr>
        <w:t>л</w:t>
      </w:r>
      <w:r w:rsidRPr="003C3D7F">
        <w:rPr>
          <w:rFonts w:cs="Times New Roman"/>
          <w:color w:val="000000" w:themeColor="text1"/>
        </w:rPr>
        <w:t>лиарда рублей, а на 2020 год — 3,404 триллиона рублей.</w:t>
      </w:r>
    </w:p>
    <w:p w:rsidR="00AD265C" w:rsidRPr="003C3D7F" w:rsidRDefault="00AD265C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На социальное обслуживание населения будет направлено в 2018 году 15,689 миллиарда рублей (против 12,121 миллиарда рублей в 2017 году). План на 2019 год составляет 16,073 миллиарда рублей, а на 2020 год — 16,579 миллиарда рублей. Бюджет на с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циальное обеспечение населения в 2018 году составит 994,101 миллиарда рублей, в 2019 году — 1,004 триллиона рублей, а в 2020 году — 1,026 триллиона рублей.</w:t>
      </w:r>
    </w:p>
    <w:p w:rsidR="00AD265C" w:rsidRPr="003C3D7F" w:rsidRDefault="00AD265C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Сфера охраны семьи и детства получит в 2018 году из бю</w:t>
      </w:r>
      <w:r w:rsidRPr="003C3D7F">
        <w:rPr>
          <w:rFonts w:cs="Times New Roman"/>
          <w:color w:val="000000" w:themeColor="text1"/>
        </w:rPr>
        <w:t>д</w:t>
      </w:r>
      <w:r w:rsidRPr="003C3D7F">
        <w:rPr>
          <w:rFonts w:cs="Times New Roman"/>
          <w:color w:val="000000" w:themeColor="text1"/>
        </w:rPr>
        <w:t>жета РФ 452,352 миллиарда рублей, в 2019 году — 426,789 милл</w:t>
      </w:r>
      <w:r w:rsidRPr="003C3D7F">
        <w:rPr>
          <w:rFonts w:cs="Times New Roman"/>
          <w:color w:val="000000" w:themeColor="text1"/>
        </w:rPr>
        <w:t>и</w:t>
      </w:r>
      <w:r w:rsidRPr="003C3D7F">
        <w:rPr>
          <w:rFonts w:cs="Times New Roman"/>
          <w:color w:val="000000" w:themeColor="text1"/>
        </w:rPr>
        <w:t>арда рублей, а в 2020 году — 412,735 миллиарда рублей. Из них на поддержку многодетным семьям будет выделено в следующем году 17,593 миллиарда рублей, в 2019 году — 18,47 миллиарда рублей, а в 2020 году — 19,164 миллиарда рублей.</w:t>
      </w:r>
    </w:p>
    <w:p w:rsidR="00AD265C" w:rsidRPr="003C3D7F" w:rsidRDefault="00AD265C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Прикладные научные исследования в области социальной политики получат из бюджета на 2018 год 173,838 миллиона ру</w:t>
      </w:r>
      <w:r w:rsidRPr="003C3D7F">
        <w:rPr>
          <w:rFonts w:cs="Times New Roman"/>
          <w:color w:val="000000" w:themeColor="text1"/>
        </w:rPr>
        <w:t>б</w:t>
      </w:r>
      <w:r w:rsidRPr="003C3D7F">
        <w:rPr>
          <w:rFonts w:cs="Times New Roman"/>
          <w:color w:val="000000" w:themeColor="text1"/>
        </w:rPr>
        <w:t>лей. В 2019 году на них будет выделено 174,834 миллиона рублей, а в 2020 году — 179,779 миллиона рублей.</w:t>
      </w:r>
    </w:p>
    <w:p w:rsidR="00AD265C" w:rsidRPr="003C3D7F" w:rsidRDefault="00AD265C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На другие вопросы в области социальной политики план</w:t>
      </w:r>
      <w:r w:rsidRPr="003C3D7F">
        <w:rPr>
          <w:rFonts w:cs="Times New Roman"/>
          <w:color w:val="000000" w:themeColor="text1"/>
        </w:rPr>
        <w:t>и</w:t>
      </w:r>
      <w:r w:rsidRPr="003C3D7F">
        <w:rPr>
          <w:rFonts w:cs="Times New Roman"/>
          <w:color w:val="000000" w:themeColor="text1"/>
        </w:rPr>
        <w:t>руется выделить в 2018 году 7,334 миллиарда рублей, в 2019 году 7,051 миллиарда рублей, а в 2020 году — 7,003 миллиарда рублей. К ним, помимо прочего, относятся модернизация и развитие соц</w:t>
      </w:r>
      <w:r w:rsidRPr="003C3D7F">
        <w:rPr>
          <w:rFonts w:cs="Times New Roman"/>
          <w:color w:val="000000" w:themeColor="text1"/>
        </w:rPr>
        <w:t>и</w:t>
      </w:r>
      <w:r w:rsidRPr="003C3D7F">
        <w:rPr>
          <w:rFonts w:cs="Times New Roman"/>
          <w:color w:val="000000" w:themeColor="text1"/>
        </w:rPr>
        <w:t>ального обслуживания населения, поощрение победителей вс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>российского конкурса на звание "Лучший работник учреждений социального обслуживания" и оказание поддержки детям, ок</w:t>
      </w:r>
      <w:r w:rsidRPr="003C3D7F">
        <w:rPr>
          <w:rFonts w:cs="Times New Roman"/>
          <w:color w:val="000000" w:themeColor="text1"/>
        </w:rPr>
        <w:t>а</w:t>
      </w:r>
      <w:r w:rsidRPr="003C3D7F">
        <w:rPr>
          <w:rFonts w:cs="Times New Roman"/>
          <w:color w:val="000000" w:themeColor="text1"/>
        </w:rPr>
        <w:t>завшимся в трудной жизненной ситуации.</w:t>
      </w:r>
    </w:p>
    <w:p w:rsidR="00AD265C" w:rsidRPr="003C3D7F" w:rsidRDefault="00AD265C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Список литературы:</w:t>
      </w:r>
    </w:p>
    <w:p w:rsidR="00AD265C" w:rsidRPr="003C3D7F" w:rsidRDefault="00AD265C" w:rsidP="00553DDF">
      <w:pPr>
        <w:pStyle w:val="a8"/>
        <w:numPr>
          <w:ilvl w:val="0"/>
          <w:numId w:val="7"/>
        </w:numPr>
        <w:shd w:val="clear" w:color="auto" w:fill="FFFFFF"/>
        <w:tabs>
          <w:tab w:val="left" w:pos="567"/>
          <w:tab w:val="left" w:pos="993"/>
        </w:tabs>
        <w:spacing w:after="0"/>
        <w:ind w:left="0"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https://ria.ru/economy/20170918/1504984662.html</w:t>
      </w:r>
    </w:p>
    <w:p w:rsidR="00AD265C" w:rsidRPr="003C3D7F" w:rsidRDefault="00AD265C" w:rsidP="00553DDF">
      <w:pPr>
        <w:pStyle w:val="a8"/>
        <w:numPr>
          <w:ilvl w:val="0"/>
          <w:numId w:val="7"/>
        </w:numPr>
        <w:shd w:val="clear" w:color="auto" w:fill="FFFFFF"/>
        <w:tabs>
          <w:tab w:val="left" w:pos="567"/>
          <w:tab w:val="left" w:pos="993"/>
        </w:tabs>
        <w:spacing w:after="0"/>
        <w:ind w:left="0"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Воронкова О.В. Развитие идеи социальной идентичности и социальной поддержки в России \\ Перспективы науки. 2015. № 3 (66). С. 168-172.</w:t>
      </w:r>
    </w:p>
    <w:p w:rsidR="00AD265C" w:rsidRDefault="00AD265C" w:rsidP="00553DDF">
      <w:pPr>
        <w:pStyle w:val="a8"/>
        <w:numPr>
          <w:ilvl w:val="0"/>
          <w:numId w:val="7"/>
        </w:numPr>
        <w:shd w:val="clear" w:color="auto" w:fill="FFFFFF"/>
        <w:tabs>
          <w:tab w:val="left" w:pos="567"/>
          <w:tab w:val="left" w:pos="993"/>
        </w:tabs>
        <w:spacing w:after="0"/>
        <w:ind w:left="0"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lastRenderedPageBreak/>
        <w:t>Воронкова О.В. Культурный капитал в отражении тол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>рантного сознания\\Глобальный научный потенциал. 2015. № 9 (54). С. 59-61.</w:t>
      </w:r>
    </w:p>
    <w:p w:rsidR="008D47A8" w:rsidRPr="008D47A8" w:rsidRDefault="008D47A8" w:rsidP="00553DDF">
      <w:pPr>
        <w:pStyle w:val="a7"/>
        <w:numPr>
          <w:ilvl w:val="0"/>
          <w:numId w:val="7"/>
        </w:numPr>
        <w:spacing w:before="90" w:beforeAutospacing="0" w:after="0" w:afterAutospacing="0" w:line="276" w:lineRule="auto"/>
        <w:ind w:left="0" w:right="45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D47A8">
        <w:rPr>
          <w:rFonts w:asciiTheme="minorHAnsi" w:hAnsiTheme="minorHAnsi" w:cstheme="minorHAnsi"/>
          <w:sz w:val="22"/>
          <w:szCs w:val="22"/>
        </w:rPr>
        <w:t>Воронкова О.В. Вопросы развития пенсионной си</w:t>
      </w:r>
      <w:r w:rsidRPr="008D47A8">
        <w:rPr>
          <w:rFonts w:asciiTheme="minorHAnsi" w:hAnsiTheme="minorHAnsi" w:cstheme="minorHAnsi"/>
          <w:sz w:val="22"/>
          <w:szCs w:val="22"/>
        </w:rPr>
        <w:t>с</w:t>
      </w:r>
      <w:r w:rsidRPr="008D47A8">
        <w:rPr>
          <w:rFonts w:asciiTheme="minorHAnsi" w:hAnsiTheme="minorHAnsi" w:cstheme="minorHAnsi"/>
          <w:sz w:val="22"/>
          <w:szCs w:val="22"/>
        </w:rPr>
        <w:t>темы России\\Перспективы науки. 2016. № 5 (80). С. 29-34.</w:t>
      </w:r>
    </w:p>
    <w:p w:rsidR="00AD265C" w:rsidRDefault="00AD265C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</w:p>
    <w:p w:rsidR="00344037" w:rsidRPr="003C3D7F" w:rsidRDefault="00344037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</w:p>
    <w:p w:rsidR="00AD265C" w:rsidRPr="003C3D7F" w:rsidRDefault="00AD265C" w:rsidP="003C3D7F">
      <w:pPr>
        <w:spacing w:after="0"/>
        <w:ind w:firstLine="709"/>
        <w:jc w:val="both"/>
        <w:rPr>
          <w:color w:val="000000" w:themeColor="text1"/>
        </w:rPr>
      </w:pPr>
    </w:p>
    <w:p w:rsidR="004A4291" w:rsidRDefault="004A4291" w:rsidP="004A4291">
      <w:pPr>
        <w:pStyle w:val="afc"/>
        <w:spacing w:line="276" w:lineRule="auto"/>
        <w:jc w:val="both"/>
        <w:rPr>
          <w:rFonts w:asciiTheme="minorHAnsi" w:hAnsiTheme="minorHAnsi" w:cs="Times New Roman"/>
          <w:color w:val="000000" w:themeColor="text1"/>
          <w:sz w:val="22"/>
          <w:szCs w:val="22"/>
          <w:lang w:val="ru-RU"/>
        </w:rPr>
      </w:pPr>
      <w:r w:rsidRPr="003C3D7F">
        <w:rPr>
          <w:rFonts w:asciiTheme="minorHAnsi" w:hAnsiTheme="minorHAnsi" w:cs="Times New Roman"/>
          <w:color w:val="000000" w:themeColor="text1"/>
          <w:sz w:val="22"/>
          <w:szCs w:val="22"/>
          <w:lang w:val="ru-RU"/>
        </w:rPr>
        <w:t>Воронкова О.</w:t>
      </w:r>
      <w:r w:rsidR="00163B89">
        <w:rPr>
          <w:rFonts w:asciiTheme="minorHAnsi" w:hAnsiTheme="minorHAnsi" w:cs="Times New Roman"/>
          <w:color w:val="000000" w:themeColor="text1"/>
          <w:sz w:val="22"/>
          <w:szCs w:val="22"/>
          <w:lang w:val="ru-RU"/>
        </w:rPr>
        <w:t xml:space="preserve"> </w:t>
      </w:r>
      <w:r w:rsidRPr="003C3D7F">
        <w:rPr>
          <w:rFonts w:asciiTheme="minorHAnsi" w:hAnsiTheme="minorHAnsi" w:cs="Times New Roman"/>
          <w:color w:val="000000" w:themeColor="text1"/>
          <w:sz w:val="22"/>
          <w:szCs w:val="22"/>
          <w:lang w:val="ru-RU"/>
        </w:rPr>
        <w:t>В.</w:t>
      </w:r>
    </w:p>
    <w:p w:rsidR="004A4291" w:rsidRPr="004A4291" w:rsidRDefault="004A4291" w:rsidP="004A4291">
      <w:pPr>
        <w:spacing w:after="0"/>
        <w:jc w:val="both"/>
        <w:rPr>
          <w:rFonts w:cs="Times New Roman"/>
          <w:color w:val="000000" w:themeColor="text1"/>
          <w:sz w:val="20"/>
        </w:rPr>
      </w:pPr>
      <w:r w:rsidRPr="004A4291">
        <w:rPr>
          <w:rFonts w:cs="Times New Roman"/>
          <w:color w:val="000000" w:themeColor="text1"/>
          <w:sz w:val="20"/>
        </w:rPr>
        <w:t>Российский государственный гидрометеорологический университет</w:t>
      </w:r>
    </w:p>
    <w:p w:rsidR="004A4291" w:rsidRDefault="00AD265C" w:rsidP="004A4291">
      <w:pPr>
        <w:pStyle w:val="afc"/>
        <w:spacing w:line="276" w:lineRule="auto"/>
        <w:jc w:val="center"/>
        <w:rPr>
          <w:rFonts w:asciiTheme="minorHAnsi" w:hAnsiTheme="minorHAnsi" w:cs="Times New Roman"/>
          <w:b/>
          <w:caps/>
          <w:color w:val="000000" w:themeColor="text1"/>
          <w:sz w:val="22"/>
          <w:szCs w:val="22"/>
          <w:lang w:val="ru-RU"/>
        </w:rPr>
      </w:pPr>
      <w:r w:rsidRPr="004A4291">
        <w:rPr>
          <w:rFonts w:asciiTheme="minorHAnsi" w:hAnsiTheme="minorHAnsi" w:cs="Times New Roman"/>
          <w:b/>
          <w:caps/>
          <w:color w:val="000000" w:themeColor="text1"/>
          <w:sz w:val="22"/>
          <w:szCs w:val="22"/>
          <w:lang w:val="ru-RU"/>
        </w:rPr>
        <w:t xml:space="preserve">Формирование нового пространства  возможностей </w:t>
      </w:r>
    </w:p>
    <w:p w:rsidR="00AD265C" w:rsidRPr="004A4291" w:rsidRDefault="00AD265C" w:rsidP="004A4291">
      <w:pPr>
        <w:pStyle w:val="afc"/>
        <w:spacing w:line="276" w:lineRule="auto"/>
        <w:jc w:val="center"/>
        <w:rPr>
          <w:rFonts w:asciiTheme="minorHAnsi" w:hAnsiTheme="minorHAnsi" w:cs="Times New Roman"/>
          <w:b/>
          <w:caps/>
          <w:color w:val="000000" w:themeColor="text1"/>
          <w:sz w:val="22"/>
          <w:szCs w:val="22"/>
          <w:lang w:val="ru-RU"/>
        </w:rPr>
      </w:pPr>
      <w:r w:rsidRPr="004A4291">
        <w:rPr>
          <w:rFonts w:asciiTheme="minorHAnsi" w:hAnsiTheme="minorHAnsi" w:cs="Times New Roman"/>
          <w:b/>
          <w:caps/>
          <w:color w:val="000000" w:themeColor="text1"/>
          <w:sz w:val="22"/>
          <w:szCs w:val="22"/>
          <w:lang w:val="ru-RU"/>
        </w:rPr>
        <w:t>сотрудничества  в Евразии</w:t>
      </w:r>
    </w:p>
    <w:p w:rsidR="00AD265C" w:rsidRPr="003C3D7F" w:rsidRDefault="00AD265C" w:rsidP="003C3D7F">
      <w:pPr>
        <w:pStyle w:val="afc"/>
        <w:spacing w:line="276" w:lineRule="auto"/>
        <w:ind w:firstLine="709"/>
        <w:jc w:val="both"/>
        <w:rPr>
          <w:rFonts w:asciiTheme="minorHAnsi" w:hAnsiTheme="minorHAnsi" w:cs="Times New Roman"/>
          <w:color w:val="000000" w:themeColor="text1"/>
          <w:sz w:val="22"/>
          <w:szCs w:val="22"/>
          <w:lang w:val="ru-RU"/>
        </w:rPr>
      </w:pPr>
    </w:p>
    <w:p w:rsidR="00AD265C" w:rsidRPr="003C3D7F" w:rsidRDefault="00AD265C" w:rsidP="003C3D7F">
      <w:pPr>
        <w:pStyle w:val="afc"/>
        <w:spacing w:line="276" w:lineRule="auto"/>
        <w:ind w:firstLine="709"/>
        <w:jc w:val="both"/>
        <w:rPr>
          <w:rFonts w:asciiTheme="minorHAnsi" w:hAnsiTheme="minorHAnsi" w:cs="Times New Roman"/>
          <w:color w:val="000000" w:themeColor="text1"/>
          <w:sz w:val="22"/>
          <w:szCs w:val="22"/>
          <w:lang w:val="ru-RU"/>
        </w:rPr>
      </w:pPr>
      <w:r w:rsidRPr="003C3D7F">
        <w:rPr>
          <w:rFonts w:asciiTheme="minorHAnsi" w:hAnsiTheme="minorHAnsi" w:cs="Times New Roman"/>
          <w:color w:val="000000" w:themeColor="text1"/>
          <w:sz w:val="22"/>
          <w:szCs w:val="22"/>
          <w:lang w:val="ru-RU"/>
        </w:rPr>
        <w:t>В последние годы Евразия всё увереннее становится одним из новых мировых центров экономического роста. Предложенная китайской стороной программа  «Пояс и Путь» призвана способс</w:t>
      </w:r>
      <w:r w:rsidRPr="003C3D7F">
        <w:rPr>
          <w:rFonts w:asciiTheme="minorHAnsi" w:hAnsiTheme="minorHAnsi" w:cs="Times New Roman"/>
          <w:color w:val="000000" w:themeColor="text1"/>
          <w:sz w:val="22"/>
          <w:szCs w:val="22"/>
          <w:lang w:val="ru-RU"/>
        </w:rPr>
        <w:t>т</w:t>
      </w:r>
      <w:r w:rsidRPr="003C3D7F">
        <w:rPr>
          <w:rFonts w:asciiTheme="minorHAnsi" w:hAnsiTheme="minorHAnsi" w:cs="Times New Roman"/>
          <w:color w:val="000000" w:themeColor="text1"/>
          <w:sz w:val="22"/>
          <w:szCs w:val="22"/>
          <w:lang w:val="ru-RU"/>
        </w:rPr>
        <w:t>вовать созданию инфраструктуры торговли и инвестиций в Це</w:t>
      </w:r>
      <w:r w:rsidRPr="003C3D7F">
        <w:rPr>
          <w:rFonts w:asciiTheme="minorHAnsi" w:hAnsiTheme="minorHAnsi" w:cs="Times New Roman"/>
          <w:color w:val="000000" w:themeColor="text1"/>
          <w:sz w:val="22"/>
          <w:szCs w:val="22"/>
          <w:lang w:val="ru-RU"/>
        </w:rPr>
        <w:t>н</w:t>
      </w:r>
      <w:r w:rsidRPr="003C3D7F">
        <w:rPr>
          <w:rFonts w:asciiTheme="minorHAnsi" w:hAnsiTheme="minorHAnsi" w:cs="Times New Roman"/>
          <w:color w:val="000000" w:themeColor="text1"/>
          <w:sz w:val="22"/>
          <w:szCs w:val="22"/>
          <w:lang w:val="ru-RU"/>
        </w:rPr>
        <w:t>тральной Азии и способна создать мощный стимул экономическ</w:t>
      </w:r>
      <w:r w:rsidRPr="003C3D7F">
        <w:rPr>
          <w:rFonts w:asciiTheme="minorHAnsi" w:hAnsiTheme="minorHAnsi" w:cs="Times New Roman"/>
          <w:color w:val="000000" w:themeColor="text1"/>
          <w:sz w:val="22"/>
          <w:szCs w:val="22"/>
          <w:lang w:val="ru-RU"/>
        </w:rPr>
        <w:t>о</w:t>
      </w:r>
      <w:r w:rsidRPr="003C3D7F">
        <w:rPr>
          <w:rFonts w:asciiTheme="minorHAnsi" w:hAnsiTheme="minorHAnsi" w:cs="Times New Roman"/>
          <w:color w:val="000000" w:themeColor="text1"/>
          <w:sz w:val="22"/>
          <w:szCs w:val="22"/>
          <w:lang w:val="ru-RU"/>
        </w:rPr>
        <w:t>му развитию во всем регионе. Россия всё более активно выстра</w:t>
      </w:r>
      <w:r w:rsidRPr="003C3D7F">
        <w:rPr>
          <w:rFonts w:asciiTheme="minorHAnsi" w:hAnsiTheme="minorHAnsi" w:cs="Times New Roman"/>
          <w:color w:val="000000" w:themeColor="text1"/>
          <w:sz w:val="22"/>
          <w:szCs w:val="22"/>
          <w:lang w:val="ru-RU"/>
        </w:rPr>
        <w:t>и</w:t>
      </w:r>
      <w:r w:rsidRPr="003C3D7F">
        <w:rPr>
          <w:rFonts w:asciiTheme="minorHAnsi" w:hAnsiTheme="minorHAnsi" w:cs="Times New Roman"/>
          <w:color w:val="000000" w:themeColor="text1"/>
          <w:sz w:val="22"/>
          <w:szCs w:val="22"/>
          <w:lang w:val="ru-RU"/>
        </w:rPr>
        <w:t>вает основы долгосрочного сотрудничества с государствами евр</w:t>
      </w:r>
      <w:r w:rsidRPr="003C3D7F">
        <w:rPr>
          <w:rFonts w:asciiTheme="minorHAnsi" w:hAnsiTheme="minorHAnsi" w:cs="Times New Roman"/>
          <w:color w:val="000000" w:themeColor="text1"/>
          <w:sz w:val="22"/>
          <w:szCs w:val="22"/>
          <w:lang w:val="ru-RU"/>
        </w:rPr>
        <w:t>а</w:t>
      </w:r>
      <w:r w:rsidRPr="003C3D7F">
        <w:rPr>
          <w:rFonts w:asciiTheme="minorHAnsi" w:hAnsiTheme="minorHAnsi" w:cs="Times New Roman"/>
          <w:color w:val="000000" w:themeColor="text1"/>
          <w:sz w:val="22"/>
          <w:szCs w:val="22"/>
          <w:lang w:val="ru-RU"/>
        </w:rPr>
        <w:t xml:space="preserve">зийского региона, осознанно готовясь к  повороту на Восток. </w:t>
      </w:r>
    </w:p>
    <w:p w:rsidR="00AD265C" w:rsidRPr="003C3D7F" w:rsidRDefault="00AD265C" w:rsidP="003C3D7F">
      <w:pPr>
        <w:pStyle w:val="afc"/>
        <w:spacing w:line="276" w:lineRule="auto"/>
        <w:ind w:firstLine="709"/>
        <w:jc w:val="both"/>
        <w:rPr>
          <w:rFonts w:asciiTheme="minorHAnsi" w:hAnsiTheme="minorHAnsi" w:cs="Times New Roman"/>
          <w:color w:val="000000" w:themeColor="text1"/>
          <w:sz w:val="22"/>
          <w:szCs w:val="22"/>
          <w:lang w:val="ru-RU"/>
        </w:rPr>
      </w:pPr>
      <w:r w:rsidRPr="003C3D7F">
        <w:rPr>
          <w:rFonts w:asciiTheme="minorHAnsi" w:hAnsiTheme="minorHAnsi" w:cs="Times New Roman"/>
          <w:color w:val="000000" w:themeColor="text1"/>
          <w:sz w:val="22"/>
          <w:szCs w:val="22"/>
          <w:lang w:val="ru-RU"/>
        </w:rPr>
        <w:t>Узбекистан  в ожидании грядущих серьезных экономич</w:t>
      </w:r>
      <w:r w:rsidRPr="003C3D7F">
        <w:rPr>
          <w:rFonts w:asciiTheme="minorHAnsi" w:hAnsiTheme="minorHAnsi" w:cs="Times New Roman"/>
          <w:color w:val="000000" w:themeColor="text1"/>
          <w:sz w:val="22"/>
          <w:szCs w:val="22"/>
          <w:lang w:val="ru-RU"/>
        </w:rPr>
        <w:t>е</w:t>
      </w:r>
      <w:r w:rsidRPr="003C3D7F">
        <w:rPr>
          <w:rFonts w:asciiTheme="minorHAnsi" w:hAnsiTheme="minorHAnsi" w:cs="Times New Roman"/>
          <w:color w:val="000000" w:themeColor="text1"/>
          <w:sz w:val="22"/>
          <w:szCs w:val="22"/>
          <w:lang w:val="ru-RU"/>
        </w:rPr>
        <w:t xml:space="preserve">ских реформ постепенно открывает свой внутренний рынок для инвесторов. </w:t>
      </w:r>
    </w:p>
    <w:p w:rsidR="00AD265C" w:rsidRPr="003C3D7F" w:rsidRDefault="00AD265C" w:rsidP="003C3D7F">
      <w:pPr>
        <w:pStyle w:val="afc"/>
        <w:spacing w:line="276" w:lineRule="auto"/>
        <w:ind w:firstLine="709"/>
        <w:jc w:val="both"/>
        <w:rPr>
          <w:rFonts w:asciiTheme="minorHAnsi" w:hAnsiTheme="minorHAnsi" w:cs="Times New Roman"/>
          <w:color w:val="000000" w:themeColor="text1"/>
          <w:sz w:val="22"/>
          <w:szCs w:val="22"/>
          <w:lang w:val="ru-RU"/>
        </w:rPr>
      </w:pPr>
      <w:r w:rsidRPr="003C3D7F">
        <w:rPr>
          <w:rFonts w:asciiTheme="minorHAnsi" w:hAnsiTheme="minorHAnsi" w:cs="Times New Roman"/>
          <w:color w:val="000000" w:themeColor="text1"/>
          <w:sz w:val="22"/>
          <w:szCs w:val="22"/>
          <w:lang w:val="ru-RU"/>
        </w:rPr>
        <w:t>В Казахстане давно и успешно идут процессы модерниз</w:t>
      </w:r>
      <w:r w:rsidRPr="003C3D7F">
        <w:rPr>
          <w:rFonts w:asciiTheme="minorHAnsi" w:hAnsiTheme="minorHAnsi" w:cs="Times New Roman"/>
          <w:color w:val="000000" w:themeColor="text1"/>
          <w:sz w:val="22"/>
          <w:szCs w:val="22"/>
          <w:lang w:val="ru-RU"/>
        </w:rPr>
        <w:t>а</w:t>
      </w:r>
      <w:r w:rsidRPr="003C3D7F">
        <w:rPr>
          <w:rFonts w:asciiTheme="minorHAnsi" w:hAnsiTheme="minorHAnsi" w:cs="Times New Roman"/>
          <w:color w:val="000000" w:themeColor="text1"/>
          <w:sz w:val="22"/>
          <w:szCs w:val="22"/>
          <w:lang w:val="ru-RU"/>
        </w:rPr>
        <w:t>ции экономики, создается предпосылка для новой волны приват</w:t>
      </w:r>
      <w:r w:rsidRPr="003C3D7F">
        <w:rPr>
          <w:rFonts w:asciiTheme="minorHAnsi" w:hAnsiTheme="minorHAnsi" w:cs="Times New Roman"/>
          <w:color w:val="000000" w:themeColor="text1"/>
          <w:sz w:val="22"/>
          <w:szCs w:val="22"/>
          <w:lang w:val="ru-RU"/>
        </w:rPr>
        <w:t>и</w:t>
      </w:r>
      <w:r w:rsidRPr="003C3D7F">
        <w:rPr>
          <w:rFonts w:asciiTheme="minorHAnsi" w:hAnsiTheme="minorHAnsi" w:cs="Times New Roman"/>
          <w:color w:val="000000" w:themeColor="text1"/>
          <w:sz w:val="22"/>
          <w:szCs w:val="22"/>
          <w:lang w:val="ru-RU"/>
        </w:rPr>
        <w:t>зации государственных активов. В Казахской республике быстрыми темпами развиваются связи как внутри региона, так и торговые о</w:t>
      </w:r>
      <w:r w:rsidRPr="003C3D7F">
        <w:rPr>
          <w:rFonts w:asciiTheme="minorHAnsi" w:hAnsiTheme="minorHAnsi" w:cs="Times New Roman"/>
          <w:color w:val="000000" w:themeColor="text1"/>
          <w:sz w:val="22"/>
          <w:szCs w:val="22"/>
          <w:lang w:val="ru-RU"/>
        </w:rPr>
        <w:t>т</w:t>
      </w:r>
      <w:r w:rsidRPr="003C3D7F">
        <w:rPr>
          <w:rFonts w:asciiTheme="minorHAnsi" w:hAnsiTheme="minorHAnsi" w:cs="Times New Roman"/>
          <w:color w:val="000000" w:themeColor="text1"/>
          <w:sz w:val="22"/>
          <w:szCs w:val="22"/>
          <w:lang w:val="ru-RU"/>
        </w:rPr>
        <w:t xml:space="preserve">ношения с соседями. </w:t>
      </w:r>
    </w:p>
    <w:p w:rsidR="00AD265C" w:rsidRPr="003C3D7F" w:rsidRDefault="00AD265C" w:rsidP="003C3D7F">
      <w:pPr>
        <w:pStyle w:val="afc"/>
        <w:spacing w:line="276" w:lineRule="auto"/>
        <w:ind w:firstLine="709"/>
        <w:jc w:val="both"/>
        <w:rPr>
          <w:rFonts w:asciiTheme="minorHAnsi" w:hAnsiTheme="minorHAnsi" w:cs="Times New Roman"/>
          <w:color w:val="000000" w:themeColor="text1"/>
          <w:sz w:val="22"/>
          <w:szCs w:val="22"/>
          <w:lang w:val="ru-RU"/>
        </w:rPr>
      </w:pPr>
      <w:r w:rsidRPr="003C3D7F">
        <w:rPr>
          <w:rFonts w:asciiTheme="minorHAnsi" w:hAnsiTheme="minorHAnsi" w:cs="Times New Roman"/>
          <w:color w:val="000000" w:themeColor="text1"/>
          <w:sz w:val="22"/>
          <w:szCs w:val="22"/>
          <w:lang w:val="ru-RU"/>
        </w:rPr>
        <w:t>Сегодня созданы все условия  для того, чтобы Евразийский экономический союз, стал главным интеграционным объединен</w:t>
      </w:r>
      <w:r w:rsidRPr="003C3D7F">
        <w:rPr>
          <w:rFonts w:asciiTheme="minorHAnsi" w:hAnsiTheme="minorHAnsi" w:cs="Times New Roman"/>
          <w:color w:val="000000" w:themeColor="text1"/>
          <w:sz w:val="22"/>
          <w:szCs w:val="22"/>
          <w:lang w:val="ru-RU"/>
        </w:rPr>
        <w:t>и</w:t>
      </w:r>
      <w:r w:rsidRPr="003C3D7F">
        <w:rPr>
          <w:rFonts w:asciiTheme="minorHAnsi" w:hAnsiTheme="minorHAnsi" w:cs="Times New Roman"/>
          <w:color w:val="000000" w:themeColor="text1"/>
          <w:sz w:val="22"/>
          <w:szCs w:val="22"/>
          <w:lang w:val="ru-RU"/>
        </w:rPr>
        <w:t>ем региона. Евразийский экономический союз предназначен со</w:t>
      </w:r>
      <w:r w:rsidRPr="003C3D7F">
        <w:rPr>
          <w:rFonts w:asciiTheme="minorHAnsi" w:hAnsiTheme="minorHAnsi" w:cs="Times New Roman"/>
          <w:color w:val="000000" w:themeColor="text1"/>
          <w:sz w:val="22"/>
          <w:szCs w:val="22"/>
          <w:lang w:val="ru-RU"/>
        </w:rPr>
        <w:t>з</w:t>
      </w:r>
      <w:r w:rsidRPr="003C3D7F">
        <w:rPr>
          <w:rFonts w:asciiTheme="minorHAnsi" w:hAnsiTheme="minorHAnsi" w:cs="Times New Roman"/>
          <w:color w:val="000000" w:themeColor="text1"/>
          <w:sz w:val="22"/>
          <w:szCs w:val="22"/>
          <w:lang w:val="ru-RU"/>
        </w:rPr>
        <w:lastRenderedPageBreak/>
        <w:t>дать те экономико-правовые  и организационные  условия, кот</w:t>
      </w:r>
      <w:r w:rsidRPr="003C3D7F">
        <w:rPr>
          <w:rFonts w:asciiTheme="minorHAnsi" w:hAnsiTheme="minorHAnsi" w:cs="Times New Roman"/>
          <w:color w:val="000000" w:themeColor="text1"/>
          <w:sz w:val="22"/>
          <w:szCs w:val="22"/>
          <w:lang w:val="ru-RU"/>
        </w:rPr>
        <w:t>о</w:t>
      </w:r>
      <w:r w:rsidRPr="003C3D7F">
        <w:rPr>
          <w:rFonts w:asciiTheme="minorHAnsi" w:hAnsiTheme="minorHAnsi" w:cs="Times New Roman"/>
          <w:color w:val="000000" w:themeColor="text1"/>
          <w:sz w:val="22"/>
          <w:szCs w:val="22"/>
          <w:lang w:val="ru-RU"/>
        </w:rPr>
        <w:t>рые облегчат перемещение капитала, рабочей силы, товаров и у</w:t>
      </w:r>
      <w:r w:rsidRPr="003C3D7F">
        <w:rPr>
          <w:rFonts w:asciiTheme="minorHAnsi" w:hAnsiTheme="minorHAnsi" w:cs="Times New Roman"/>
          <w:color w:val="000000" w:themeColor="text1"/>
          <w:sz w:val="22"/>
          <w:szCs w:val="22"/>
          <w:lang w:val="ru-RU"/>
        </w:rPr>
        <w:t>с</w:t>
      </w:r>
      <w:r w:rsidRPr="003C3D7F">
        <w:rPr>
          <w:rFonts w:asciiTheme="minorHAnsi" w:hAnsiTheme="minorHAnsi" w:cs="Times New Roman"/>
          <w:color w:val="000000" w:themeColor="text1"/>
          <w:sz w:val="22"/>
          <w:szCs w:val="22"/>
          <w:lang w:val="ru-RU"/>
        </w:rPr>
        <w:t xml:space="preserve">луг и будут способствовать развитию общего рынка. </w:t>
      </w:r>
    </w:p>
    <w:p w:rsidR="00AD265C" w:rsidRPr="003C3D7F" w:rsidRDefault="00AD265C" w:rsidP="003C3D7F">
      <w:pPr>
        <w:pStyle w:val="afc"/>
        <w:spacing w:line="276" w:lineRule="auto"/>
        <w:ind w:firstLine="709"/>
        <w:jc w:val="both"/>
        <w:rPr>
          <w:rFonts w:asciiTheme="minorHAnsi" w:hAnsiTheme="minorHAnsi" w:cs="Times New Roman"/>
          <w:color w:val="000000" w:themeColor="text1"/>
          <w:sz w:val="22"/>
          <w:szCs w:val="22"/>
          <w:lang w:val="ru-RU"/>
        </w:rPr>
      </w:pPr>
      <w:r w:rsidRPr="003C3D7F">
        <w:rPr>
          <w:rFonts w:asciiTheme="minorHAnsi" w:hAnsiTheme="minorHAnsi" w:cs="Times New Roman"/>
          <w:color w:val="000000" w:themeColor="text1"/>
          <w:sz w:val="22"/>
          <w:szCs w:val="22"/>
          <w:lang w:val="ru-RU"/>
        </w:rPr>
        <w:t>Назрела необходимость не только выявить, но и решать о</w:t>
      </w:r>
      <w:r w:rsidRPr="003C3D7F">
        <w:rPr>
          <w:rFonts w:asciiTheme="minorHAnsi" w:hAnsiTheme="minorHAnsi" w:cs="Times New Roman"/>
          <w:color w:val="000000" w:themeColor="text1"/>
          <w:sz w:val="22"/>
          <w:szCs w:val="22"/>
          <w:lang w:val="ru-RU"/>
        </w:rPr>
        <w:t>с</w:t>
      </w:r>
      <w:r w:rsidRPr="003C3D7F">
        <w:rPr>
          <w:rFonts w:asciiTheme="minorHAnsi" w:hAnsiTheme="minorHAnsi" w:cs="Times New Roman"/>
          <w:color w:val="000000" w:themeColor="text1"/>
          <w:sz w:val="22"/>
          <w:szCs w:val="22"/>
          <w:lang w:val="ru-RU"/>
        </w:rPr>
        <w:t>новные задачи развития региона, среди которых можно выделить следующие:</w:t>
      </w:r>
    </w:p>
    <w:p w:rsidR="00AD265C" w:rsidRPr="003C3D7F" w:rsidRDefault="00AD265C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 xml:space="preserve"> - создание регуляторных факторов для формирования бл</w:t>
      </w:r>
      <w:r w:rsidRPr="003C3D7F">
        <w:rPr>
          <w:rFonts w:cs="Times New Roman"/>
          <w:color w:val="000000" w:themeColor="text1"/>
        </w:rPr>
        <w:t>а</w:t>
      </w:r>
      <w:r w:rsidRPr="003C3D7F">
        <w:rPr>
          <w:rFonts w:cs="Times New Roman"/>
          <w:color w:val="000000" w:themeColor="text1"/>
        </w:rPr>
        <w:t>гоприятной инвестиционной политики в Евразии;</w:t>
      </w:r>
    </w:p>
    <w:p w:rsidR="00AD265C" w:rsidRPr="003C3D7F" w:rsidRDefault="00AD265C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 xml:space="preserve"> - оценка результатов и предложение перспектив междун</w:t>
      </w:r>
      <w:r w:rsidRPr="003C3D7F">
        <w:rPr>
          <w:rFonts w:cs="Times New Roman"/>
          <w:color w:val="000000" w:themeColor="text1"/>
        </w:rPr>
        <w:t>а</w:t>
      </w:r>
      <w:r w:rsidRPr="003C3D7F">
        <w:rPr>
          <w:rFonts w:cs="Times New Roman"/>
          <w:color w:val="000000" w:themeColor="text1"/>
        </w:rPr>
        <w:t>родного экономического, инновационного и технологического с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трудничества на пространстве Евразии;</w:t>
      </w:r>
    </w:p>
    <w:p w:rsidR="00AD265C" w:rsidRPr="003C3D7F" w:rsidRDefault="00AD265C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 xml:space="preserve"> - углубление сотрудничества  российского и казахстанского бизнеса через создание новых инфраструктурных проектов;</w:t>
      </w:r>
    </w:p>
    <w:p w:rsidR="00AD265C" w:rsidRPr="003C3D7F" w:rsidRDefault="00AD265C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- формирование путей реализации китайской инициативы «Пояс и Путь»;</w:t>
      </w:r>
    </w:p>
    <w:p w:rsidR="00AD265C" w:rsidRPr="003C3D7F" w:rsidRDefault="00AD265C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- содействие  приватизации в Казахстане, активизация эк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номической реформы в Узбекистане;</w:t>
      </w:r>
    </w:p>
    <w:p w:rsidR="00AD265C" w:rsidRPr="003C3D7F" w:rsidRDefault="00AD265C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- создание новых финансовых инструментов для проектов в регионе;</w:t>
      </w:r>
    </w:p>
    <w:p w:rsidR="00AD265C" w:rsidRPr="003C3D7F" w:rsidRDefault="00AD265C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- использование МФЦА как средство повышения конкуре</w:t>
      </w:r>
      <w:r w:rsidRPr="003C3D7F">
        <w:rPr>
          <w:rFonts w:cs="Times New Roman"/>
          <w:color w:val="000000" w:themeColor="text1"/>
        </w:rPr>
        <w:t>н</w:t>
      </w:r>
      <w:r w:rsidRPr="003C3D7F">
        <w:rPr>
          <w:rFonts w:cs="Times New Roman"/>
          <w:color w:val="000000" w:themeColor="text1"/>
        </w:rPr>
        <w:t>тоспособности российского и казахстанского бизнеса;</w:t>
      </w:r>
    </w:p>
    <w:p w:rsidR="00AD265C" w:rsidRPr="003C3D7F" w:rsidRDefault="00AD265C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- в среде финансовых технологий наступает эпоха  испол</w:t>
      </w:r>
      <w:r w:rsidRPr="003C3D7F">
        <w:rPr>
          <w:rFonts w:cs="Times New Roman"/>
          <w:color w:val="000000" w:themeColor="text1"/>
        </w:rPr>
        <w:t>ь</w:t>
      </w:r>
      <w:r w:rsidRPr="003C3D7F">
        <w:rPr>
          <w:rFonts w:cs="Times New Roman"/>
          <w:color w:val="000000" w:themeColor="text1"/>
        </w:rPr>
        <w:t>зования платформы блокчейн и создания криптовалют.</w:t>
      </w:r>
    </w:p>
    <w:p w:rsidR="00AD265C" w:rsidRPr="003C3D7F" w:rsidRDefault="00AD265C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</w:p>
    <w:p w:rsidR="00AD265C" w:rsidRPr="003C3D7F" w:rsidRDefault="00AD265C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Список литературы:</w:t>
      </w:r>
    </w:p>
    <w:p w:rsidR="00AD265C" w:rsidRPr="003C3D7F" w:rsidRDefault="00AD265C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1.</w:t>
      </w:r>
      <w:r w:rsidRPr="003C3D7F">
        <w:rPr>
          <w:color w:val="000000" w:themeColor="text1"/>
        </w:rPr>
        <w:t xml:space="preserve"> </w:t>
      </w:r>
      <w:r w:rsidRPr="003C3D7F">
        <w:rPr>
          <w:rFonts w:cs="Times New Roman"/>
          <w:color w:val="000000" w:themeColor="text1"/>
        </w:rPr>
        <w:t>Воронкова О.В., Ду К. Развитие российско-китайских о</w:t>
      </w:r>
      <w:r w:rsidRPr="003C3D7F">
        <w:rPr>
          <w:rFonts w:cs="Times New Roman"/>
          <w:color w:val="000000" w:themeColor="text1"/>
        </w:rPr>
        <w:t>т</w:t>
      </w:r>
      <w:r w:rsidRPr="003C3D7F">
        <w:rPr>
          <w:rFonts w:cs="Times New Roman"/>
          <w:color w:val="000000" w:themeColor="text1"/>
        </w:rPr>
        <w:t>ношений в области сельского хозяйства и коопер</w:t>
      </w:r>
      <w:r w:rsidRPr="003C3D7F">
        <w:rPr>
          <w:rFonts w:cs="Times New Roman"/>
          <w:color w:val="000000" w:themeColor="text1"/>
        </w:rPr>
        <w:t>а</w:t>
      </w:r>
      <w:r w:rsidRPr="003C3D7F">
        <w:rPr>
          <w:rFonts w:cs="Times New Roman"/>
          <w:color w:val="000000" w:themeColor="text1"/>
        </w:rPr>
        <w:t>ции</w:t>
      </w:r>
      <w:r w:rsidR="004A4291">
        <w:rPr>
          <w:rFonts w:cs="Times New Roman"/>
          <w:color w:val="000000" w:themeColor="text1"/>
        </w:rPr>
        <w:t>\\</w:t>
      </w:r>
      <w:r w:rsidRPr="003C3D7F">
        <w:rPr>
          <w:rFonts w:cs="Times New Roman"/>
          <w:color w:val="000000" w:themeColor="text1"/>
        </w:rPr>
        <w:t>Глобальный научный потенциал. 2017. № 10 (79). С. 143-145.</w:t>
      </w:r>
    </w:p>
    <w:p w:rsidR="00AD265C" w:rsidRPr="003C3D7F" w:rsidRDefault="00AD265C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2.</w:t>
      </w:r>
      <w:r w:rsidRPr="003C3D7F">
        <w:rPr>
          <w:color w:val="000000" w:themeColor="text1"/>
        </w:rPr>
        <w:t xml:space="preserve"> </w:t>
      </w:r>
      <w:r w:rsidRPr="003C3D7F">
        <w:rPr>
          <w:rFonts w:cs="Times New Roman"/>
          <w:color w:val="000000" w:themeColor="text1"/>
        </w:rPr>
        <w:t>Воронкова О.В., Ду К. Особенности российско-китайского сотрудничества в области сельского хозяйства\\Прогрессивные технологии развития. 2017. № 11. С. 29-31.</w:t>
      </w:r>
    </w:p>
    <w:p w:rsidR="00AD265C" w:rsidRPr="003C3D7F" w:rsidRDefault="00AD265C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lastRenderedPageBreak/>
        <w:t>3. Воронкова О.В. финансовый анализ текущих тенденций развития автомобильного рынка Казахстана\\Наука и бизнес: пути развития. 2016. № 5. С. 44-50.</w:t>
      </w:r>
    </w:p>
    <w:p w:rsidR="00AD265C" w:rsidRPr="003C3D7F" w:rsidRDefault="00AD265C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4. Воронкова О.В. Геополитическая роль России в Це</w:t>
      </w:r>
      <w:r w:rsidRPr="003C3D7F">
        <w:rPr>
          <w:rFonts w:cs="Times New Roman"/>
          <w:color w:val="000000" w:themeColor="text1"/>
        </w:rPr>
        <w:t>н</w:t>
      </w:r>
      <w:r w:rsidRPr="003C3D7F">
        <w:rPr>
          <w:rFonts w:cs="Times New Roman"/>
          <w:color w:val="000000" w:themeColor="text1"/>
        </w:rPr>
        <w:t>тральноазиатском регионе\\Перспективы науки. 2014. № 1 (52). С. 77-80.</w:t>
      </w:r>
    </w:p>
    <w:p w:rsidR="00AD265C" w:rsidRDefault="00AD265C" w:rsidP="003C3D7F">
      <w:pPr>
        <w:pStyle w:val="a8"/>
        <w:spacing w:after="0"/>
        <w:ind w:left="0" w:firstLine="709"/>
        <w:jc w:val="both"/>
        <w:rPr>
          <w:rFonts w:cs="Times New Roman"/>
          <w:color w:val="000000" w:themeColor="text1"/>
        </w:rPr>
      </w:pPr>
    </w:p>
    <w:p w:rsidR="004A4291" w:rsidRDefault="004A4291" w:rsidP="003C3D7F">
      <w:pPr>
        <w:pStyle w:val="a8"/>
        <w:spacing w:after="0"/>
        <w:ind w:left="0" w:firstLine="709"/>
        <w:jc w:val="both"/>
        <w:rPr>
          <w:rFonts w:cs="Times New Roman"/>
          <w:color w:val="000000" w:themeColor="text1"/>
        </w:rPr>
      </w:pPr>
    </w:p>
    <w:p w:rsidR="004A4291" w:rsidRPr="004A4291" w:rsidRDefault="004A4291" w:rsidP="003C3D7F">
      <w:pPr>
        <w:pStyle w:val="a8"/>
        <w:spacing w:after="0"/>
        <w:ind w:left="0" w:firstLine="709"/>
        <w:jc w:val="both"/>
        <w:rPr>
          <w:rFonts w:cs="Times New Roman"/>
          <w:color w:val="000000" w:themeColor="text1"/>
        </w:rPr>
      </w:pPr>
    </w:p>
    <w:p w:rsidR="004A4291" w:rsidRPr="003C3D7F" w:rsidRDefault="004A4291" w:rsidP="004A4291">
      <w:pPr>
        <w:spacing w:after="0"/>
        <w:jc w:val="both"/>
        <w:rPr>
          <w:color w:val="000000" w:themeColor="text1"/>
        </w:rPr>
      </w:pPr>
      <w:r w:rsidRPr="003C3D7F">
        <w:rPr>
          <w:color w:val="000000" w:themeColor="text1"/>
        </w:rPr>
        <w:t>Воронкова О.</w:t>
      </w:r>
      <w:r w:rsidR="00163B89">
        <w:rPr>
          <w:color w:val="000000" w:themeColor="text1"/>
        </w:rPr>
        <w:t xml:space="preserve"> </w:t>
      </w:r>
      <w:r w:rsidRPr="003C3D7F">
        <w:rPr>
          <w:color w:val="000000" w:themeColor="text1"/>
        </w:rPr>
        <w:t>В., Дубов С.</w:t>
      </w:r>
      <w:r w:rsidR="00163B89">
        <w:rPr>
          <w:color w:val="000000" w:themeColor="text1"/>
        </w:rPr>
        <w:t xml:space="preserve"> </w:t>
      </w:r>
      <w:r w:rsidRPr="003C3D7F">
        <w:rPr>
          <w:color w:val="000000" w:themeColor="text1"/>
        </w:rPr>
        <w:t xml:space="preserve">О. </w:t>
      </w:r>
    </w:p>
    <w:p w:rsidR="004A4291" w:rsidRPr="004A4291" w:rsidRDefault="004A4291" w:rsidP="004A4291">
      <w:pPr>
        <w:spacing w:after="0"/>
        <w:jc w:val="both"/>
        <w:rPr>
          <w:rFonts w:cs="Times New Roman"/>
          <w:color w:val="000000" w:themeColor="text1"/>
          <w:sz w:val="20"/>
        </w:rPr>
      </w:pPr>
      <w:r w:rsidRPr="004A4291">
        <w:rPr>
          <w:rFonts w:cs="Times New Roman"/>
          <w:color w:val="000000" w:themeColor="text1"/>
          <w:sz w:val="20"/>
        </w:rPr>
        <w:t>Российский государственный гидрометеорологический университет</w:t>
      </w:r>
    </w:p>
    <w:p w:rsidR="004A4291" w:rsidRDefault="00AD265C" w:rsidP="004A4291">
      <w:pPr>
        <w:spacing w:after="0"/>
        <w:jc w:val="center"/>
        <w:rPr>
          <w:b/>
          <w:caps/>
          <w:color w:val="000000" w:themeColor="text1"/>
        </w:rPr>
      </w:pPr>
      <w:r w:rsidRPr="004A4291">
        <w:rPr>
          <w:b/>
          <w:caps/>
          <w:color w:val="000000" w:themeColor="text1"/>
        </w:rPr>
        <w:t xml:space="preserve">Роль ПАО «Газпром» в российском </w:t>
      </w:r>
    </w:p>
    <w:p w:rsidR="00AD265C" w:rsidRPr="004A4291" w:rsidRDefault="00AD265C" w:rsidP="004A4291">
      <w:pPr>
        <w:spacing w:after="0"/>
        <w:jc w:val="center"/>
        <w:rPr>
          <w:b/>
          <w:caps/>
          <w:color w:val="000000" w:themeColor="text1"/>
        </w:rPr>
      </w:pPr>
      <w:r w:rsidRPr="004A4291">
        <w:rPr>
          <w:b/>
          <w:caps/>
          <w:noProof/>
          <w:color w:val="000000" w:themeColor="text1"/>
        </w:rPr>
        <w:t>топливно-энергетическом</w:t>
      </w:r>
      <w:r w:rsidRPr="004A4291">
        <w:rPr>
          <w:b/>
          <w:caps/>
          <w:color w:val="000000" w:themeColor="text1"/>
        </w:rPr>
        <w:t xml:space="preserve"> комплексе</w:t>
      </w:r>
    </w:p>
    <w:p w:rsidR="004A4291" w:rsidRDefault="004A4291" w:rsidP="003C3D7F">
      <w:pPr>
        <w:spacing w:after="0"/>
        <w:ind w:firstLine="709"/>
        <w:jc w:val="both"/>
        <w:rPr>
          <w:color w:val="000000" w:themeColor="text1"/>
        </w:rPr>
      </w:pPr>
    </w:p>
    <w:p w:rsidR="00AD265C" w:rsidRPr="004A4291" w:rsidRDefault="00AD265C" w:rsidP="003C3D7F">
      <w:pPr>
        <w:spacing w:after="0"/>
        <w:ind w:firstLine="709"/>
        <w:jc w:val="both"/>
        <w:rPr>
          <w:color w:val="000000" w:themeColor="text1"/>
        </w:rPr>
      </w:pPr>
      <w:r w:rsidRPr="004A4291">
        <w:rPr>
          <w:color w:val="000000" w:themeColor="text1"/>
        </w:rPr>
        <w:t xml:space="preserve">ПАО </w:t>
      </w:r>
      <w:r w:rsidRPr="004A4291">
        <w:rPr>
          <w:rFonts w:cs="Arial"/>
          <w:color w:val="000000" w:themeColor="text1"/>
        </w:rPr>
        <w:t xml:space="preserve">«Газпром» </w:t>
      </w:r>
      <w:r w:rsidRPr="004A4291">
        <w:rPr>
          <w:color w:val="000000" w:themeColor="text1"/>
        </w:rPr>
        <w:t xml:space="preserve">- </w:t>
      </w:r>
      <w:r w:rsidR="001F5763" w:rsidRPr="004A4291">
        <w:rPr>
          <w:noProof/>
          <w:color w:val="000000" w:themeColor="text1"/>
          <w:highlight w:val="white"/>
        </w:rPr>
        <w:fldChar w:fldCharType="begin"/>
      </w:r>
      <w:r w:rsidRPr="004A4291">
        <w:rPr>
          <w:noProof/>
          <w:color w:val="000000" w:themeColor="text1"/>
          <w:highlight w:val="white"/>
        </w:rPr>
        <w:instrText>eq естественный</w:instrText>
      </w:r>
      <w:r w:rsidR="001F5763" w:rsidRPr="004A4291">
        <w:rPr>
          <w:noProof/>
          <w:color w:val="000000" w:themeColor="text1"/>
          <w:highlight w:val="white"/>
        </w:rPr>
        <w:fldChar w:fldCharType="end"/>
      </w:r>
      <w:r w:rsidR="00220373">
        <w:rPr>
          <w:noProof/>
          <w:color w:val="000000" w:themeColor="text1"/>
        </w:rPr>
        <w:t xml:space="preserve"> </w:t>
      </w:r>
      <w:r w:rsidRPr="004A4291">
        <w:rPr>
          <w:color w:val="000000" w:themeColor="text1"/>
        </w:rPr>
        <w:t xml:space="preserve"> монополист в </w:t>
      </w:r>
      <w:r w:rsidR="001F5763" w:rsidRPr="004A4291">
        <w:rPr>
          <w:noProof/>
          <w:color w:val="000000" w:themeColor="text1"/>
          <w:highlight w:val="white"/>
        </w:rPr>
        <w:fldChar w:fldCharType="begin"/>
      </w:r>
      <w:r w:rsidRPr="004A4291">
        <w:rPr>
          <w:noProof/>
          <w:color w:val="000000" w:themeColor="text1"/>
          <w:highlight w:val="white"/>
        </w:rPr>
        <w:instrText>eq отрасли</w:instrText>
      </w:r>
      <w:r w:rsidR="001F5763" w:rsidRPr="004A4291">
        <w:rPr>
          <w:noProof/>
          <w:color w:val="000000" w:themeColor="text1"/>
          <w:highlight w:val="white"/>
        </w:rPr>
        <w:fldChar w:fldCharType="end"/>
      </w:r>
      <w:r w:rsidR="00220373">
        <w:rPr>
          <w:color w:val="000000" w:themeColor="text1"/>
        </w:rPr>
        <w:t xml:space="preserve"> </w:t>
      </w:r>
      <w:r w:rsidRPr="004A4291">
        <w:rPr>
          <w:color w:val="000000" w:themeColor="text1"/>
        </w:rPr>
        <w:t xml:space="preserve">газа. Российский </w:t>
      </w:r>
      <w:r w:rsidR="001F5763" w:rsidRPr="004A4291">
        <w:rPr>
          <w:noProof/>
          <w:color w:val="000000" w:themeColor="text1"/>
          <w:highlight w:val="white"/>
        </w:rPr>
        <w:fldChar w:fldCharType="begin"/>
      </w:r>
      <w:r w:rsidRPr="004A4291">
        <w:rPr>
          <w:noProof/>
          <w:color w:val="000000" w:themeColor="text1"/>
          <w:highlight w:val="white"/>
        </w:rPr>
        <w:instrText>eq топливно-энергетический</w:instrText>
      </w:r>
      <w:r w:rsidR="001F5763" w:rsidRPr="004A4291">
        <w:rPr>
          <w:noProof/>
          <w:color w:val="000000" w:themeColor="text1"/>
          <w:highlight w:val="white"/>
        </w:rPr>
        <w:fldChar w:fldCharType="end"/>
      </w:r>
      <w:r w:rsidR="00220373">
        <w:rPr>
          <w:noProof/>
          <w:color w:val="000000" w:themeColor="text1"/>
        </w:rPr>
        <w:t xml:space="preserve"> </w:t>
      </w:r>
      <w:r w:rsidRPr="004A4291">
        <w:rPr>
          <w:color w:val="000000" w:themeColor="text1"/>
        </w:rPr>
        <w:t xml:space="preserve"> комплекс </w:t>
      </w:r>
      <w:r w:rsidRPr="004A4291">
        <w:rPr>
          <w:noProof/>
          <w:color w:val="000000" w:themeColor="text1"/>
        </w:rPr>
        <w:t>игра</w:t>
      </w:r>
      <w:r w:rsidR="00220373">
        <w:rPr>
          <w:noProof/>
          <w:color w:val="000000" w:themeColor="text1"/>
        </w:rPr>
        <w:t>ет</w:t>
      </w:r>
      <w:r w:rsidRPr="004A4291">
        <w:rPr>
          <w:color w:val="000000" w:themeColor="text1"/>
        </w:rPr>
        <w:t xml:space="preserve"> значител</w:t>
      </w:r>
      <w:r w:rsidRPr="004A4291">
        <w:rPr>
          <w:color w:val="000000" w:themeColor="text1"/>
        </w:rPr>
        <w:t>ь</w:t>
      </w:r>
      <w:r w:rsidRPr="004A4291">
        <w:rPr>
          <w:color w:val="000000" w:themeColor="text1"/>
        </w:rPr>
        <w:t xml:space="preserve">ную </w:t>
      </w:r>
      <w:r w:rsidR="001F5763" w:rsidRPr="004A4291">
        <w:rPr>
          <w:noProof/>
          <w:color w:val="000000" w:themeColor="text1"/>
          <w:highlight w:val="white"/>
        </w:rPr>
        <w:fldChar w:fldCharType="begin"/>
      </w:r>
      <w:r w:rsidRPr="004A4291">
        <w:rPr>
          <w:noProof/>
          <w:color w:val="000000" w:themeColor="text1"/>
          <w:highlight w:val="white"/>
        </w:rPr>
        <w:instrText>eq роль</w:instrText>
      </w:r>
      <w:r w:rsidR="001F5763" w:rsidRPr="004A4291">
        <w:rPr>
          <w:noProof/>
          <w:color w:val="000000" w:themeColor="text1"/>
          <w:highlight w:val="white"/>
        </w:rPr>
        <w:fldChar w:fldCharType="end"/>
      </w:r>
      <w:r w:rsidRPr="004A4291">
        <w:rPr>
          <w:color w:val="000000" w:themeColor="text1"/>
        </w:rPr>
        <w:t xml:space="preserve"> в обеспечении </w:t>
      </w:r>
      <w:r w:rsidRPr="004A4291">
        <w:rPr>
          <w:noProof/>
          <w:color w:val="000000" w:themeColor="text1"/>
        </w:rPr>
        <w:t>разви</w:t>
      </w:r>
      <w:r w:rsidR="00220373">
        <w:rPr>
          <w:noProof/>
          <w:color w:val="000000" w:themeColor="text1"/>
        </w:rPr>
        <w:t>тия</w:t>
      </w:r>
      <w:r w:rsidRPr="004A4291">
        <w:rPr>
          <w:color w:val="000000" w:themeColor="text1"/>
        </w:rPr>
        <w:t xml:space="preserve"> мировой</w:t>
      </w:r>
      <w:r w:rsidRPr="004A4291">
        <w:rPr>
          <w:noProof/>
          <w:color w:val="000000" w:themeColor="text1"/>
        </w:rPr>
        <w:t xml:space="preserve"> экономи</w:t>
      </w:r>
      <w:r w:rsidR="00220373">
        <w:rPr>
          <w:noProof/>
          <w:color w:val="000000" w:themeColor="text1"/>
        </w:rPr>
        <w:t>ки,</w:t>
      </w:r>
      <w:r w:rsidRPr="004A4291">
        <w:rPr>
          <w:color w:val="000000" w:themeColor="text1"/>
        </w:rPr>
        <w:t xml:space="preserve"> а также в </w:t>
      </w:r>
      <w:r w:rsidR="001F5763" w:rsidRPr="004A4291">
        <w:rPr>
          <w:noProof/>
          <w:color w:val="000000" w:themeColor="text1"/>
          <w:highlight w:val="white"/>
        </w:rPr>
        <w:fldChar w:fldCharType="begin"/>
      </w:r>
      <w:r w:rsidRPr="004A4291">
        <w:rPr>
          <w:noProof/>
          <w:color w:val="000000" w:themeColor="text1"/>
          <w:highlight w:val="white"/>
        </w:rPr>
        <w:instrText>eq создании</w:instrText>
      </w:r>
      <w:r w:rsidR="001F5763" w:rsidRPr="004A4291">
        <w:rPr>
          <w:noProof/>
          <w:color w:val="000000" w:themeColor="text1"/>
          <w:highlight w:val="white"/>
        </w:rPr>
        <w:fldChar w:fldCharType="end"/>
      </w:r>
      <w:r w:rsidRPr="004A4291">
        <w:rPr>
          <w:color w:val="000000" w:themeColor="text1"/>
        </w:rPr>
        <w:t xml:space="preserve"> условий </w:t>
      </w:r>
      <w:r w:rsidR="001F5763" w:rsidRPr="004A4291">
        <w:rPr>
          <w:noProof/>
          <w:color w:val="000000" w:themeColor="text1"/>
          <w:highlight w:val="white"/>
        </w:rPr>
        <w:fldChar w:fldCharType="begin"/>
      </w:r>
      <w:r w:rsidRPr="004A4291">
        <w:rPr>
          <w:noProof/>
          <w:color w:val="000000" w:themeColor="text1"/>
          <w:highlight w:val="white"/>
        </w:rPr>
        <w:instrText>eq для</w:instrText>
      </w:r>
      <w:r w:rsidR="001F5763" w:rsidRPr="004A4291">
        <w:rPr>
          <w:noProof/>
          <w:color w:val="000000" w:themeColor="text1"/>
          <w:highlight w:val="white"/>
        </w:rPr>
        <w:fldChar w:fldCharType="end"/>
      </w:r>
      <w:r w:rsidRPr="004A4291">
        <w:rPr>
          <w:color w:val="000000" w:themeColor="text1"/>
        </w:rPr>
        <w:t xml:space="preserve"> восстановле</w:t>
      </w:r>
      <w:r w:rsidR="00220373">
        <w:rPr>
          <w:color w:val="000000" w:themeColor="text1"/>
        </w:rPr>
        <w:t>ния</w:t>
      </w:r>
      <w:r w:rsidRPr="004A4291">
        <w:rPr>
          <w:color w:val="000000" w:themeColor="text1"/>
        </w:rPr>
        <w:t xml:space="preserve"> </w:t>
      </w:r>
      <w:r w:rsidR="00220373">
        <w:rPr>
          <w:color w:val="000000" w:themeColor="text1"/>
        </w:rPr>
        <w:t xml:space="preserve">и </w:t>
      </w:r>
      <w:r w:rsidRPr="004A4291">
        <w:rPr>
          <w:color w:val="000000" w:themeColor="text1"/>
        </w:rPr>
        <w:t>поддержани</w:t>
      </w:r>
      <w:r w:rsidR="00220373">
        <w:rPr>
          <w:color w:val="000000" w:themeColor="text1"/>
        </w:rPr>
        <w:t>я</w:t>
      </w:r>
      <w:r w:rsidRPr="004A4291">
        <w:rPr>
          <w:color w:val="000000" w:themeColor="text1"/>
        </w:rPr>
        <w:t xml:space="preserve"> </w:t>
      </w:r>
      <w:r w:rsidR="00220373">
        <w:rPr>
          <w:noProof/>
          <w:color w:val="000000" w:themeColor="text1"/>
        </w:rPr>
        <w:t xml:space="preserve">экономической </w:t>
      </w:r>
      <w:r w:rsidRPr="004A4291">
        <w:rPr>
          <w:color w:val="000000" w:themeColor="text1"/>
        </w:rPr>
        <w:t xml:space="preserve">деятельности в посткризисный период. </w:t>
      </w:r>
      <w:r w:rsidR="001F5763" w:rsidRPr="004A4291">
        <w:rPr>
          <w:noProof/>
          <w:color w:val="000000" w:themeColor="text1"/>
          <w:highlight w:val="white"/>
        </w:rPr>
        <w:fldChar w:fldCharType="begin"/>
      </w:r>
      <w:r w:rsidRPr="004A4291">
        <w:rPr>
          <w:noProof/>
          <w:color w:val="000000" w:themeColor="text1"/>
          <w:highlight w:val="white"/>
        </w:rPr>
        <w:instrText>eq Газовый</w:instrText>
      </w:r>
      <w:r w:rsidR="001F5763" w:rsidRPr="004A4291">
        <w:rPr>
          <w:noProof/>
          <w:color w:val="000000" w:themeColor="text1"/>
          <w:highlight w:val="white"/>
        </w:rPr>
        <w:fldChar w:fldCharType="end"/>
      </w:r>
      <w:r w:rsidR="00220373">
        <w:rPr>
          <w:noProof/>
          <w:color w:val="000000" w:themeColor="text1"/>
        </w:rPr>
        <w:t xml:space="preserve"> </w:t>
      </w:r>
      <w:r w:rsidRPr="004A4291">
        <w:rPr>
          <w:color w:val="000000" w:themeColor="text1"/>
        </w:rPr>
        <w:t xml:space="preserve"> сектор </w:t>
      </w:r>
      <w:r w:rsidR="001F5763" w:rsidRPr="004A4291">
        <w:rPr>
          <w:noProof/>
          <w:color w:val="000000" w:themeColor="text1"/>
          <w:highlight w:val="white"/>
        </w:rPr>
        <w:fldChar w:fldCharType="begin"/>
      </w:r>
      <w:r w:rsidRPr="004A4291">
        <w:rPr>
          <w:noProof/>
          <w:color w:val="000000" w:themeColor="text1"/>
          <w:highlight w:val="white"/>
        </w:rPr>
        <w:instrText>eq нашей</w:instrText>
      </w:r>
      <w:r w:rsidR="001F5763" w:rsidRPr="004A4291">
        <w:rPr>
          <w:noProof/>
          <w:color w:val="000000" w:themeColor="text1"/>
          <w:highlight w:val="white"/>
        </w:rPr>
        <w:fldChar w:fldCharType="end"/>
      </w:r>
      <w:r w:rsidRPr="004A4291">
        <w:rPr>
          <w:color w:val="000000" w:themeColor="text1"/>
        </w:rPr>
        <w:t xml:space="preserve"> страны – </w:t>
      </w:r>
      <w:r w:rsidR="001F5763" w:rsidRPr="004A4291">
        <w:rPr>
          <w:noProof/>
          <w:color w:val="000000" w:themeColor="text1"/>
          <w:highlight w:val="white"/>
        </w:rPr>
        <w:fldChar w:fldCharType="begin"/>
      </w:r>
      <w:r w:rsidRPr="004A4291">
        <w:rPr>
          <w:noProof/>
          <w:color w:val="000000" w:themeColor="text1"/>
          <w:highlight w:val="white"/>
        </w:rPr>
        <w:instrText>eq это</w:instrText>
      </w:r>
      <w:r w:rsidR="001F5763" w:rsidRPr="004A4291">
        <w:rPr>
          <w:noProof/>
          <w:color w:val="000000" w:themeColor="text1"/>
          <w:highlight w:val="white"/>
        </w:rPr>
        <w:fldChar w:fldCharType="end"/>
      </w:r>
      <w:r w:rsidRPr="004A4291">
        <w:rPr>
          <w:color w:val="000000" w:themeColor="text1"/>
        </w:rPr>
        <w:t xml:space="preserve"> один </w:t>
      </w:r>
      <w:r w:rsidR="001F5763" w:rsidRPr="004A4291">
        <w:rPr>
          <w:noProof/>
          <w:color w:val="000000" w:themeColor="text1"/>
          <w:highlight w:val="white"/>
        </w:rPr>
        <w:fldChar w:fldCharType="begin"/>
      </w:r>
      <w:r w:rsidRPr="004A4291">
        <w:rPr>
          <w:noProof/>
          <w:color w:val="000000" w:themeColor="text1"/>
          <w:highlight w:val="white"/>
        </w:rPr>
        <w:instrText>eq из</w:instrText>
      </w:r>
      <w:r w:rsidR="001F5763" w:rsidRPr="004A4291">
        <w:rPr>
          <w:noProof/>
          <w:color w:val="000000" w:themeColor="text1"/>
          <w:highlight w:val="white"/>
        </w:rPr>
        <w:fldChar w:fldCharType="end"/>
      </w:r>
      <w:r w:rsidRPr="004A4291">
        <w:rPr>
          <w:color w:val="000000" w:themeColor="text1"/>
        </w:rPr>
        <w:t xml:space="preserve"> ведущих</w:t>
      </w:r>
      <w:r w:rsidR="00220373">
        <w:rPr>
          <w:color w:val="000000" w:themeColor="text1"/>
        </w:rPr>
        <w:t xml:space="preserve"> объектов </w:t>
      </w:r>
      <w:r w:rsidRPr="004A4291">
        <w:rPr>
          <w:color w:val="000000" w:themeColor="text1"/>
        </w:rPr>
        <w:t xml:space="preserve"> </w:t>
      </w:r>
      <w:r w:rsidR="001F5763" w:rsidRPr="004A4291">
        <w:rPr>
          <w:noProof/>
          <w:color w:val="000000" w:themeColor="text1"/>
          <w:highlight w:val="white"/>
        </w:rPr>
        <w:fldChar w:fldCharType="begin"/>
      </w:r>
      <w:r w:rsidRPr="004A4291">
        <w:rPr>
          <w:noProof/>
          <w:color w:val="000000" w:themeColor="text1"/>
          <w:highlight w:val="white"/>
        </w:rPr>
        <w:instrText>eq по</w:instrText>
      </w:r>
      <w:r w:rsidR="001F5763" w:rsidRPr="004A4291">
        <w:rPr>
          <w:noProof/>
          <w:color w:val="000000" w:themeColor="text1"/>
          <w:highlight w:val="white"/>
        </w:rPr>
        <w:fldChar w:fldCharType="end"/>
      </w:r>
      <w:r w:rsidRPr="004A4291">
        <w:rPr>
          <w:color w:val="000000" w:themeColor="text1"/>
        </w:rPr>
        <w:t xml:space="preserve"> объемам </w:t>
      </w:r>
      <w:r w:rsidR="001F5763" w:rsidRPr="004A4291">
        <w:rPr>
          <w:noProof/>
          <w:color w:val="000000" w:themeColor="text1"/>
          <w:highlight w:val="white"/>
        </w:rPr>
        <w:fldChar w:fldCharType="begin"/>
      </w:r>
      <w:r w:rsidRPr="004A4291">
        <w:rPr>
          <w:noProof/>
          <w:color w:val="000000" w:themeColor="text1"/>
          <w:highlight w:val="white"/>
        </w:rPr>
        <w:instrText>eq энергии,</w:instrText>
      </w:r>
      <w:r w:rsidR="001F5763" w:rsidRPr="004A4291">
        <w:rPr>
          <w:noProof/>
          <w:color w:val="000000" w:themeColor="text1"/>
          <w:highlight w:val="white"/>
        </w:rPr>
        <w:fldChar w:fldCharType="end"/>
      </w:r>
      <w:r w:rsidRPr="004A4291">
        <w:rPr>
          <w:color w:val="000000" w:themeColor="text1"/>
        </w:rPr>
        <w:t xml:space="preserve"> поставляемой </w:t>
      </w:r>
      <w:r w:rsidR="001F5763" w:rsidRPr="004A4291">
        <w:rPr>
          <w:noProof/>
          <w:color w:val="000000" w:themeColor="text1"/>
          <w:highlight w:val="white"/>
        </w:rPr>
        <w:fldChar w:fldCharType="begin"/>
      </w:r>
      <w:r w:rsidRPr="004A4291">
        <w:rPr>
          <w:noProof/>
          <w:color w:val="000000" w:themeColor="text1"/>
          <w:highlight w:val="white"/>
        </w:rPr>
        <w:instrText>eq потребителям,</w:instrText>
      </w:r>
      <w:r w:rsidR="001F5763" w:rsidRPr="004A4291">
        <w:rPr>
          <w:noProof/>
          <w:color w:val="000000" w:themeColor="text1"/>
          <w:highlight w:val="white"/>
        </w:rPr>
        <w:fldChar w:fldCharType="end"/>
      </w:r>
      <w:r w:rsidRPr="004A4291">
        <w:rPr>
          <w:color w:val="000000" w:themeColor="text1"/>
        </w:rPr>
        <w:t xml:space="preserve"> и наиболее отвечающий </w:t>
      </w:r>
      <w:r w:rsidR="00220373">
        <w:rPr>
          <w:color w:val="000000" w:themeColor="text1"/>
        </w:rPr>
        <w:t xml:space="preserve">в настоящем </w:t>
      </w:r>
      <w:r w:rsidR="001F5763" w:rsidRPr="004A4291">
        <w:rPr>
          <w:noProof/>
          <w:color w:val="000000" w:themeColor="text1"/>
          <w:highlight w:val="white"/>
        </w:rPr>
        <w:fldChar w:fldCharType="begin"/>
      </w:r>
      <w:r w:rsidRPr="004A4291">
        <w:rPr>
          <w:noProof/>
          <w:color w:val="000000" w:themeColor="text1"/>
          <w:highlight w:val="white"/>
        </w:rPr>
        <w:instrText>eq требованиям</w:instrText>
      </w:r>
      <w:r w:rsidR="001F5763" w:rsidRPr="004A4291">
        <w:rPr>
          <w:noProof/>
          <w:color w:val="000000" w:themeColor="text1"/>
          <w:highlight w:val="white"/>
        </w:rPr>
        <w:fldChar w:fldCharType="end"/>
      </w:r>
      <w:r w:rsidRPr="004A4291">
        <w:rPr>
          <w:color w:val="000000" w:themeColor="text1"/>
        </w:rPr>
        <w:t xml:space="preserve"> к энергетике будущего. </w:t>
      </w:r>
    </w:p>
    <w:p w:rsidR="00AD265C" w:rsidRPr="003C3D7F" w:rsidRDefault="00AD265C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 xml:space="preserve">ПАО </w:t>
      </w:r>
      <w:r w:rsidRPr="003C3D7F">
        <w:rPr>
          <w:rFonts w:cs="Arial"/>
          <w:color w:val="000000" w:themeColor="text1"/>
        </w:rPr>
        <w:t>«Газпром» обладает самыми богатыми в мире запас</w:t>
      </w:r>
      <w:r w:rsidRPr="003C3D7F">
        <w:rPr>
          <w:rFonts w:cs="Arial"/>
          <w:color w:val="000000" w:themeColor="text1"/>
        </w:rPr>
        <w:t>а</w:t>
      </w:r>
      <w:r w:rsidRPr="003C3D7F">
        <w:rPr>
          <w:rFonts w:cs="Arial"/>
          <w:color w:val="000000" w:themeColor="text1"/>
        </w:rPr>
        <w:t xml:space="preserve">ми природного газа. Доля </w:t>
      </w:r>
      <w:r w:rsidRPr="003C3D7F">
        <w:rPr>
          <w:color w:val="000000" w:themeColor="text1"/>
        </w:rPr>
        <w:t xml:space="preserve">ПАО </w:t>
      </w:r>
      <w:r w:rsidRPr="003C3D7F">
        <w:rPr>
          <w:rFonts w:cs="Arial"/>
          <w:color w:val="000000" w:themeColor="text1"/>
        </w:rPr>
        <w:t>«Газпром» в мировых запасах газа составляет 17%, в российских — 72%. На «Газпром» приходится 12% мировой и 68% российской добычи газа. В настоящее время компания активно реализует масштабные проекты по освоению газовых ресурсов полуострова Ямал, арктического шельфа, Восто</w:t>
      </w:r>
      <w:r w:rsidRPr="003C3D7F">
        <w:rPr>
          <w:rFonts w:cs="Arial"/>
          <w:color w:val="000000" w:themeColor="text1"/>
        </w:rPr>
        <w:t>ч</w:t>
      </w:r>
      <w:r w:rsidRPr="003C3D7F">
        <w:rPr>
          <w:rFonts w:cs="Arial"/>
          <w:color w:val="000000" w:themeColor="text1"/>
        </w:rPr>
        <w:t>ной Сибири и Дальнего Востока, а также ряд проектов по разведке и добыче углеводородов за рубежом.</w:t>
      </w:r>
    </w:p>
    <w:p w:rsidR="00AD265C" w:rsidRPr="00827706" w:rsidRDefault="001F5763" w:rsidP="003C3D7F">
      <w:pPr>
        <w:spacing w:after="0"/>
        <w:ind w:firstLine="709"/>
        <w:jc w:val="both"/>
        <w:rPr>
          <w:rFonts w:cs="Arial"/>
          <w:color w:val="000000" w:themeColor="text1"/>
        </w:rPr>
      </w:pPr>
      <w:r w:rsidRPr="00B60489">
        <w:rPr>
          <w:noProof/>
          <w:color w:val="000000" w:themeColor="text1"/>
          <w:highlight w:val="white"/>
        </w:rPr>
        <w:fldChar w:fldCharType="begin"/>
      </w:r>
      <w:r w:rsidR="00AD265C" w:rsidRPr="00B60489">
        <w:rPr>
          <w:noProof/>
          <w:color w:val="000000" w:themeColor="text1"/>
          <w:highlight w:val="white"/>
        </w:rPr>
        <w:instrText>eq «Газпром»</w:instrText>
      </w:r>
      <w:r w:rsidRPr="00B60489">
        <w:rPr>
          <w:noProof/>
          <w:color w:val="000000" w:themeColor="text1"/>
          <w:highlight w:val="white"/>
        </w:rPr>
        <w:fldChar w:fldCharType="end"/>
      </w:r>
      <w:r w:rsidR="00AD265C" w:rsidRPr="00B60489">
        <w:rPr>
          <w:color w:val="000000" w:themeColor="text1"/>
        </w:rPr>
        <w:t xml:space="preserve"> - крупнейший </w:t>
      </w:r>
      <w:r w:rsidRPr="00B60489">
        <w:rPr>
          <w:noProof/>
          <w:color w:val="000000" w:themeColor="text1"/>
          <w:highlight w:val="white"/>
        </w:rPr>
        <w:fldChar w:fldCharType="begin"/>
      </w:r>
      <w:r w:rsidR="00AD265C" w:rsidRPr="00B60489">
        <w:rPr>
          <w:noProof/>
          <w:color w:val="000000" w:themeColor="text1"/>
          <w:highlight w:val="white"/>
        </w:rPr>
        <w:instrText>eq кредитор</w:instrText>
      </w:r>
      <w:r w:rsidRPr="00B60489">
        <w:rPr>
          <w:noProof/>
          <w:color w:val="000000" w:themeColor="text1"/>
          <w:highlight w:val="white"/>
        </w:rPr>
        <w:fldChar w:fldCharType="end"/>
      </w:r>
      <w:r w:rsidR="00AD265C" w:rsidRPr="00B60489">
        <w:rPr>
          <w:noProof/>
          <w:color w:val="000000" w:themeColor="text1"/>
        </w:rPr>
        <w:t> </w:t>
      </w:r>
      <w:r w:rsidR="00AD265C" w:rsidRPr="00B60489">
        <w:rPr>
          <w:color w:val="000000" w:themeColor="text1"/>
        </w:rPr>
        <w:t xml:space="preserve">внутренней экономики России. </w:t>
      </w:r>
      <w:r w:rsidRPr="00B60489">
        <w:rPr>
          <w:noProof/>
          <w:color w:val="000000" w:themeColor="text1"/>
          <w:highlight w:val="white"/>
        </w:rPr>
        <w:fldChar w:fldCharType="begin"/>
      </w:r>
      <w:r w:rsidR="00AD265C" w:rsidRPr="00B60489">
        <w:rPr>
          <w:noProof/>
          <w:color w:val="000000" w:themeColor="text1"/>
          <w:highlight w:val="white"/>
        </w:rPr>
        <w:instrText>eq За</w:instrText>
      </w:r>
      <w:r w:rsidRPr="00B60489">
        <w:rPr>
          <w:noProof/>
          <w:color w:val="000000" w:themeColor="text1"/>
          <w:highlight w:val="white"/>
        </w:rPr>
        <w:fldChar w:fldCharType="end"/>
      </w:r>
      <w:r w:rsidR="00AD265C" w:rsidRPr="00B60489">
        <w:rPr>
          <w:color w:val="000000" w:themeColor="text1"/>
        </w:rPr>
        <w:t xml:space="preserve"> рубежом </w:t>
      </w:r>
      <w:r w:rsidRPr="00B60489">
        <w:rPr>
          <w:noProof/>
          <w:color w:val="000000" w:themeColor="text1"/>
          <w:highlight w:val="white"/>
        </w:rPr>
        <w:fldChar w:fldCharType="begin"/>
      </w:r>
      <w:r w:rsidR="00AD265C" w:rsidRPr="00B60489">
        <w:rPr>
          <w:noProof/>
          <w:color w:val="000000" w:themeColor="text1"/>
          <w:highlight w:val="white"/>
        </w:rPr>
        <w:instrText>eq данное</w:instrText>
      </w:r>
      <w:r w:rsidRPr="00B60489">
        <w:rPr>
          <w:noProof/>
          <w:color w:val="000000" w:themeColor="text1"/>
          <w:highlight w:val="white"/>
        </w:rPr>
        <w:fldChar w:fldCharType="end"/>
      </w:r>
      <w:r w:rsidR="00AD265C" w:rsidRPr="00B60489">
        <w:rPr>
          <w:color w:val="000000" w:themeColor="text1"/>
        </w:rPr>
        <w:t xml:space="preserve"> предприятие </w:t>
      </w:r>
      <w:r w:rsidRPr="00B60489">
        <w:rPr>
          <w:noProof/>
          <w:color w:val="000000" w:themeColor="text1"/>
          <w:highlight w:val="white"/>
        </w:rPr>
        <w:fldChar w:fldCharType="begin"/>
      </w:r>
      <w:r w:rsidR="00AD265C" w:rsidRPr="00B60489">
        <w:rPr>
          <w:noProof/>
          <w:color w:val="000000" w:themeColor="text1"/>
          <w:highlight w:val="white"/>
        </w:rPr>
        <w:instrText>eq имеет</w:instrText>
      </w:r>
      <w:r w:rsidRPr="00B60489">
        <w:rPr>
          <w:noProof/>
          <w:color w:val="000000" w:themeColor="text1"/>
          <w:highlight w:val="white"/>
        </w:rPr>
        <w:fldChar w:fldCharType="end"/>
      </w:r>
      <w:r w:rsidR="00AD265C" w:rsidRPr="00B60489">
        <w:rPr>
          <w:noProof/>
          <w:color w:val="000000" w:themeColor="text1"/>
        </w:rPr>
        <w:t> </w:t>
      </w:r>
      <w:r w:rsidR="00AD265C" w:rsidRPr="00B60489">
        <w:rPr>
          <w:color w:val="000000" w:themeColor="text1"/>
        </w:rPr>
        <w:t xml:space="preserve"> огромные </w:t>
      </w:r>
      <w:r w:rsidRPr="00B60489">
        <w:rPr>
          <w:noProof/>
          <w:color w:val="000000" w:themeColor="text1"/>
          <w:highlight w:val="white"/>
        </w:rPr>
        <w:lastRenderedPageBreak/>
        <w:fldChar w:fldCharType="begin"/>
      </w:r>
      <w:r w:rsidR="00AD265C" w:rsidRPr="00B60489">
        <w:rPr>
          <w:noProof/>
          <w:color w:val="000000" w:themeColor="text1"/>
          <w:highlight w:val="white"/>
        </w:rPr>
        <w:instrText>eq активы,</w:instrText>
      </w:r>
      <w:r w:rsidRPr="00B60489">
        <w:rPr>
          <w:noProof/>
          <w:color w:val="000000" w:themeColor="text1"/>
          <w:highlight w:val="white"/>
        </w:rPr>
        <w:fldChar w:fldCharType="end"/>
      </w:r>
      <w:r w:rsidR="00AD265C" w:rsidRPr="00B60489">
        <w:rPr>
          <w:noProof/>
          <w:color w:val="000000" w:themeColor="text1"/>
        </w:rPr>
        <w:t> </w:t>
      </w:r>
      <w:r w:rsidR="00AD265C" w:rsidRPr="00B60489">
        <w:rPr>
          <w:color w:val="000000" w:themeColor="text1"/>
        </w:rPr>
        <w:t xml:space="preserve"> в основном в виде  </w:t>
      </w:r>
      <w:r w:rsidRPr="00B60489">
        <w:rPr>
          <w:noProof/>
          <w:color w:val="000000" w:themeColor="text1"/>
          <w:highlight w:val="white"/>
        </w:rPr>
        <w:fldChar w:fldCharType="begin"/>
      </w:r>
      <w:r w:rsidR="00AD265C" w:rsidRPr="00B60489">
        <w:rPr>
          <w:noProof/>
          <w:color w:val="000000" w:themeColor="text1"/>
          <w:highlight w:val="white"/>
        </w:rPr>
        <w:instrText>eq долей</w:instrText>
      </w:r>
      <w:r w:rsidRPr="00B60489">
        <w:rPr>
          <w:noProof/>
          <w:color w:val="000000" w:themeColor="text1"/>
          <w:highlight w:val="white"/>
        </w:rPr>
        <w:fldChar w:fldCharType="end"/>
      </w:r>
      <w:r w:rsidR="00AD265C" w:rsidRPr="00B60489">
        <w:rPr>
          <w:noProof/>
          <w:color w:val="000000" w:themeColor="text1"/>
        </w:rPr>
        <w:t> </w:t>
      </w:r>
      <w:r w:rsidR="00AD265C" w:rsidRPr="00B60489">
        <w:rPr>
          <w:color w:val="000000" w:themeColor="text1"/>
        </w:rPr>
        <w:t xml:space="preserve"> в компаниях, </w:t>
      </w:r>
      <w:r w:rsidRPr="00B60489">
        <w:rPr>
          <w:noProof/>
          <w:color w:val="000000" w:themeColor="text1"/>
          <w:highlight w:val="white"/>
        </w:rPr>
        <w:fldChar w:fldCharType="begin"/>
      </w:r>
      <w:r w:rsidR="00AD265C" w:rsidRPr="00B60489">
        <w:rPr>
          <w:noProof/>
          <w:color w:val="000000" w:themeColor="text1"/>
          <w:highlight w:val="white"/>
        </w:rPr>
        <w:instrText>eq владеющих</w:instrText>
      </w:r>
      <w:r w:rsidRPr="00B60489">
        <w:rPr>
          <w:noProof/>
          <w:color w:val="000000" w:themeColor="text1"/>
          <w:highlight w:val="white"/>
        </w:rPr>
        <w:fldChar w:fldCharType="end"/>
      </w:r>
      <w:r w:rsidR="00AD265C" w:rsidRPr="00B60489">
        <w:rPr>
          <w:noProof/>
          <w:color w:val="000000" w:themeColor="text1"/>
        </w:rPr>
        <w:t> </w:t>
      </w:r>
      <w:r w:rsidR="00AD265C" w:rsidRPr="00B60489">
        <w:rPr>
          <w:color w:val="000000" w:themeColor="text1"/>
        </w:rPr>
        <w:t xml:space="preserve"> газ</w:t>
      </w:r>
      <w:r w:rsidR="00AD265C" w:rsidRPr="00B60489">
        <w:rPr>
          <w:color w:val="000000" w:themeColor="text1"/>
        </w:rPr>
        <w:t>о</w:t>
      </w:r>
      <w:r w:rsidR="00AD265C" w:rsidRPr="00B60489">
        <w:rPr>
          <w:color w:val="000000" w:themeColor="text1"/>
        </w:rPr>
        <w:t xml:space="preserve">транспортными и </w:t>
      </w:r>
      <w:r w:rsidRPr="00B60489">
        <w:rPr>
          <w:noProof/>
          <w:color w:val="000000" w:themeColor="text1"/>
          <w:highlight w:val="white"/>
        </w:rPr>
        <w:fldChar w:fldCharType="begin"/>
      </w:r>
      <w:r w:rsidR="00AD265C" w:rsidRPr="00B60489">
        <w:rPr>
          <w:noProof/>
          <w:color w:val="000000" w:themeColor="text1"/>
          <w:highlight w:val="white"/>
        </w:rPr>
        <w:instrText>eq газораспределительными</w:instrText>
      </w:r>
      <w:r w:rsidRPr="00B60489">
        <w:rPr>
          <w:noProof/>
          <w:color w:val="000000" w:themeColor="text1"/>
          <w:highlight w:val="white"/>
        </w:rPr>
        <w:fldChar w:fldCharType="end"/>
      </w:r>
      <w:r w:rsidR="00AD265C" w:rsidRPr="00B60489">
        <w:rPr>
          <w:noProof/>
          <w:color w:val="000000" w:themeColor="text1"/>
        </w:rPr>
        <w:t> </w:t>
      </w:r>
      <w:r w:rsidR="00AD265C" w:rsidRPr="00B60489">
        <w:rPr>
          <w:color w:val="000000" w:themeColor="text1"/>
        </w:rPr>
        <w:t xml:space="preserve"> системами. </w:t>
      </w:r>
      <w:r w:rsidR="00AD265C" w:rsidRPr="00B60489">
        <w:rPr>
          <w:rFonts w:cs="Arial"/>
          <w:color w:val="000000" w:themeColor="text1"/>
        </w:rPr>
        <w:t>«Газпром» — надежный поставщик газа российским и зарубежным потреб</w:t>
      </w:r>
      <w:r w:rsidR="00AD265C" w:rsidRPr="00B60489">
        <w:rPr>
          <w:rFonts w:cs="Arial"/>
          <w:color w:val="000000" w:themeColor="text1"/>
        </w:rPr>
        <w:t>и</w:t>
      </w:r>
      <w:r w:rsidR="00AD265C" w:rsidRPr="00B60489">
        <w:rPr>
          <w:rFonts w:cs="Arial"/>
          <w:color w:val="000000" w:themeColor="text1"/>
        </w:rPr>
        <w:t>телям. Компании принадлежит крупнейшая в мире газотранспор</w:t>
      </w:r>
      <w:r w:rsidR="00AD265C" w:rsidRPr="00B60489">
        <w:rPr>
          <w:rFonts w:cs="Arial"/>
          <w:color w:val="000000" w:themeColor="text1"/>
        </w:rPr>
        <w:t>т</w:t>
      </w:r>
      <w:r w:rsidR="00AD265C" w:rsidRPr="00B60489">
        <w:rPr>
          <w:rFonts w:cs="Arial"/>
          <w:color w:val="000000" w:themeColor="text1"/>
        </w:rPr>
        <w:t>ная система, протяженность которой составляет 172,1 тыс. км. На внутреннем рынке «Газпром» реализует свыше половины пр</w:t>
      </w:r>
      <w:r w:rsidR="00AD265C" w:rsidRPr="00B60489">
        <w:rPr>
          <w:rFonts w:cs="Arial"/>
          <w:color w:val="000000" w:themeColor="text1"/>
        </w:rPr>
        <w:t>о</w:t>
      </w:r>
      <w:r w:rsidR="00AD265C" w:rsidRPr="00B60489">
        <w:rPr>
          <w:rFonts w:cs="Arial"/>
          <w:color w:val="000000" w:themeColor="text1"/>
        </w:rPr>
        <w:t>даваемого газа. Кроме того, компания поставляет газ в более чем 30 стран ближнего и дальнего зарубежья.</w:t>
      </w:r>
    </w:p>
    <w:p w:rsidR="00AD265C" w:rsidRPr="00B60489" w:rsidRDefault="00AD265C" w:rsidP="003C3D7F">
      <w:pPr>
        <w:spacing w:after="0"/>
        <w:ind w:firstLine="709"/>
        <w:jc w:val="both"/>
        <w:rPr>
          <w:color w:val="000000" w:themeColor="text1"/>
        </w:rPr>
      </w:pPr>
      <w:r w:rsidRPr="00B60489">
        <w:rPr>
          <w:color w:val="000000" w:themeColor="text1"/>
        </w:rPr>
        <w:t xml:space="preserve">Среди </w:t>
      </w:r>
      <w:r w:rsidR="001F5763" w:rsidRPr="00B60489">
        <w:rPr>
          <w:noProof/>
          <w:color w:val="000000" w:themeColor="text1"/>
          <w:highlight w:val="white"/>
        </w:rPr>
        <w:fldChar w:fldCharType="begin"/>
      </w:r>
      <w:r w:rsidRPr="00B60489">
        <w:rPr>
          <w:noProof/>
          <w:color w:val="000000" w:themeColor="text1"/>
          <w:highlight w:val="white"/>
        </w:rPr>
        <w:instrText>eq факторов,</w:instrText>
      </w:r>
      <w:r w:rsidR="001F5763" w:rsidRPr="00B60489">
        <w:rPr>
          <w:noProof/>
          <w:color w:val="000000" w:themeColor="text1"/>
          <w:highlight w:val="white"/>
        </w:rPr>
        <w:fldChar w:fldCharType="end"/>
      </w:r>
      <w:r w:rsidRPr="00B60489">
        <w:rPr>
          <w:noProof/>
          <w:color w:val="000000" w:themeColor="text1"/>
        </w:rPr>
        <w:t> </w:t>
      </w:r>
      <w:r w:rsidRPr="00B60489">
        <w:rPr>
          <w:color w:val="000000" w:themeColor="text1"/>
        </w:rPr>
        <w:t xml:space="preserve"> которые </w:t>
      </w:r>
      <w:r w:rsidR="001F5763" w:rsidRPr="00B60489">
        <w:rPr>
          <w:noProof/>
          <w:color w:val="000000" w:themeColor="text1"/>
          <w:highlight w:val="white"/>
        </w:rPr>
        <w:fldChar w:fldCharType="begin"/>
      </w:r>
      <w:r w:rsidRPr="00B60489">
        <w:rPr>
          <w:noProof/>
          <w:color w:val="000000" w:themeColor="text1"/>
          <w:highlight w:val="white"/>
        </w:rPr>
        <w:instrText>eq определяют</w:instrText>
      </w:r>
      <w:r w:rsidR="001F5763" w:rsidRPr="00B60489">
        <w:rPr>
          <w:noProof/>
          <w:color w:val="000000" w:themeColor="text1"/>
          <w:highlight w:val="white"/>
        </w:rPr>
        <w:fldChar w:fldCharType="end"/>
      </w:r>
      <w:r w:rsidRPr="00B60489">
        <w:rPr>
          <w:noProof/>
          <w:color w:val="000000" w:themeColor="text1"/>
        </w:rPr>
        <w:t> </w:t>
      </w:r>
      <w:r w:rsidRPr="00B60489">
        <w:rPr>
          <w:color w:val="000000" w:themeColor="text1"/>
        </w:rPr>
        <w:t xml:space="preserve"> устойчивость </w:t>
      </w:r>
      <w:r w:rsidR="001F5763" w:rsidRPr="00B60489">
        <w:rPr>
          <w:noProof/>
          <w:color w:val="000000" w:themeColor="text1"/>
          <w:highlight w:val="white"/>
        </w:rPr>
        <w:fldChar w:fldCharType="begin"/>
      </w:r>
      <w:r w:rsidRPr="00B60489">
        <w:rPr>
          <w:noProof/>
          <w:color w:val="000000" w:themeColor="text1"/>
          <w:highlight w:val="white"/>
        </w:rPr>
        <w:instrText>eq позиций</w:instrText>
      </w:r>
      <w:r w:rsidR="001F5763" w:rsidRPr="00B60489">
        <w:rPr>
          <w:noProof/>
          <w:color w:val="000000" w:themeColor="text1"/>
          <w:highlight w:val="white"/>
        </w:rPr>
        <w:fldChar w:fldCharType="end"/>
      </w:r>
      <w:r w:rsidRPr="00B60489">
        <w:rPr>
          <w:color w:val="000000" w:themeColor="text1"/>
        </w:rPr>
        <w:t xml:space="preserve"> «Газпрома» </w:t>
      </w:r>
      <w:r w:rsidR="00535CD6">
        <w:rPr>
          <w:color w:val="000000" w:themeColor="text1"/>
        </w:rPr>
        <w:t>на</w:t>
      </w:r>
      <w:r w:rsidRPr="00B60489">
        <w:rPr>
          <w:color w:val="000000" w:themeColor="text1"/>
        </w:rPr>
        <w:t xml:space="preserve"> </w:t>
      </w:r>
      <w:r w:rsidR="001F5763" w:rsidRPr="00B60489">
        <w:rPr>
          <w:noProof/>
          <w:color w:val="000000" w:themeColor="text1"/>
          <w:highlight w:val="white"/>
        </w:rPr>
        <w:fldChar w:fldCharType="begin"/>
      </w:r>
      <w:r w:rsidRPr="00B60489">
        <w:rPr>
          <w:noProof/>
          <w:color w:val="000000" w:themeColor="text1"/>
          <w:highlight w:val="white"/>
        </w:rPr>
        <w:instrText>eq мировом</w:instrText>
      </w:r>
      <w:r w:rsidR="001F5763" w:rsidRPr="00B60489">
        <w:rPr>
          <w:noProof/>
          <w:color w:val="000000" w:themeColor="text1"/>
          <w:highlight w:val="white"/>
        </w:rPr>
        <w:fldChar w:fldCharType="end"/>
      </w:r>
      <w:r w:rsidRPr="00B60489">
        <w:rPr>
          <w:color w:val="000000" w:themeColor="text1"/>
        </w:rPr>
        <w:t xml:space="preserve"> рынке, - </w:t>
      </w:r>
      <w:r w:rsidR="001F5763" w:rsidRPr="00B60489">
        <w:rPr>
          <w:noProof/>
          <w:color w:val="000000" w:themeColor="text1"/>
          <w:highlight w:val="white"/>
        </w:rPr>
        <w:fldChar w:fldCharType="begin"/>
      </w:r>
      <w:r w:rsidRPr="00B60489">
        <w:rPr>
          <w:noProof/>
          <w:color w:val="000000" w:themeColor="text1"/>
          <w:highlight w:val="white"/>
        </w:rPr>
        <w:instrText>eq уникальность</w:instrText>
      </w:r>
      <w:r w:rsidR="001F5763" w:rsidRPr="00B60489">
        <w:rPr>
          <w:noProof/>
          <w:color w:val="000000" w:themeColor="text1"/>
          <w:highlight w:val="white"/>
        </w:rPr>
        <w:fldChar w:fldCharType="end"/>
      </w:r>
      <w:r w:rsidRPr="00B60489">
        <w:rPr>
          <w:noProof/>
          <w:color w:val="000000" w:themeColor="text1"/>
        </w:rPr>
        <w:t> </w:t>
      </w:r>
      <w:r w:rsidRPr="00B60489">
        <w:rPr>
          <w:color w:val="000000" w:themeColor="text1"/>
        </w:rPr>
        <w:t xml:space="preserve"> ресурсной </w:t>
      </w:r>
      <w:r w:rsidR="001F5763" w:rsidRPr="00B60489">
        <w:rPr>
          <w:noProof/>
          <w:color w:val="000000" w:themeColor="text1"/>
          <w:highlight w:val="white"/>
        </w:rPr>
        <w:fldChar w:fldCharType="begin"/>
      </w:r>
      <w:r w:rsidRPr="00B60489">
        <w:rPr>
          <w:noProof/>
          <w:color w:val="000000" w:themeColor="text1"/>
          <w:highlight w:val="white"/>
        </w:rPr>
        <w:instrText>eq базы</w:instrText>
      </w:r>
      <w:r w:rsidR="001F5763" w:rsidRPr="00B60489">
        <w:rPr>
          <w:noProof/>
          <w:color w:val="000000" w:themeColor="text1"/>
          <w:highlight w:val="white"/>
        </w:rPr>
        <w:fldChar w:fldCharType="end"/>
      </w:r>
      <w:r w:rsidRPr="00B60489">
        <w:rPr>
          <w:color w:val="000000" w:themeColor="text1"/>
        </w:rPr>
        <w:t xml:space="preserve"> и наличие </w:t>
      </w:r>
      <w:r w:rsidR="001F5763" w:rsidRPr="00B60489">
        <w:rPr>
          <w:noProof/>
          <w:color w:val="000000" w:themeColor="text1"/>
          <w:highlight w:val="white"/>
        </w:rPr>
        <w:fldChar w:fldCharType="begin"/>
      </w:r>
      <w:r w:rsidRPr="00B60489">
        <w:rPr>
          <w:noProof/>
          <w:color w:val="000000" w:themeColor="text1"/>
          <w:highlight w:val="white"/>
        </w:rPr>
        <w:instrText>eq развитой</w:instrText>
      </w:r>
      <w:r w:rsidR="001F5763" w:rsidRPr="00B60489">
        <w:rPr>
          <w:noProof/>
          <w:color w:val="000000" w:themeColor="text1"/>
          <w:highlight w:val="white"/>
        </w:rPr>
        <w:fldChar w:fldCharType="end"/>
      </w:r>
      <w:r w:rsidRPr="00B60489">
        <w:rPr>
          <w:noProof/>
          <w:color w:val="000000" w:themeColor="text1"/>
        </w:rPr>
        <w:t> </w:t>
      </w:r>
      <w:r w:rsidRPr="00B60489">
        <w:rPr>
          <w:color w:val="000000" w:themeColor="text1"/>
        </w:rPr>
        <w:t xml:space="preserve"> системы газопроводов. В </w:t>
      </w:r>
      <w:r w:rsidR="001F5763" w:rsidRPr="00B60489">
        <w:rPr>
          <w:noProof/>
          <w:color w:val="000000" w:themeColor="text1"/>
          <w:highlight w:val="white"/>
        </w:rPr>
        <w:fldChar w:fldCharType="begin"/>
      </w:r>
      <w:r w:rsidRPr="00B60489">
        <w:rPr>
          <w:noProof/>
          <w:color w:val="000000" w:themeColor="text1"/>
          <w:highlight w:val="white"/>
        </w:rPr>
        <w:instrText>eq создании</w:instrText>
      </w:r>
      <w:r w:rsidR="001F5763" w:rsidRPr="00B60489">
        <w:rPr>
          <w:noProof/>
          <w:color w:val="000000" w:themeColor="text1"/>
          <w:highlight w:val="white"/>
        </w:rPr>
        <w:fldChar w:fldCharType="end"/>
      </w:r>
      <w:r w:rsidRPr="00B60489">
        <w:rPr>
          <w:color w:val="000000" w:themeColor="text1"/>
        </w:rPr>
        <w:t xml:space="preserve"> ед</w:t>
      </w:r>
      <w:r w:rsidRPr="00B60489">
        <w:rPr>
          <w:color w:val="000000" w:themeColor="text1"/>
        </w:rPr>
        <w:t>и</w:t>
      </w:r>
      <w:r w:rsidRPr="00B60489">
        <w:rPr>
          <w:color w:val="000000" w:themeColor="text1"/>
        </w:rPr>
        <w:t xml:space="preserve">ной </w:t>
      </w:r>
      <w:r w:rsidR="001F5763" w:rsidRPr="00B60489">
        <w:rPr>
          <w:noProof/>
          <w:color w:val="000000" w:themeColor="text1"/>
          <w:highlight w:val="white"/>
        </w:rPr>
        <w:fldChar w:fldCharType="begin"/>
      </w:r>
      <w:r w:rsidRPr="00B60489">
        <w:rPr>
          <w:noProof/>
          <w:color w:val="000000" w:themeColor="text1"/>
          <w:highlight w:val="white"/>
        </w:rPr>
        <w:instrText>eq системы</w:instrText>
      </w:r>
      <w:r w:rsidR="001F5763" w:rsidRPr="00B60489">
        <w:rPr>
          <w:noProof/>
          <w:color w:val="000000" w:themeColor="text1"/>
          <w:highlight w:val="white"/>
        </w:rPr>
        <w:fldChar w:fldCharType="end"/>
      </w:r>
      <w:r w:rsidRPr="00B60489">
        <w:rPr>
          <w:color w:val="000000" w:themeColor="text1"/>
        </w:rPr>
        <w:t xml:space="preserve"> газоснабжения </w:t>
      </w:r>
      <w:r w:rsidR="001F5763" w:rsidRPr="00B60489">
        <w:rPr>
          <w:noProof/>
          <w:color w:val="000000" w:themeColor="text1"/>
          <w:highlight w:val="white"/>
        </w:rPr>
        <w:fldChar w:fldCharType="begin"/>
      </w:r>
      <w:r w:rsidRPr="00B60489">
        <w:rPr>
          <w:noProof/>
          <w:color w:val="000000" w:themeColor="text1"/>
          <w:highlight w:val="white"/>
        </w:rPr>
        <w:instrText>eq Россия</w:instrText>
      </w:r>
      <w:r w:rsidR="001F5763" w:rsidRPr="00B60489">
        <w:rPr>
          <w:noProof/>
          <w:color w:val="000000" w:themeColor="text1"/>
          <w:highlight w:val="white"/>
        </w:rPr>
        <w:fldChar w:fldCharType="end"/>
      </w:r>
      <w:r w:rsidRPr="00B60489">
        <w:rPr>
          <w:color w:val="000000" w:themeColor="text1"/>
        </w:rPr>
        <w:t xml:space="preserve"> опередила </w:t>
      </w:r>
      <w:r w:rsidR="001F5763" w:rsidRPr="00B60489">
        <w:rPr>
          <w:noProof/>
          <w:color w:val="000000" w:themeColor="text1"/>
          <w:highlight w:val="white"/>
        </w:rPr>
        <w:fldChar w:fldCharType="begin"/>
      </w:r>
      <w:r w:rsidRPr="00B60489">
        <w:rPr>
          <w:noProof/>
          <w:color w:val="000000" w:themeColor="text1"/>
          <w:highlight w:val="white"/>
        </w:rPr>
        <w:instrText>eq страны</w:instrText>
      </w:r>
      <w:r w:rsidR="001F5763" w:rsidRPr="00B60489">
        <w:rPr>
          <w:noProof/>
          <w:color w:val="000000" w:themeColor="text1"/>
          <w:highlight w:val="white"/>
        </w:rPr>
        <w:fldChar w:fldCharType="end"/>
      </w:r>
      <w:r w:rsidRPr="00B60489">
        <w:rPr>
          <w:color w:val="000000" w:themeColor="text1"/>
        </w:rPr>
        <w:t xml:space="preserve"> Западной Европы</w:t>
      </w:r>
      <w:r w:rsidR="00B60489" w:rsidRPr="00B60489">
        <w:rPr>
          <w:color w:val="000000" w:themeColor="text1"/>
        </w:rPr>
        <w:t xml:space="preserve"> [1]</w:t>
      </w:r>
      <w:r w:rsidRPr="00B60489">
        <w:rPr>
          <w:color w:val="000000" w:themeColor="text1"/>
        </w:rPr>
        <w:t>.</w:t>
      </w:r>
    </w:p>
    <w:p w:rsidR="00AD265C" w:rsidRPr="00B60489" w:rsidRDefault="00B60489" w:rsidP="003C3D7F">
      <w:pPr>
        <w:spacing w:after="0"/>
        <w:ind w:firstLine="709"/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814912" behindDoc="1" locked="0" layoutInCell="1" allowOverlap="1">
            <wp:simplePos x="0" y="0"/>
            <wp:positionH relativeFrom="page">
              <wp:posOffset>1367790</wp:posOffset>
            </wp:positionH>
            <wp:positionV relativeFrom="paragraph">
              <wp:posOffset>4445</wp:posOffset>
            </wp:positionV>
            <wp:extent cx="2580005" cy="2085340"/>
            <wp:effectExtent l="19050" t="0" r="0" b="0"/>
            <wp:wrapTight wrapText="bothSides">
              <wp:wrapPolygon edited="0">
                <wp:start x="-159" y="0"/>
                <wp:lineTo x="-159" y="21311"/>
                <wp:lineTo x="21531" y="21311"/>
                <wp:lineTo x="21531" y="0"/>
                <wp:lineTo x="-159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265C" w:rsidRPr="00B60489" w:rsidRDefault="00AD265C" w:rsidP="003C3D7F">
      <w:pPr>
        <w:spacing w:after="0"/>
        <w:ind w:firstLine="709"/>
        <w:jc w:val="both"/>
        <w:rPr>
          <w:color w:val="000000" w:themeColor="text1"/>
        </w:rPr>
      </w:pPr>
    </w:p>
    <w:p w:rsidR="00AD265C" w:rsidRPr="00B60489" w:rsidRDefault="00AD265C" w:rsidP="003C3D7F">
      <w:pPr>
        <w:spacing w:after="0"/>
        <w:ind w:firstLine="709"/>
        <w:jc w:val="both"/>
        <w:rPr>
          <w:color w:val="000000" w:themeColor="text1"/>
        </w:rPr>
      </w:pPr>
    </w:p>
    <w:p w:rsidR="00AD265C" w:rsidRPr="00B60489" w:rsidRDefault="00AD265C" w:rsidP="00B60489">
      <w:pPr>
        <w:spacing w:after="0"/>
        <w:jc w:val="both"/>
        <w:rPr>
          <w:color w:val="000000" w:themeColor="text1"/>
        </w:rPr>
      </w:pPr>
    </w:p>
    <w:p w:rsidR="00AD265C" w:rsidRPr="00B60489" w:rsidRDefault="00AD265C" w:rsidP="003C3D7F">
      <w:pPr>
        <w:spacing w:after="0"/>
        <w:ind w:firstLine="709"/>
        <w:jc w:val="both"/>
        <w:rPr>
          <w:color w:val="000000" w:themeColor="text1"/>
        </w:rPr>
      </w:pPr>
    </w:p>
    <w:p w:rsidR="00AD265C" w:rsidRPr="00B60489" w:rsidRDefault="00AD265C" w:rsidP="003C3D7F">
      <w:pPr>
        <w:spacing w:after="0"/>
        <w:ind w:firstLine="709"/>
        <w:jc w:val="both"/>
        <w:rPr>
          <w:color w:val="000000" w:themeColor="text1"/>
        </w:rPr>
      </w:pPr>
    </w:p>
    <w:p w:rsidR="00AD265C" w:rsidRPr="00B60489" w:rsidRDefault="00AD265C" w:rsidP="003C3D7F">
      <w:pPr>
        <w:spacing w:after="0"/>
        <w:ind w:firstLine="709"/>
        <w:jc w:val="both"/>
        <w:rPr>
          <w:color w:val="000000" w:themeColor="text1"/>
        </w:rPr>
      </w:pPr>
    </w:p>
    <w:p w:rsidR="00AD265C" w:rsidRDefault="00AD265C" w:rsidP="003C3D7F">
      <w:pPr>
        <w:spacing w:after="0"/>
        <w:ind w:firstLine="709"/>
        <w:jc w:val="both"/>
        <w:rPr>
          <w:color w:val="000000" w:themeColor="text1"/>
        </w:rPr>
      </w:pPr>
    </w:p>
    <w:p w:rsidR="00535CD6" w:rsidRDefault="00535CD6" w:rsidP="003C3D7F">
      <w:pPr>
        <w:spacing w:after="0"/>
        <w:ind w:firstLine="709"/>
        <w:jc w:val="both"/>
        <w:rPr>
          <w:color w:val="000000" w:themeColor="text1"/>
        </w:rPr>
      </w:pPr>
    </w:p>
    <w:p w:rsidR="00535CD6" w:rsidRDefault="00535CD6" w:rsidP="003C3D7F">
      <w:pPr>
        <w:spacing w:after="0"/>
        <w:ind w:firstLine="709"/>
        <w:jc w:val="both"/>
        <w:rPr>
          <w:color w:val="000000" w:themeColor="text1"/>
        </w:rPr>
      </w:pPr>
    </w:p>
    <w:p w:rsidR="00535CD6" w:rsidRPr="00B60489" w:rsidRDefault="00535CD6" w:rsidP="003C3D7F">
      <w:pPr>
        <w:spacing w:after="0"/>
        <w:ind w:firstLine="709"/>
        <w:jc w:val="both"/>
        <w:rPr>
          <w:color w:val="000000" w:themeColor="text1"/>
        </w:rPr>
      </w:pPr>
    </w:p>
    <w:p w:rsidR="00AD265C" w:rsidRPr="00B60489" w:rsidRDefault="00AD265C" w:rsidP="00E61994">
      <w:pPr>
        <w:spacing w:after="0"/>
        <w:jc w:val="center"/>
        <w:rPr>
          <w:color w:val="000000" w:themeColor="text1"/>
        </w:rPr>
      </w:pPr>
      <w:r w:rsidRPr="00B60489">
        <w:rPr>
          <w:color w:val="000000" w:themeColor="text1"/>
        </w:rPr>
        <w:t>Рисунок 1.</w:t>
      </w:r>
      <w:r w:rsidR="00535CD6">
        <w:rPr>
          <w:color w:val="000000" w:themeColor="text1"/>
        </w:rPr>
        <w:t xml:space="preserve"> </w:t>
      </w:r>
      <w:r w:rsidRPr="00B60489">
        <w:rPr>
          <w:color w:val="000000" w:themeColor="text1"/>
        </w:rPr>
        <w:t xml:space="preserve"> Доля «Газпрома» на рынке</w:t>
      </w:r>
    </w:p>
    <w:p w:rsidR="00AD265C" w:rsidRPr="00B60489" w:rsidRDefault="001F5763" w:rsidP="003C3D7F">
      <w:pPr>
        <w:spacing w:after="0"/>
        <w:ind w:firstLine="709"/>
        <w:jc w:val="both"/>
        <w:rPr>
          <w:color w:val="000000" w:themeColor="text1"/>
        </w:rPr>
      </w:pPr>
      <w:r w:rsidRPr="00B60489">
        <w:rPr>
          <w:noProof/>
          <w:color w:val="000000" w:themeColor="text1"/>
          <w:highlight w:val="white"/>
        </w:rPr>
        <w:fldChar w:fldCharType="begin"/>
      </w:r>
      <w:r w:rsidR="00AD265C" w:rsidRPr="00B60489">
        <w:rPr>
          <w:noProof/>
          <w:color w:val="000000" w:themeColor="text1"/>
          <w:highlight w:val="white"/>
        </w:rPr>
        <w:instrText>eq Финансовые,</w:instrText>
      </w:r>
      <w:r w:rsidRPr="00B60489">
        <w:rPr>
          <w:noProof/>
          <w:color w:val="000000" w:themeColor="text1"/>
          <w:highlight w:val="white"/>
        </w:rPr>
        <w:fldChar w:fldCharType="end"/>
      </w:r>
      <w:r w:rsidR="00AD265C" w:rsidRPr="00B60489">
        <w:rPr>
          <w:color w:val="000000" w:themeColor="text1"/>
        </w:rPr>
        <w:t xml:space="preserve"> а также </w:t>
      </w:r>
      <w:r w:rsidRPr="00B60489">
        <w:rPr>
          <w:noProof/>
          <w:color w:val="000000" w:themeColor="text1"/>
          <w:highlight w:val="white"/>
        </w:rPr>
        <w:fldChar w:fldCharType="begin"/>
      </w:r>
      <w:r w:rsidR="00AD265C" w:rsidRPr="00B60489">
        <w:rPr>
          <w:noProof/>
          <w:color w:val="000000" w:themeColor="text1"/>
          <w:highlight w:val="white"/>
        </w:rPr>
        <w:instrText>eq экономические</w:instrText>
      </w:r>
      <w:r w:rsidRPr="00B60489">
        <w:rPr>
          <w:noProof/>
          <w:color w:val="000000" w:themeColor="text1"/>
          <w:highlight w:val="white"/>
        </w:rPr>
        <w:fldChar w:fldCharType="end"/>
      </w:r>
      <w:r w:rsidR="00AD265C" w:rsidRPr="00B60489">
        <w:rPr>
          <w:color w:val="000000" w:themeColor="text1"/>
        </w:rPr>
        <w:t xml:space="preserve"> успехи </w:t>
      </w:r>
      <w:r w:rsidRPr="00B60489">
        <w:rPr>
          <w:noProof/>
          <w:color w:val="000000" w:themeColor="text1"/>
          <w:highlight w:val="white"/>
        </w:rPr>
        <w:fldChar w:fldCharType="begin"/>
      </w:r>
      <w:r w:rsidR="00AD265C" w:rsidRPr="00B60489">
        <w:rPr>
          <w:noProof/>
          <w:color w:val="000000" w:themeColor="text1"/>
          <w:highlight w:val="white"/>
        </w:rPr>
        <w:instrText>eq «Газпрома»</w:instrText>
      </w:r>
      <w:r w:rsidRPr="00B60489">
        <w:rPr>
          <w:noProof/>
          <w:color w:val="000000" w:themeColor="text1"/>
          <w:highlight w:val="white"/>
        </w:rPr>
        <w:fldChar w:fldCharType="end"/>
      </w:r>
      <w:r w:rsidR="00AD265C" w:rsidRPr="00B60489">
        <w:rPr>
          <w:color w:val="000000" w:themeColor="text1"/>
        </w:rPr>
        <w:t xml:space="preserve"> могут </w:t>
      </w:r>
      <w:r w:rsidRPr="00B60489">
        <w:rPr>
          <w:noProof/>
          <w:color w:val="000000" w:themeColor="text1"/>
          <w:highlight w:val="white"/>
        </w:rPr>
        <w:fldChar w:fldCharType="begin"/>
      </w:r>
      <w:r w:rsidR="00AD265C" w:rsidRPr="00B60489">
        <w:rPr>
          <w:noProof/>
          <w:color w:val="000000" w:themeColor="text1"/>
          <w:highlight w:val="white"/>
        </w:rPr>
        <w:instrText>eq объясняться</w:instrText>
      </w:r>
      <w:r w:rsidRPr="00B60489">
        <w:rPr>
          <w:noProof/>
          <w:color w:val="000000" w:themeColor="text1"/>
          <w:highlight w:val="white"/>
        </w:rPr>
        <w:fldChar w:fldCharType="end"/>
      </w:r>
      <w:r w:rsidR="00AD265C" w:rsidRPr="00B60489">
        <w:rPr>
          <w:noProof/>
          <w:color w:val="000000" w:themeColor="text1"/>
        </w:rPr>
        <w:t> </w:t>
      </w:r>
      <w:r w:rsidR="00AD265C" w:rsidRPr="00B60489">
        <w:rPr>
          <w:color w:val="000000" w:themeColor="text1"/>
        </w:rPr>
        <w:t xml:space="preserve"> реформами </w:t>
      </w:r>
      <w:r w:rsidRPr="00B60489">
        <w:rPr>
          <w:noProof/>
          <w:color w:val="000000" w:themeColor="text1"/>
          <w:highlight w:val="white"/>
        </w:rPr>
        <w:fldChar w:fldCharType="begin"/>
      </w:r>
      <w:r w:rsidR="00AD265C" w:rsidRPr="00B60489">
        <w:rPr>
          <w:noProof/>
          <w:color w:val="000000" w:themeColor="text1"/>
          <w:highlight w:val="white"/>
        </w:rPr>
        <w:instrText>eq газовой</w:instrText>
      </w:r>
      <w:r w:rsidRPr="00B60489">
        <w:rPr>
          <w:noProof/>
          <w:color w:val="000000" w:themeColor="text1"/>
          <w:highlight w:val="white"/>
        </w:rPr>
        <w:fldChar w:fldCharType="end"/>
      </w:r>
      <w:r w:rsidR="00AD265C" w:rsidRPr="00B60489">
        <w:rPr>
          <w:color w:val="000000" w:themeColor="text1"/>
        </w:rPr>
        <w:t xml:space="preserve"> отрасли. Они </w:t>
      </w:r>
      <w:r w:rsidRPr="00B60489">
        <w:rPr>
          <w:noProof/>
          <w:color w:val="000000" w:themeColor="text1"/>
          <w:highlight w:val="white"/>
        </w:rPr>
        <w:fldChar w:fldCharType="begin"/>
      </w:r>
      <w:r w:rsidR="00AD265C" w:rsidRPr="00B60489">
        <w:rPr>
          <w:noProof/>
          <w:color w:val="000000" w:themeColor="text1"/>
          <w:highlight w:val="white"/>
        </w:rPr>
        <w:instrText>eq начались</w:instrText>
      </w:r>
      <w:r w:rsidRPr="00B60489">
        <w:rPr>
          <w:noProof/>
          <w:color w:val="000000" w:themeColor="text1"/>
          <w:highlight w:val="white"/>
        </w:rPr>
        <w:fldChar w:fldCharType="end"/>
      </w:r>
      <w:r w:rsidR="008D5771">
        <w:rPr>
          <w:noProof/>
          <w:color w:val="000000" w:themeColor="text1"/>
        </w:rPr>
        <w:t xml:space="preserve"> </w:t>
      </w:r>
      <w:r w:rsidR="00AD265C" w:rsidRPr="00B60489">
        <w:rPr>
          <w:color w:val="000000" w:themeColor="text1"/>
        </w:rPr>
        <w:t xml:space="preserve">в 1989 году. </w:t>
      </w:r>
      <w:r w:rsidRPr="00B60489">
        <w:rPr>
          <w:noProof/>
          <w:color w:val="000000" w:themeColor="text1"/>
          <w:highlight w:val="white"/>
        </w:rPr>
        <w:fldChar w:fldCharType="begin"/>
      </w:r>
      <w:r w:rsidR="00AD265C" w:rsidRPr="00B60489">
        <w:rPr>
          <w:noProof/>
          <w:color w:val="000000" w:themeColor="text1"/>
          <w:highlight w:val="white"/>
        </w:rPr>
        <w:instrText>eq На</w:instrText>
      </w:r>
      <w:r w:rsidRPr="00B60489">
        <w:rPr>
          <w:noProof/>
          <w:color w:val="000000" w:themeColor="text1"/>
          <w:highlight w:val="white"/>
        </w:rPr>
        <w:fldChar w:fldCharType="end"/>
      </w:r>
      <w:r w:rsidR="00AD265C" w:rsidRPr="00B60489">
        <w:rPr>
          <w:noProof/>
          <w:color w:val="000000" w:themeColor="text1"/>
        </w:rPr>
        <w:t> </w:t>
      </w:r>
      <w:r w:rsidR="008D5771">
        <w:rPr>
          <w:color w:val="000000" w:themeColor="text1"/>
        </w:rPr>
        <w:t xml:space="preserve"> </w:t>
      </w:r>
      <w:r w:rsidR="00AD265C" w:rsidRPr="00B60489">
        <w:rPr>
          <w:color w:val="000000" w:themeColor="text1"/>
        </w:rPr>
        <w:t xml:space="preserve"> начало </w:t>
      </w:r>
      <w:r w:rsidRPr="00B60489">
        <w:rPr>
          <w:noProof/>
          <w:color w:val="000000" w:themeColor="text1"/>
          <w:highlight w:val="white"/>
        </w:rPr>
        <w:fldChar w:fldCharType="begin"/>
      </w:r>
      <w:r w:rsidR="00AD265C" w:rsidRPr="00B60489">
        <w:rPr>
          <w:noProof/>
          <w:color w:val="000000" w:themeColor="text1"/>
          <w:highlight w:val="white"/>
        </w:rPr>
        <w:instrText>eq реформ</w:instrText>
      </w:r>
      <w:r w:rsidRPr="00B60489">
        <w:rPr>
          <w:noProof/>
          <w:color w:val="000000" w:themeColor="text1"/>
          <w:highlight w:val="white"/>
        </w:rPr>
        <w:fldChar w:fldCharType="end"/>
      </w:r>
      <w:r w:rsidR="00AD265C" w:rsidRPr="00B60489">
        <w:rPr>
          <w:color w:val="000000" w:themeColor="text1"/>
        </w:rPr>
        <w:t xml:space="preserve"> данное </w:t>
      </w:r>
      <w:r w:rsidRPr="00B60489">
        <w:rPr>
          <w:noProof/>
          <w:color w:val="000000" w:themeColor="text1"/>
          <w:highlight w:val="white"/>
        </w:rPr>
        <w:fldChar w:fldCharType="begin"/>
      </w:r>
      <w:r w:rsidR="00AD265C" w:rsidRPr="00B60489">
        <w:rPr>
          <w:noProof/>
          <w:color w:val="000000" w:themeColor="text1"/>
          <w:highlight w:val="white"/>
        </w:rPr>
        <w:instrText>eq предприятие</w:instrText>
      </w:r>
      <w:r w:rsidRPr="00B60489">
        <w:rPr>
          <w:noProof/>
          <w:color w:val="000000" w:themeColor="text1"/>
          <w:highlight w:val="white"/>
        </w:rPr>
        <w:fldChar w:fldCharType="end"/>
      </w:r>
      <w:r w:rsidR="00AD265C" w:rsidRPr="00B60489">
        <w:rPr>
          <w:color w:val="000000" w:themeColor="text1"/>
        </w:rPr>
        <w:t xml:space="preserve"> уже </w:t>
      </w:r>
      <w:r w:rsidR="00AD265C" w:rsidRPr="00B60489">
        <w:rPr>
          <w:noProof/>
          <w:color w:val="000000" w:themeColor="text1"/>
        </w:rPr>
        <w:t>име</w:t>
      </w:r>
      <w:r w:rsidR="008D5771">
        <w:rPr>
          <w:noProof/>
          <w:color w:val="000000" w:themeColor="text1"/>
        </w:rPr>
        <w:t>ло</w:t>
      </w:r>
      <w:r w:rsidR="00AD265C" w:rsidRPr="00B60489">
        <w:rPr>
          <w:color w:val="000000" w:themeColor="text1"/>
        </w:rPr>
        <w:t xml:space="preserve"> опыт </w:t>
      </w:r>
      <w:r w:rsidRPr="00B60489">
        <w:rPr>
          <w:noProof/>
          <w:color w:val="000000" w:themeColor="text1"/>
          <w:highlight w:val="white"/>
        </w:rPr>
        <w:fldChar w:fldCharType="begin"/>
      </w:r>
      <w:r w:rsidR="00AD265C" w:rsidRPr="00B60489">
        <w:rPr>
          <w:noProof/>
          <w:color w:val="000000" w:themeColor="text1"/>
          <w:highlight w:val="white"/>
        </w:rPr>
        <w:instrText>eq взаимодействия</w:instrText>
      </w:r>
      <w:r w:rsidRPr="00B60489">
        <w:rPr>
          <w:noProof/>
          <w:color w:val="000000" w:themeColor="text1"/>
          <w:highlight w:val="white"/>
        </w:rPr>
        <w:fldChar w:fldCharType="end"/>
      </w:r>
      <w:r w:rsidR="008D5771">
        <w:rPr>
          <w:noProof/>
          <w:color w:val="000000" w:themeColor="text1"/>
        </w:rPr>
        <w:t xml:space="preserve"> </w:t>
      </w:r>
      <w:r w:rsidR="00AD265C" w:rsidRPr="00B60489">
        <w:rPr>
          <w:color w:val="000000" w:themeColor="text1"/>
        </w:rPr>
        <w:t xml:space="preserve"> с внешним рынком. У </w:t>
      </w:r>
      <w:r w:rsidRPr="00B60489">
        <w:rPr>
          <w:noProof/>
          <w:color w:val="000000" w:themeColor="text1"/>
          <w:highlight w:val="white"/>
        </w:rPr>
        <w:fldChar w:fldCharType="begin"/>
      </w:r>
      <w:r w:rsidR="00AD265C" w:rsidRPr="00B60489">
        <w:rPr>
          <w:noProof/>
          <w:color w:val="000000" w:themeColor="text1"/>
          <w:highlight w:val="white"/>
        </w:rPr>
        <w:instrText>eq него</w:instrText>
      </w:r>
      <w:r w:rsidRPr="00B60489">
        <w:rPr>
          <w:noProof/>
          <w:color w:val="000000" w:themeColor="text1"/>
          <w:highlight w:val="white"/>
        </w:rPr>
        <w:fldChar w:fldCharType="end"/>
      </w:r>
      <w:r w:rsidR="00AD265C" w:rsidRPr="00B60489">
        <w:rPr>
          <w:noProof/>
          <w:color w:val="000000" w:themeColor="text1"/>
        </w:rPr>
        <w:t> </w:t>
      </w:r>
      <w:r w:rsidR="00AD265C" w:rsidRPr="00B60489">
        <w:rPr>
          <w:color w:val="000000" w:themeColor="text1"/>
        </w:rPr>
        <w:t xml:space="preserve"> получилось </w:t>
      </w:r>
      <w:r w:rsidRPr="00B60489">
        <w:rPr>
          <w:noProof/>
          <w:color w:val="000000" w:themeColor="text1"/>
          <w:highlight w:val="white"/>
        </w:rPr>
        <w:fldChar w:fldCharType="begin"/>
      </w:r>
      <w:r w:rsidR="00AD265C" w:rsidRPr="00B60489">
        <w:rPr>
          <w:noProof/>
          <w:color w:val="000000" w:themeColor="text1"/>
          <w:highlight w:val="white"/>
        </w:rPr>
        <w:instrText>eq успешно</w:instrText>
      </w:r>
      <w:r w:rsidRPr="00B60489">
        <w:rPr>
          <w:noProof/>
          <w:color w:val="000000" w:themeColor="text1"/>
          <w:highlight w:val="white"/>
        </w:rPr>
        <w:fldChar w:fldCharType="end"/>
      </w:r>
      <w:r w:rsidR="00AD265C" w:rsidRPr="00B60489">
        <w:rPr>
          <w:noProof/>
          <w:color w:val="000000" w:themeColor="text1"/>
        </w:rPr>
        <w:t> </w:t>
      </w:r>
      <w:r w:rsidR="00AD265C" w:rsidRPr="00B60489">
        <w:rPr>
          <w:color w:val="000000" w:themeColor="text1"/>
        </w:rPr>
        <w:t xml:space="preserve"> реализовать </w:t>
      </w:r>
      <w:r w:rsidRPr="00B60489">
        <w:rPr>
          <w:noProof/>
          <w:color w:val="000000" w:themeColor="text1"/>
          <w:highlight w:val="white"/>
        </w:rPr>
        <w:fldChar w:fldCharType="begin"/>
      </w:r>
      <w:r w:rsidR="00AD265C" w:rsidRPr="00B60489">
        <w:rPr>
          <w:noProof/>
          <w:color w:val="000000" w:themeColor="text1"/>
          <w:highlight w:val="white"/>
        </w:rPr>
        <w:instrText>eq «Газпромовскую»</w:instrText>
      </w:r>
      <w:r w:rsidRPr="00B60489">
        <w:rPr>
          <w:noProof/>
          <w:color w:val="000000" w:themeColor="text1"/>
          <w:highlight w:val="white"/>
        </w:rPr>
        <w:fldChar w:fldCharType="end"/>
      </w:r>
      <w:r w:rsidR="00AD265C" w:rsidRPr="00B60489">
        <w:rPr>
          <w:color w:val="000000" w:themeColor="text1"/>
        </w:rPr>
        <w:t xml:space="preserve"> модель реформы. </w:t>
      </w:r>
      <w:r w:rsidRPr="00B60489">
        <w:rPr>
          <w:noProof/>
          <w:color w:val="000000" w:themeColor="text1"/>
          <w:highlight w:val="white"/>
        </w:rPr>
        <w:fldChar w:fldCharType="begin"/>
      </w:r>
      <w:r w:rsidR="00AD265C" w:rsidRPr="00B60489">
        <w:rPr>
          <w:noProof/>
          <w:color w:val="000000" w:themeColor="text1"/>
          <w:highlight w:val="white"/>
        </w:rPr>
        <w:instrText>eq Небольшие</w:instrText>
      </w:r>
      <w:r w:rsidRPr="00B60489">
        <w:rPr>
          <w:noProof/>
          <w:color w:val="000000" w:themeColor="text1"/>
          <w:highlight w:val="white"/>
        </w:rPr>
        <w:fldChar w:fldCharType="end"/>
      </w:r>
      <w:r w:rsidR="00AD265C" w:rsidRPr="00B60489">
        <w:rPr>
          <w:noProof/>
          <w:color w:val="000000" w:themeColor="text1"/>
        </w:rPr>
        <w:t> </w:t>
      </w:r>
      <w:r w:rsidR="007814FA">
        <w:rPr>
          <w:color w:val="000000" w:themeColor="text1"/>
        </w:rPr>
        <w:t xml:space="preserve"> </w:t>
      </w:r>
      <w:r w:rsidR="00AD265C" w:rsidRPr="00B60489">
        <w:rPr>
          <w:color w:val="000000" w:themeColor="text1"/>
        </w:rPr>
        <w:t xml:space="preserve">предприятия, </w:t>
      </w:r>
      <w:r w:rsidRPr="00B60489">
        <w:rPr>
          <w:noProof/>
          <w:color w:val="000000" w:themeColor="text1"/>
          <w:highlight w:val="white"/>
        </w:rPr>
        <w:fldChar w:fldCharType="begin"/>
      </w:r>
      <w:r w:rsidR="00AD265C" w:rsidRPr="00B60489">
        <w:rPr>
          <w:noProof/>
          <w:color w:val="000000" w:themeColor="text1"/>
          <w:highlight w:val="white"/>
        </w:rPr>
        <w:instrText>eq входящие</w:instrText>
      </w:r>
      <w:r w:rsidRPr="00B60489">
        <w:rPr>
          <w:noProof/>
          <w:color w:val="000000" w:themeColor="text1"/>
          <w:highlight w:val="white"/>
        </w:rPr>
        <w:fldChar w:fldCharType="end"/>
      </w:r>
      <w:r w:rsidR="00AD265C" w:rsidRPr="00B60489">
        <w:rPr>
          <w:color w:val="000000" w:themeColor="text1"/>
        </w:rPr>
        <w:t xml:space="preserve"> в систему </w:t>
      </w:r>
      <w:r w:rsidRPr="00B60489">
        <w:rPr>
          <w:noProof/>
          <w:color w:val="000000" w:themeColor="text1"/>
          <w:highlight w:val="white"/>
        </w:rPr>
        <w:fldChar w:fldCharType="begin"/>
      </w:r>
      <w:r w:rsidR="00AD265C" w:rsidRPr="00B60489">
        <w:rPr>
          <w:noProof/>
          <w:color w:val="000000" w:themeColor="text1"/>
          <w:highlight w:val="white"/>
        </w:rPr>
        <w:instrText>eq «Газпрома»</w:instrText>
      </w:r>
      <w:r w:rsidRPr="00B60489">
        <w:rPr>
          <w:noProof/>
          <w:color w:val="000000" w:themeColor="text1"/>
          <w:highlight w:val="white"/>
        </w:rPr>
        <w:fldChar w:fldCharType="end"/>
      </w:r>
      <w:r w:rsidR="00AD265C" w:rsidRPr="00B60489">
        <w:rPr>
          <w:color w:val="000000" w:themeColor="text1"/>
        </w:rPr>
        <w:t xml:space="preserve"> факт</w:t>
      </w:r>
      <w:r w:rsidR="00AD265C" w:rsidRPr="00B60489">
        <w:rPr>
          <w:color w:val="000000" w:themeColor="text1"/>
        </w:rPr>
        <w:t>и</w:t>
      </w:r>
      <w:r w:rsidR="00AD265C" w:rsidRPr="00B60489">
        <w:rPr>
          <w:color w:val="000000" w:themeColor="text1"/>
        </w:rPr>
        <w:t xml:space="preserve">чески </w:t>
      </w:r>
      <w:r w:rsidRPr="00B60489">
        <w:rPr>
          <w:noProof/>
          <w:color w:val="000000" w:themeColor="text1"/>
          <w:highlight w:val="white"/>
        </w:rPr>
        <w:fldChar w:fldCharType="begin"/>
      </w:r>
      <w:r w:rsidR="00AD265C" w:rsidRPr="00B60489">
        <w:rPr>
          <w:noProof/>
          <w:color w:val="000000" w:themeColor="text1"/>
          <w:highlight w:val="white"/>
        </w:rPr>
        <w:instrText>eq являются</w:instrText>
      </w:r>
      <w:r w:rsidRPr="00B60489">
        <w:rPr>
          <w:noProof/>
          <w:color w:val="000000" w:themeColor="text1"/>
          <w:highlight w:val="white"/>
        </w:rPr>
        <w:fldChar w:fldCharType="end"/>
      </w:r>
      <w:r w:rsidR="00AD265C" w:rsidRPr="00B60489">
        <w:rPr>
          <w:color w:val="000000" w:themeColor="text1"/>
        </w:rPr>
        <w:t xml:space="preserve"> его </w:t>
      </w:r>
      <w:r w:rsidRPr="00B60489">
        <w:rPr>
          <w:noProof/>
          <w:color w:val="000000" w:themeColor="text1"/>
          <w:highlight w:val="white"/>
        </w:rPr>
        <w:fldChar w:fldCharType="begin"/>
      </w:r>
      <w:r w:rsidR="00AD265C" w:rsidRPr="00B60489">
        <w:rPr>
          <w:noProof/>
          <w:color w:val="000000" w:themeColor="text1"/>
          <w:highlight w:val="white"/>
        </w:rPr>
        <w:instrText>eq производственными</w:instrText>
      </w:r>
      <w:r w:rsidRPr="00B60489">
        <w:rPr>
          <w:noProof/>
          <w:color w:val="000000" w:themeColor="text1"/>
          <w:highlight w:val="white"/>
        </w:rPr>
        <w:fldChar w:fldCharType="end"/>
      </w:r>
      <w:r w:rsidR="00AD265C" w:rsidRPr="00B60489">
        <w:rPr>
          <w:color w:val="000000" w:themeColor="text1"/>
        </w:rPr>
        <w:t xml:space="preserve"> подразделениями. Так </w:t>
      </w:r>
      <w:r w:rsidRPr="00B60489">
        <w:rPr>
          <w:noProof/>
          <w:color w:val="000000" w:themeColor="text1"/>
          <w:highlight w:val="white"/>
        </w:rPr>
        <w:fldChar w:fldCharType="begin"/>
      </w:r>
      <w:r w:rsidR="00AD265C" w:rsidRPr="00B60489">
        <w:rPr>
          <w:noProof/>
          <w:color w:val="000000" w:themeColor="text1"/>
          <w:highlight w:val="white"/>
        </w:rPr>
        <w:instrText>eq как</w:instrText>
      </w:r>
      <w:r w:rsidRPr="00B60489">
        <w:rPr>
          <w:noProof/>
          <w:color w:val="000000" w:themeColor="text1"/>
          <w:highlight w:val="white"/>
        </w:rPr>
        <w:fldChar w:fldCharType="end"/>
      </w:r>
      <w:r w:rsidR="007814FA">
        <w:rPr>
          <w:noProof/>
          <w:color w:val="000000" w:themeColor="text1"/>
        </w:rPr>
        <w:t xml:space="preserve"> </w:t>
      </w:r>
      <w:r w:rsidR="00AD265C" w:rsidRPr="00B60489">
        <w:rPr>
          <w:color w:val="000000" w:themeColor="text1"/>
        </w:rPr>
        <w:t xml:space="preserve"> </w:t>
      </w:r>
      <w:r w:rsidR="00AD265C" w:rsidRPr="00B60489">
        <w:rPr>
          <w:color w:val="000000" w:themeColor="text1"/>
        </w:rPr>
        <w:lastRenderedPageBreak/>
        <w:t xml:space="preserve">они </w:t>
      </w:r>
      <w:r w:rsidRPr="00B60489">
        <w:rPr>
          <w:noProof/>
          <w:color w:val="000000" w:themeColor="text1"/>
          <w:highlight w:val="white"/>
        </w:rPr>
        <w:fldChar w:fldCharType="begin"/>
      </w:r>
      <w:r w:rsidR="00AD265C" w:rsidRPr="00B60489">
        <w:rPr>
          <w:noProof/>
          <w:color w:val="000000" w:themeColor="text1"/>
          <w:highlight w:val="white"/>
        </w:rPr>
        <w:instrText>eq являются</w:instrText>
      </w:r>
      <w:r w:rsidRPr="00B60489">
        <w:rPr>
          <w:noProof/>
          <w:color w:val="000000" w:themeColor="text1"/>
          <w:highlight w:val="white"/>
        </w:rPr>
        <w:fldChar w:fldCharType="end"/>
      </w:r>
      <w:r w:rsidR="007814FA">
        <w:rPr>
          <w:color w:val="000000" w:themeColor="text1"/>
        </w:rPr>
        <w:t xml:space="preserve"> </w:t>
      </w:r>
      <w:r w:rsidR="00AD265C" w:rsidRPr="00B60489">
        <w:rPr>
          <w:color w:val="000000" w:themeColor="text1"/>
        </w:rPr>
        <w:t xml:space="preserve"> юридическими </w:t>
      </w:r>
      <w:r w:rsidRPr="00B60489">
        <w:rPr>
          <w:noProof/>
          <w:color w:val="000000" w:themeColor="text1"/>
          <w:highlight w:val="white"/>
        </w:rPr>
        <w:fldChar w:fldCharType="begin"/>
      </w:r>
      <w:r w:rsidR="00AD265C" w:rsidRPr="00B60489">
        <w:rPr>
          <w:noProof/>
          <w:color w:val="000000" w:themeColor="text1"/>
          <w:highlight w:val="white"/>
        </w:rPr>
        <w:instrText>eq лицами,</w:instrText>
      </w:r>
      <w:r w:rsidRPr="00B60489">
        <w:rPr>
          <w:noProof/>
          <w:color w:val="000000" w:themeColor="text1"/>
          <w:highlight w:val="white"/>
        </w:rPr>
        <w:fldChar w:fldCharType="end"/>
      </w:r>
      <w:r w:rsidR="00AD265C" w:rsidRPr="00B60489">
        <w:rPr>
          <w:color w:val="000000" w:themeColor="text1"/>
        </w:rPr>
        <w:t xml:space="preserve"> они </w:t>
      </w:r>
      <w:r w:rsidRPr="00B60489">
        <w:rPr>
          <w:noProof/>
          <w:color w:val="000000" w:themeColor="text1"/>
          <w:highlight w:val="white"/>
        </w:rPr>
        <w:fldChar w:fldCharType="begin"/>
      </w:r>
      <w:r w:rsidR="00AD265C" w:rsidRPr="00B60489">
        <w:rPr>
          <w:noProof/>
          <w:color w:val="000000" w:themeColor="text1"/>
          <w:highlight w:val="white"/>
        </w:rPr>
        <w:instrText>eq не</w:instrText>
      </w:r>
      <w:r w:rsidRPr="00B60489">
        <w:rPr>
          <w:noProof/>
          <w:color w:val="000000" w:themeColor="text1"/>
          <w:highlight w:val="white"/>
        </w:rPr>
        <w:fldChar w:fldCharType="end"/>
      </w:r>
      <w:r w:rsidR="00AD265C" w:rsidRPr="00B60489">
        <w:rPr>
          <w:color w:val="000000" w:themeColor="text1"/>
        </w:rPr>
        <w:t xml:space="preserve"> владеют </w:t>
      </w:r>
      <w:r w:rsidRPr="00B60489">
        <w:rPr>
          <w:noProof/>
          <w:color w:val="000000" w:themeColor="text1"/>
          <w:highlight w:val="white"/>
        </w:rPr>
        <w:fldChar w:fldCharType="begin"/>
      </w:r>
      <w:r w:rsidR="00AD265C" w:rsidRPr="00B60489">
        <w:rPr>
          <w:noProof/>
          <w:color w:val="000000" w:themeColor="text1"/>
          <w:highlight w:val="white"/>
        </w:rPr>
        <w:instrText>eq своими</w:instrText>
      </w:r>
      <w:r w:rsidRPr="00B60489">
        <w:rPr>
          <w:noProof/>
          <w:color w:val="000000" w:themeColor="text1"/>
          <w:highlight w:val="white"/>
        </w:rPr>
        <w:fldChar w:fldCharType="end"/>
      </w:r>
      <w:r w:rsidR="00AD265C" w:rsidRPr="00B60489">
        <w:rPr>
          <w:noProof/>
          <w:color w:val="000000" w:themeColor="text1"/>
        </w:rPr>
        <w:t> </w:t>
      </w:r>
      <w:r w:rsidR="00AD265C" w:rsidRPr="00B60489">
        <w:rPr>
          <w:color w:val="000000" w:themeColor="text1"/>
        </w:rPr>
        <w:t xml:space="preserve"> а</w:t>
      </w:r>
      <w:r w:rsidR="00AD265C" w:rsidRPr="00B60489">
        <w:rPr>
          <w:color w:val="000000" w:themeColor="text1"/>
        </w:rPr>
        <w:t>к</w:t>
      </w:r>
      <w:r w:rsidR="00AD265C" w:rsidRPr="00B60489">
        <w:rPr>
          <w:color w:val="000000" w:themeColor="text1"/>
        </w:rPr>
        <w:t xml:space="preserve">тивами, </w:t>
      </w:r>
      <w:r w:rsidRPr="00B60489">
        <w:rPr>
          <w:noProof/>
          <w:color w:val="000000" w:themeColor="text1"/>
          <w:highlight w:val="white"/>
        </w:rPr>
        <w:fldChar w:fldCharType="begin"/>
      </w:r>
      <w:r w:rsidR="00AD265C" w:rsidRPr="00B60489">
        <w:rPr>
          <w:noProof/>
          <w:color w:val="000000" w:themeColor="text1"/>
          <w:highlight w:val="white"/>
        </w:rPr>
        <w:instrText>eq не</w:instrText>
      </w:r>
      <w:r w:rsidRPr="00B60489">
        <w:rPr>
          <w:noProof/>
          <w:color w:val="000000" w:themeColor="text1"/>
          <w:highlight w:val="white"/>
        </w:rPr>
        <w:fldChar w:fldCharType="end"/>
      </w:r>
      <w:r w:rsidR="007814FA">
        <w:rPr>
          <w:noProof/>
          <w:color w:val="000000" w:themeColor="text1"/>
        </w:rPr>
        <w:t xml:space="preserve"> </w:t>
      </w:r>
      <w:r w:rsidR="00AD265C" w:rsidRPr="00B60489">
        <w:rPr>
          <w:color w:val="000000" w:themeColor="text1"/>
        </w:rPr>
        <w:t xml:space="preserve"> являются </w:t>
      </w:r>
      <w:r w:rsidRPr="00B60489">
        <w:rPr>
          <w:noProof/>
          <w:color w:val="000000" w:themeColor="text1"/>
          <w:highlight w:val="white"/>
        </w:rPr>
        <w:fldChar w:fldCharType="begin"/>
      </w:r>
      <w:r w:rsidR="00AD265C" w:rsidRPr="00B60489">
        <w:rPr>
          <w:noProof/>
          <w:color w:val="000000" w:themeColor="text1"/>
          <w:highlight w:val="white"/>
        </w:rPr>
        <w:instrText>eq их</w:instrText>
      </w:r>
      <w:r w:rsidRPr="00B60489">
        <w:rPr>
          <w:noProof/>
          <w:color w:val="000000" w:themeColor="text1"/>
          <w:highlight w:val="white"/>
        </w:rPr>
        <w:fldChar w:fldCharType="end"/>
      </w:r>
      <w:r w:rsidR="00AD265C" w:rsidRPr="00B60489">
        <w:rPr>
          <w:noProof/>
          <w:color w:val="000000" w:themeColor="text1"/>
        </w:rPr>
        <w:t> </w:t>
      </w:r>
      <w:r w:rsidR="007814FA">
        <w:rPr>
          <w:color w:val="000000" w:themeColor="text1"/>
        </w:rPr>
        <w:t xml:space="preserve"> </w:t>
      </w:r>
      <w:r w:rsidR="00AD265C" w:rsidRPr="00B60489">
        <w:rPr>
          <w:color w:val="000000" w:themeColor="text1"/>
        </w:rPr>
        <w:t xml:space="preserve"> собственниками, </w:t>
      </w:r>
      <w:r w:rsidRPr="00B60489">
        <w:rPr>
          <w:noProof/>
          <w:color w:val="000000" w:themeColor="text1"/>
          <w:highlight w:val="white"/>
        </w:rPr>
        <w:fldChar w:fldCharType="begin"/>
      </w:r>
      <w:r w:rsidR="00AD265C" w:rsidRPr="00B60489">
        <w:rPr>
          <w:noProof/>
          <w:color w:val="000000" w:themeColor="text1"/>
          <w:highlight w:val="white"/>
        </w:rPr>
        <w:instrText>eq также</w:instrText>
      </w:r>
      <w:r w:rsidRPr="00B60489">
        <w:rPr>
          <w:noProof/>
          <w:color w:val="000000" w:themeColor="text1"/>
          <w:highlight w:val="white"/>
        </w:rPr>
        <w:fldChar w:fldCharType="end"/>
      </w:r>
      <w:r w:rsidR="00AD265C" w:rsidRPr="00B60489">
        <w:rPr>
          <w:color w:val="000000" w:themeColor="text1"/>
        </w:rPr>
        <w:t xml:space="preserve"> как и объектами  недропользования. Жесткая </w:t>
      </w:r>
      <w:r w:rsidRPr="00B60489">
        <w:rPr>
          <w:noProof/>
          <w:color w:val="000000" w:themeColor="text1"/>
          <w:highlight w:val="white"/>
        </w:rPr>
        <w:fldChar w:fldCharType="begin"/>
      </w:r>
      <w:r w:rsidR="00AD265C" w:rsidRPr="00B60489">
        <w:rPr>
          <w:noProof/>
          <w:color w:val="000000" w:themeColor="text1"/>
          <w:highlight w:val="white"/>
        </w:rPr>
        <w:instrText>eq организация</w:instrText>
      </w:r>
      <w:r w:rsidRPr="00B60489">
        <w:rPr>
          <w:noProof/>
          <w:color w:val="000000" w:themeColor="text1"/>
          <w:highlight w:val="white"/>
        </w:rPr>
        <w:fldChar w:fldCharType="end"/>
      </w:r>
      <w:r w:rsidR="00AD265C" w:rsidRPr="00B60489">
        <w:rPr>
          <w:noProof/>
          <w:color w:val="000000" w:themeColor="text1"/>
        </w:rPr>
        <w:t> </w:t>
      </w:r>
      <w:r w:rsidR="00AD265C" w:rsidRPr="00B60489">
        <w:rPr>
          <w:color w:val="000000" w:themeColor="text1"/>
        </w:rPr>
        <w:t>управлени</w:t>
      </w:r>
      <w:r w:rsidR="007814FA">
        <w:rPr>
          <w:color w:val="000000" w:themeColor="text1"/>
        </w:rPr>
        <w:t>я</w:t>
      </w:r>
      <w:r w:rsidR="00AD265C" w:rsidRPr="00B60489">
        <w:rPr>
          <w:color w:val="000000" w:themeColor="text1"/>
        </w:rPr>
        <w:t xml:space="preserve"> позволяет </w:t>
      </w:r>
      <w:r w:rsidRPr="00B60489">
        <w:rPr>
          <w:noProof/>
          <w:color w:val="000000" w:themeColor="text1"/>
          <w:highlight w:val="white"/>
        </w:rPr>
        <w:fldChar w:fldCharType="begin"/>
      </w:r>
      <w:r w:rsidR="00AD265C" w:rsidRPr="00B60489">
        <w:rPr>
          <w:noProof/>
          <w:color w:val="000000" w:themeColor="text1"/>
          <w:highlight w:val="white"/>
        </w:rPr>
        <w:instrText>eq предприятию</w:instrText>
      </w:r>
      <w:r w:rsidRPr="00B60489">
        <w:rPr>
          <w:noProof/>
          <w:color w:val="000000" w:themeColor="text1"/>
          <w:highlight w:val="white"/>
        </w:rPr>
        <w:fldChar w:fldCharType="end"/>
      </w:r>
      <w:r w:rsidR="00AD265C" w:rsidRPr="00B60489">
        <w:rPr>
          <w:color w:val="000000" w:themeColor="text1"/>
        </w:rPr>
        <w:t xml:space="preserve"> расширяться, </w:t>
      </w:r>
      <w:r w:rsidRPr="00B60489">
        <w:rPr>
          <w:noProof/>
          <w:color w:val="000000" w:themeColor="text1"/>
          <w:highlight w:val="white"/>
        </w:rPr>
        <w:fldChar w:fldCharType="begin"/>
      </w:r>
      <w:r w:rsidR="00AD265C" w:rsidRPr="00B60489">
        <w:rPr>
          <w:noProof/>
          <w:color w:val="000000" w:themeColor="text1"/>
          <w:highlight w:val="white"/>
        </w:rPr>
        <w:instrText>eq инвестировать</w:instrText>
      </w:r>
      <w:r w:rsidRPr="00B60489">
        <w:rPr>
          <w:noProof/>
          <w:color w:val="000000" w:themeColor="text1"/>
          <w:highlight w:val="white"/>
        </w:rPr>
        <w:fldChar w:fldCharType="end"/>
      </w:r>
      <w:r w:rsidR="007814FA">
        <w:rPr>
          <w:noProof/>
          <w:color w:val="000000" w:themeColor="text1"/>
        </w:rPr>
        <w:t xml:space="preserve"> </w:t>
      </w:r>
      <w:r w:rsidR="00AD265C" w:rsidRPr="00B60489">
        <w:rPr>
          <w:color w:val="000000" w:themeColor="text1"/>
        </w:rPr>
        <w:t xml:space="preserve"> значительные средства в  промышленную </w:t>
      </w:r>
      <w:r w:rsidRPr="00B60489">
        <w:rPr>
          <w:noProof/>
          <w:color w:val="000000" w:themeColor="text1"/>
          <w:highlight w:val="white"/>
        </w:rPr>
        <w:fldChar w:fldCharType="begin"/>
      </w:r>
      <w:r w:rsidR="00AD265C" w:rsidRPr="00B60489">
        <w:rPr>
          <w:noProof/>
          <w:color w:val="000000" w:themeColor="text1"/>
          <w:highlight w:val="white"/>
        </w:rPr>
        <w:instrText>eq отрасль</w:instrText>
      </w:r>
      <w:r w:rsidRPr="00B60489">
        <w:rPr>
          <w:noProof/>
          <w:color w:val="000000" w:themeColor="text1"/>
          <w:highlight w:val="white"/>
        </w:rPr>
        <w:fldChar w:fldCharType="end"/>
      </w:r>
      <w:r w:rsidR="007814FA">
        <w:rPr>
          <w:noProof/>
          <w:color w:val="000000" w:themeColor="text1"/>
        </w:rPr>
        <w:t xml:space="preserve"> </w:t>
      </w:r>
      <w:r w:rsidR="00AD265C" w:rsidRPr="00B60489">
        <w:rPr>
          <w:color w:val="000000" w:themeColor="text1"/>
        </w:rPr>
        <w:t xml:space="preserve"> своей страны. </w:t>
      </w:r>
    </w:p>
    <w:p w:rsidR="00AD265C" w:rsidRPr="00B60489" w:rsidRDefault="001F5763" w:rsidP="003C3D7F">
      <w:pPr>
        <w:spacing w:after="0"/>
        <w:ind w:firstLine="709"/>
        <w:jc w:val="both"/>
        <w:rPr>
          <w:color w:val="000000" w:themeColor="text1"/>
        </w:rPr>
      </w:pPr>
      <w:r w:rsidRPr="00B60489">
        <w:rPr>
          <w:noProof/>
          <w:color w:val="000000" w:themeColor="text1"/>
          <w:highlight w:val="white"/>
        </w:rPr>
        <w:fldChar w:fldCharType="begin"/>
      </w:r>
      <w:r w:rsidR="00AD265C" w:rsidRPr="00B60489">
        <w:rPr>
          <w:noProof/>
          <w:color w:val="000000" w:themeColor="text1"/>
          <w:highlight w:val="white"/>
        </w:rPr>
        <w:instrText>eq Модель</w:instrText>
      </w:r>
      <w:r w:rsidRPr="00B60489">
        <w:rPr>
          <w:noProof/>
          <w:color w:val="000000" w:themeColor="text1"/>
          <w:highlight w:val="white"/>
        </w:rPr>
        <w:fldChar w:fldCharType="end"/>
      </w:r>
      <w:r w:rsidR="00AD265C" w:rsidRPr="00B60489">
        <w:rPr>
          <w:color w:val="000000" w:themeColor="text1"/>
        </w:rPr>
        <w:t xml:space="preserve"> «Газпрома» </w:t>
      </w:r>
      <w:r w:rsidRPr="00B60489">
        <w:rPr>
          <w:noProof/>
          <w:color w:val="000000" w:themeColor="text1"/>
          <w:highlight w:val="white"/>
        </w:rPr>
        <w:fldChar w:fldCharType="begin"/>
      </w:r>
      <w:r w:rsidR="00AD265C" w:rsidRPr="00B60489">
        <w:rPr>
          <w:noProof/>
          <w:color w:val="000000" w:themeColor="text1"/>
          <w:highlight w:val="white"/>
        </w:rPr>
        <w:instrText>eq позволяет</w:instrText>
      </w:r>
      <w:r w:rsidRPr="00B60489">
        <w:rPr>
          <w:noProof/>
          <w:color w:val="000000" w:themeColor="text1"/>
          <w:highlight w:val="white"/>
        </w:rPr>
        <w:fldChar w:fldCharType="end"/>
      </w:r>
      <w:r w:rsidR="00AD265C" w:rsidRPr="00B60489">
        <w:rPr>
          <w:color w:val="000000" w:themeColor="text1"/>
        </w:rPr>
        <w:t xml:space="preserve"> определить и направления </w:t>
      </w:r>
      <w:r w:rsidRPr="00B60489">
        <w:rPr>
          <w:noProof/>
          <w:color w:val="000000" w:themeColor="text1"/>
          <w:highlight w:val="white"/>
        </w:rPr>
        <w:fldChar w:fldCharType="begin"/>
      </w:r>
      <w:r w:rsidR="00AD265C" w:rsidRPr="00B60489">
        <w:rPr>
          <w:noProof/>
          <w:color w:val="000000" w:themeColor="text1"/>
          <w:highlight w:val="white"/>
        </w:rPr>
        <w:instrText>eq взаимодействия</w:instrText>
      </w:r>
      <w:r w:rsidRPr="00B60489">
        <w:rPr>
          <w:noProof/>
          <w:color w:val="000000" w:themeColor="text1"/>
          <w:highlight w:val="white"/>
        </w:rPr>
        <w:fldChar w:fldCharType="end"/>
      </w:r>
      <w:r w:rsidR="00AD265C" w:rsidRPr="00B60489">
        <w:rPr>
          <w:color w:val="000000" w:themeColor="text1"/>
        </w:rPr>
        <w:t xml:space="preserve"> данного </w:t>
      </w:r>
      <w:r w:rsidRPr="00B60489">
        <w:rPr>
          <w:noProof/>
          <w:color w:val="000000" w:themeColor="text1"/>
          <w:highlight w:val="white"/>
        </w:rPr>
        <w:fldChar w:fldCharType="begin"/>
      </w:r>
      <w:r w:rsidR="00AD265C" w:rsidRPr="00B60489">
        <w:rPr>
          <w:noProof/>
          <w:color w:val="000000" w:themeColor="text1"/>
          <w:highlight w:val="white"/>
        </w:rPr>
        <w:instrText>eq предприятия</w:instrText>
      </w:r>
      <w:r w:rsidRPr="00B60489">
        <w:rPr>
          <w:noProof/>
          <w:color w:val="000000" w:themeColor="text1"/>
          <w:highlight w:val="white"/>
        </w:rPr>
        <w:fldChar w:fldCharType="end"/>
      </w:r>
      <w:r w:rsidR="00AD265C" w:rsidRPr="00B60489">
        <w:rPr>
          <w:color w:val="000000" w:themeColor="text1"/>
        </w:rPr>
        <w:t xml:space="preserve"> с государством.</w:t>
      </w:r>
    </w:p>
    <w:p w:rsidR="00AD265C" w:rsidRPr="00827706" w:rsidRDefault="00AD265C" w:rsidP="003C3D7F">
      <w:pPr>
        <w:spacing w:after="0"/>
        <w:ind w:firstLine="709"/>
        <w:jc w:val="both"/>
        <w:rPr>
          <w:color w:val="000000" w:themeColor="text1"/>
        </w:rPr>
      </w:pPr>
      <w:r w:rsidRPr="00B60489">
        <w:rPr>
          <w:color w:val="000000" w:themeColor="text1"/>
        </w:rPr>
        <w:t xml:space="preserve">ПАО </w:t>
      </w:r>
      <w:r w:rsidRPr="00B60489">
        <w:rPr>
          <w:rFonts w:cs="Arial"/>
          <w:color w:val="000000" w:themeColor="text1"/>
        </w:rPr>
        <w:t xml:space="preserve">«Газпром» </w:t>
      </w:r>
      <w:r w:rsidRPr="00B60489">
        <w:rPr>
          <w:color w:val="000000" w:themeColor="text1"/>
        </w:rPr>
        <w:t xml:space="preserve">- </w:t>
      </w:r>
      <w:r w:rsidR="001F5763" w:rsidRPr="00B60489">
        <w:rPr>
          <w:noProof/>
          <w:color w:val="000000" w:themeColor="text1"/>
          <w:highlight w:val="white"/>
        </w:rPr>
        <w:fldChar w:fldCharType="begin"/>
      </w:r>
      <w:r w:rsidRPr="00B60489">
        <w:rPr>
          <w:noProof/>
          <w:color w:val="000000" w:themeColor="text1"/>
          <w:highlight w:val="white"/>
        </w:rPr>
        <w:instrText>eq это</w:instrText>
      </w:r>
      <w:r w:rsidR="001F5763" w:rsidRPr="00B60489">
        <w:rPr>
          <w:noProof/>
          <w:color w:val="000000" w:themeColor="text1"/>
          <w:highlight w:val="white"/>
        </w:rPr>
        <w:fldChar w:fldCharType="end"/>
      </w:r>
      <w:r w:rsidR="007814FA">
        <w:rPr>
          <w:noProof/>
          <w:color w:val="000000" w:themeColor="text1"/>
        </w:rPr>
        <w:t xml:space="preserve"> </w:t>
      </w:r>
      <w:r w:rsidRPr="00B60489">
        <w:rPr>
          <w:color w:val="000000" w:themeColor="text1"/>
        </w:rPr>
        <w:t xml:space="preserve"> уникальное </w:t>
      </w:r>
      <w:r w:rsidR="001F5763" w:rsidRPr="00B60489">
        <w:rPr>
          <w:noProof/>
          <w:color w:val="000000" w:themeColor="text1"/>
          <w:highlight w:val="white"/>
        </w:rPr>
        <w:fldChar w:fldCharType="begin"/>
      </w:r>
      <w:r w:rsidRPr="00B60489">
        <w:rPr>
          <w:noProof/>
          <w:color w:val="000000" w:themeColor="text1"/>
          <w:highlight w:val="white"/>
        </w:rPr>
        <w:instrText>eq предприятие</w:instrText>
      </w:r>
      <w:r w:rsidR="001F5763" w:rsidRPr="00B60489">
        <w:rPr>
          <w:noProof/>
          <w:color w:val="000000" w:themeColor="text1"/>
          <w:highlight w:val="white"/>
        </w:rPr>
        <w:fldChar w:fldCharType="end"/>
      </w:r>
      <w:r w:rsidRPr="00B60489">
        <w:rPr>
          <w:color w:val="000000" w:themeColor="text1"/>
        </w:rPr>
        <w:t xml:space="preserve"> в практике </w:t>
      </w:r>
      <w:r w:rsidR="007814FA">
        <w:rPr>
          <w:color w:val="000000" w:themeColor="text1"/>
        </w:rPr>
        <w:t>нашей</w:t>
      </w:r>
      <w:r w:rsidRPr="00B60489">
        <w:rPr>
          <w:color w:val="000000" w:themeColor="text1"/>
        </w:rPr>
        <w:t xml:space="preserve"> страны. Поэтому </w:t>
      </w:r>
      <w:r w:rsidR="001F5763" w:rsidRPr="00B60489">
        <w:rPr>
          <w:noProof/>
          <w:color w:val="000000" w:themeColor="text1"/>
          <w:highlight w:val="white"/>
        </w:rPr>
        <w:fldChar w:fldCharType="begin"/>
      </w:r>
      <w:r w:rsidRPr="00B60489">
        <w:rPr>
          <w:noProof/>
          <w:color w:val="000000" w:themeColor="text1"/>
          <w:highlight w:val="white"/>
        </w:rPr>
        <w:instrText>eq можно</w:instrText>
      </w:r>
      <w:r w:rsidR="001F5763" w:rsidRPr="00B60489">
        <w:rPr>
          <w:noProof/>
          <w:color w:val="000000" w:themeColor="text1"/>
          <w:highlight w:val="white"/>
        </w:rPr>
        <w:fldChar w:fldCharType="end"/>
      </w:r>
      <w:r w:rsidR="007814FA">
        <w:rPr>
          <w:noProof/>
          <w:color w:val="000000" w:themeColor="text1"/>
        </w:rPr>
        <w:t xml:space="preserve"> </w:t>
      </w:r>
      <w:r w:rsidRPr="00B60489">
        <w:rPr>
          <w:color w:val="000000" w:themeColor="text1"/>
        </w:rPr>
        <w:t xml:space="preserve"> сказать, </w:t>
      </w:r>
      <w:r w:rsidR="001F5763" w:rsidRPr="00B60489">
        <w:rPr>
          <w:noProof/>
          <w:color w:val="000000" w:themeColor="text1"/>
          <w:highlight w:val="white"/>
        </w:rPr>
        <w:fldChar w:fldCharType="begin"/>
      </w:r>
      <w:r w:rsidRPr="00B60489">
        <w:rPr>
          <w:noProof/>
          <w:color w:val="000000" w:themeColor="text1"/>
          <w:highlight w:val="white"/>
        </w:rPr>
        <w:instrText>eq что</w:instrText>
      </w:r>
      <w:r w:rsidR="001F5763" w:rsidRPr="00B60489">
        <w:rPr>
          <w:noProof/>
          <w:color w:val="000000" w:themeColor="text1"/>
          <w:highlight w:val="white"/>
        </w:rPr>
        <w:fldChar w:fldCharType="end"/>
      </w:r>
      <w:r w:rsidRPr="00B60489">
        <w:rPr>
          <w:color w:val="000000" w:themeColor="text1"/>
        </w:rPr>
        <w:t xml:space="preserve"> доминирующее </w:t>
      </w:r>
      <w:r w:rsidR="001F5763" w:rsidRPr="00B60489">
        <w:rPr>
          <w:noProof/>
          <w:color w:val="000000" w:themeColor="text1"/>
          <w:highlight w:val="white"/>
        </w:rPr>
        <w:fldChar w:fldCharType="begin"/>
      </w:r>
      <w:r w:rsidRPr="00B60489">
        <w:rPr>
          <w:noProof/>
          <w:color w:val="000000" w:themeColor="text1"/>
          <w:highlight w:val="white"/>
        </w:rPr>
        <w:instrText>eq положение</w:instrText>
      </w:r>
      <w:r w:rsidR="001F5763" w:rsidRPr="00B60489">
        <w:rPr>
          <w:noProof/>
          <w:color w:val="000000" w:themeColor="text1"/>
          <w:highlight w:val="white"/>
        </w:rPr>
        <w:fldChar w:fldCharType="end"/>
      </w:r>
      <w:r w:rsidR="007814FA">
        <w:rPr>
          <w:noProof/>
          <w:color w:val="000000" w:themeColor="text1"/>
        </w:rPr>
        <w:t xml:space="preserve"> </w:t>
      </w:r>
      <w:r w:rsidRPr="00B60489">
        <w:rPr>
          <w:color w:val="000000" w:themeColor="text1"/>
        </w:rPr>
        <w:t xml:space="preserve"> «ГАЗПРОМ» в </w:t>
      </w:r>
      <w:r w:rsidR="001F5763" w:rsidRPr="00B60489">
        <w:rPr>
          <w:noProof/>
          <w:color w:val="000000" w:themeColor="text1"/>
          <w:highlight w:val="white"/>
        </w:rPr>
        <w:fldChar w:fldCharType="begin"/>
      </w:r>
      <w:r w:rsidRPr="00B60489">
        <w:rPr>
          <w:noProof/>
          <w:color w:val="000000" w:themeColor="text1"/>
          <w:highlight w:val="white"/>
        </w:rPr>
        <w:instrText>eq российской</w:instrText>
      </w:r>
      <w:r w:rsidR="001F5763" w:rsidRPr="00B60489">
        <w:rPr>
          <w:noProof/>
          <w:color w:val="000000" w:themeColor="text1"/>
          <w:highlight w:val="white"/>
        </w:rPr>
        <w:fldChar w:fldCharType="end"/>
      </w:r>
      <w:r w:rsidRPr="00B60489">
        <w:rPr>
          <w:color w:val="000000" w:themeColor="text1"/>
        </w:rPr>
        <w:t xml:space="preserve"> газовой </w:t>
      </w:r>
      <w:r w:rsidR="001F5763" w:rsidRPr="00B60489">
        <w:rPr>
          <w:noProof/>
          <w:color w:val="000000" w:themeColor="text1"/>
          <w:highlight w:val="white"/>
        </w:rPr>
        <w:fldChar w:fldCharType="begin"/>
      </w:r>
      <w:r w:rsidRPr="00B60489">
        <w:rPr>
          <w:noProof/>
          <w:color w:val="000000" w:themeColor="text1"/>
          <w:highlight w:val="white"/>
        </w:rPr>
        <w:instrText>eq отрасли</w:instrText>
      </w:r>
      <w:r w:rsidR="001F5763" w:rsidRPr="00B60489">
        <w:rPr>
          <w:noProof/>
          <w:color w:val="000000" w:themeColor="text1"/>
          <w:highlight w:val="white"/>
        </w:rPr>
        <w:fldChar w:fldCharType="end"/>
      </w:r>
      <w:r w:rsidRPr="00B60489">
        <w:rPr>
          <w:color w:val="000000" w:themeColor="text1"/>
        </w:rPr>
        <w:t xml:space="preserve"> позволяет </w:t>
      </w:r>
      <w:r w:rsidR="001F5763" w:rsidRPr="00B60489">
        <w:rPr>
          <w:noProof/>
          <w:color w:val="000000" w:themeColor="text1"/>
          <w:highlight w:val="white"/>
        </w:rPr>
        <w:fldChar w:fldCharType="begin"/>
      </w:r>
      <w:r w:rsidRPr="00B60489">
        <w:rPr>
          <w:noProof/>
          <w:color w:val="000000" w:themeColor="text1"/>
          <w:highlight w:val="white"/>
        </w:rPr>
        <w:instrText>eq компании</w:instrText>
      </w:r>
      <w:r w:rsidR="001F5763" w:rsidRPr="00B60489">
        <w:rPr>
          <w:noProof/>
          <w:color w:val="000000" w:themeColor="text1"/>
          <w:highlight w:val="white"/>
        </w:rPr>
        <w:fldChar w:fldCharType="end"/>
      </w:r>
      <w:r w:rsidR="007814FA">
        <w:rPr>
          <w:noProof/>
          <w:color w:val="000000" w:themeColor="text1"/>
        </w:rPr>
        <w:t xml:space="preserve"> </w:t>
      </w:r>
      <w:r w:rsidRPr="00B60489">
        <w:rPr>
          <w:color w:val="000000" w:themeColor="text1"/>
        </w:rPr>
        <w:t xml:space="preserve"> определять </w:t>
      </w:r>
      <w:r w:rsidR="001F5763" w:rsidRPr="00B60489">
        <w:rPr>
          <w:noProof/>
          <w:color w:val="000000" w:themeColor="text1"/>
          <w:highlight w:val="white"/>
        </w:rPr>
        <w:fldChar w:fldCharType="begin"/>
      </w:r>
      <w:r w:rsidRPr="00B60489">
        <w:rPr>
          <w:noProof/>
          <w:color w:val="000000" w:themeColor="text1"/>
          <w:highlight w:val="white"/>
        </w:rPr>
        <w:instrText>eq «правила</w:instrText>
      </w:r>
      <w:r w:rsidR="001F5763" w:rsidRPr="00B60489">
        <w:rPr>
          <w:noProof/>
          <w:color w:val="000000" w:themeColor="text1"/>
          <w:highlight w:val="white"/>
        </w:rPr>
        <w:fldChar w:fldCharType="end"/>
      </w:r>
      <w:r w:rsidRPr="00B60489">
        <w:rPr>
          <w:color w:val="000000" w:themeColor="text1"/>
        </w:rPr>
        <w:t xml:space="preserve"> игры» </w:t>
      </w:r>
      <w:r w:rsidR="001F5763" w:rsidRPr="00B60489">
        <w:rPr>
          <w:noProof/>
          <w:color w:val="000000" w:themeColor="text1"/>
          <w:highlight w:val="white"/>
        </w:rPr>
        <w:fldChar w:fldCharType="begin"/>
      </w:r>
      <w:r w:rsidRPr="00B60489">
        <w:rPr>
          <w:noProof/>
          <w:color w:val="000000" w:themeColor="text1"/>
          <w:highlight w:val="white"/>
        </w:rPr>
        <w:instrText>eq для</w:instrText>
      </w:r>
      <w:r w:rsidR="001F5763" w:rsidRPr="00B60489">
        <w:rPr>
          <w:noProof/>
          <w:color w:val="000000" w:themeColor="text1"/>
          <w:highlight w:val="white"/>
        </w:rPr>
        <w:fldChar w:fldCharType="end"/>
      </w:r>
      <w:r w:rsidRPr="00B60489">
        <w:rPr>
          <w:color w:val="000000" w:themeColor="text1"/>
        </w:rPr>
        <w:t xml:space="preserve"> остальных </w:t>
      </w:r>
      <w:r w:rsidR="001F5763" w:rsidRPr="00B60489">
        <w:rPr>
          <w:noProof/>
          <w:color w:val="000000" w:themeColor="text1"/>
          <w:highlight w:val="white"/>
        </w:rPr>
        <w:fldChar w:fldCharType="begin"/>
      </w:r>
      <w:r w:rsidRPr="00B60489">
        <w:rPr>
          <w:noProof/>
          <w:color w:val="000000" w:themeColor="text1"/>
          <w:highlight w:val="white"/>
        </w:rPr>
        <w:instrText>eq участников</w:instrText>
      </w:r>
      <w:r w:rsidR="001F5763" w:rsidRPr="00B60489">
        <w:rPr>
          <w:noProof/>
          <w:color w:val="000000" w:themeColor="text1"/>
          <w:highlight w:val="white"/>
        </w:rPr>
        <w:fldChar w:fldCharType="end"/>
      </w:r>
      <w:r w:rsidRPr="00B60489">
        <w:rPr>
          <w:color w:val="000000" w:themeColor="text1"/>
        </w:rPr>
        <w:t xml:space="preserve"> газового </w:t>
      </w:r>
      <w:r w:rsidR="001F5763" w:rsidRPr="00B60489">
        <w:rPr>
          <w:noProof/>
          <w:color w:val="000000" w:themeColor="text1"/>
          <w:highlight w:val="white"/>
        </w:rPr>
        <w:fldChar w:fldCharType="begin"/>
      </w:r>
      <w:r w:rsidRPr="00B60489">
        <w:rPr>
          <w:noProof/>
          <w:color w:val="000000" w:themeColor="text1"/>
          <w:highlight w:val="white"/>
        </w:rPr>
        <w:instrText>eq рынка</w:instrText>
      </w:r>
      <w:r w:rsidR="001F5763" w:rsidRPr="00B60489">
        <w:rPr>
          <w:noProof/>
          <w:color w:val="000000" w:themeColor="text1"/>
          <w:highlight w:val="white"/>
        </w:rPr>
        <w:fldChar w:fldCharType="end"/>
      </w:r>
      <w:r w:rsidRPr="00B60489">
        <w:rPr>
          <w:color w:val="000000" w:themeColor="text1"/>
        </w:rPr>
        <w:t xml:space="preserve"> в России.</w:t>
      </w:r>
    </w:p>
    <w:p w:rsidR="00B60489" w:rsidRPr="00827706" w:rsidRDefault="00B60489" w:rsidP="003C3D7F">
      <w:pPr>
        <w:spacing w:after="0"/>
        <w:ind w:firstLine="709"/>
        <w:jc w:val="both"/>
        <w:rPr>
          <w:color w:val="000000" w:themeColor="text1"/>
        </w:rPr>
      </w:pPr>
    </w:p>
    <w:p w:rsidR="00AD265C" w:rsidRPr="003C3D7F" w:rsidRDefault="00AD265C" w:rsidP="00B60489">
      <w:pPr>
        <w:spacing w:after="0"/>
        <w:jc w:val="center"/>
        <w:rPr>
          <w:color w:val="000000" w:themeColor="text1"/>
        </w:rPr>
      </w:pPr>
      <w:r w:rsidRPr="003C3D7F">
        <w:rPr>
          <w:color w:val="000000" w:themeColor="text1"/>
        </w:rPr>
        <w:t>Список литературы:</w:t>
      </w:r>
    </w:p>
    <w:p w:rsidR="00AD265C" w:rsidRPr="00B60489" w:rsidRDefault="001F5763" w:rsidP="00553DDF">
      <w:pPr>
        <w:pStyle w:val="a8"/>
        <w:numPr>
          <w:ilvl w:val="0"/>
          <w:numId w:val="8"/>
        </w:numPr>
        <w:spacing w:after="0"/>
        <w:ind w:left="0" w:firstLine="709"/>
        <w:jc w:val="both"/>
        <w:rPr>
          <w:color w:val="000000" w:themeColor="text1"/>
        </w:rPr>
      </w:pPr>
      <w:hyperlink r:id="rId12" w:history="1">
        <w:r w:rsidR="00AD265C" w:rsidRPr="00B60489">
          <w:rPr>
            <w:rStyle w:val="af4"/>
            <w:color w:val="000000" w:themeColor="text1"/>
          </w:rPr>
          <w:t>http://www.gazprom.ru</w:t>
        </w:r>
      </w:hyperlink>
      <w:r w:rsidR="00AD265C" w:rsidRPr="00B60489">
        <w:rPr>
          <w:color w:val="000000" w:themeColor="text1"/>
        </w:rPr>
        <w:t xml:space="preserve">. Официальный </w:t>
      </w:r>
      <w:r w:rsidRPr="00B60489">
        <w:rPr>
          <w:noProof/>
          <w:color w:val="000000" w:themeColor="text1"/>
          <w:highlight w:val="white"/>
        </w:rPr>
        <w:fldChar w:fldCharType="begin"/>
      </w:r>
      <w:r w:rsidR="00AD265C" w:rsidRPr="00B60489">
        <w:rPr>
          <w:noProof/>
          <w:color w:val="000000" w:themeColor="text1"/>
          <w:highlight w:val="white"/>
        </w:rPr>
        <w:instrText>eq сайт</w:instrText>
      </w:r>
      <w:r w:rsidRPr="00B60489">
        <w:rPr>
          <w:noProof/>
          <w:color w:val="000000" w:themeColor="text1"/>
          <w:highlight w:val="white"/>
        </w:rPr>
        <w:fldChar w:fldCharType="end"/>
      </w:r>
      <w:r w:rsidR="00AD265C" w:rsidRPr="00B60489">
        <w:rPr>
          <w:noProof/>
          <w:color w:val="000000" w:themeColor="text1"/>
        </w:rPr>
        <w:t> </w:t>
      </w:r>
      <w:r w:rsidR="00AD265C" w:rsidRPr="00B60489">
        <w:rPr>
          <w:color w:val="000000" w:themeColor="text1"/>
        </w:rPr>
        <w:t xml:space="preserve">связаны «ГАЗПРОМ» - </w:t>
      </w:r>
    </w:p>
    <w:p w:rsidR="00AD265C" w:rsidRPr="00B60489" w:rsidRDefault="00AD265C" w:rsidP="00553DDF">
      <w:pPr>
        <w:pStyle w:val="a8"/>
        <w:numPr>
          <w:ilvl w:val="0"/>
          <w:numId w:val="8"/>
        </w:numPr>
        <w:spacing w:after="0"/>
        <w:ind w:left="0" w:firstLine="709"/>
        <w:jc w:val="both"/>
        <w:rPr>
          <w:color w:val="000000" w:themeColor="text1"/>
        </w:rPr>
      </w:pPr>
      <w:r w:rsidRPr="00B60489">
        <w:rPr>
          <w:color w:val="000000" w:themeColor="text1"/>
        </w:rPr>
        <w:t>Воронкова О.В. экономика трансграничного сотру</w:t>
      </w:r>
      <w:r w:rsidRPr="00B60489">
        <w:rPr>
          <w:color w:val="000000" w:themeColor="text1"/>
        </w:rPr>
        <w:t>д</w:t>
      </w:r>
      <w:r w:rsidRPr="00B60489">
        <w:rPr>
          <w:color w:val="000000" w:themeColor="text1"/>
        </w:rPr>
        <w:t>ничества региона Северо-Запад\\Наука и бизнес: пути развития. 2010. № 2. С. 24-28.</w:t>
      </w:r>
    </w:p>
    <w:p w:rsidR="00AD265C" w:rsidRPr="003C3D7F" w:rsidRDefault="00AD265C" w:rsidP="003C3D7F">
      <w:pPr>
        <w:pStyle w:val="a8"/>
        <w:spacing w:after="0"/>
        <w:ind w:left="0" w:firstLine="709"/>
        <w:jc w:val="both"/>
        <w:rPr>
          <w:rFonts w:cs="Times New Roman"/>
          <w:color w:val="000000" w:themeColor="text1"/>
          <w:lang w:val="en-US"/>
        </w:rPr>
      </w:pPr>
    </w:p>
    <w:p w:rsidR="00AD265C" w:rsidRPr="003C3D7F" w:rsidRDefault="00AD265C" w:rsidP="003C3D7F">
      <w:pPr>
        <w:pStyle w:val="a8"/>
        <w:spacing w:after="0"/>
        <w:ind w:left="0" w:firstLine="709"/>
        <w:jc w:val="both"/>
        <w:rPr>
          <w:rFonts w:cs="Times New Roman"/>
          <w:color w:val="000000" w:themeColor="text1"/>
          <w:lang w:val="en-US"/>
        </w:rPr>
      </w:pPr>
    </w:p>
    <w:p w:rsidR="00AD265C" w:rsidRPr="003C3D7F" w:rsidRDefault="00AD265C" w:rsidP="003C3D7F">
      <w:pPr>
        <w:pStyle w:val="a8"/>
        <w:spacing w:after="0"/>
        <w:ind w:left="0" w:firstLine="709"/>
        <w:jc w:val="both"/>
        <w:rPr>
          <w:rFonts w:cs="Times New Roman"/>
          <w:color w:val="000000" w:themeColor="text1"/>
          <w:lang w:val="en-US"/>
        </w:rPr>
      </w:pPr>
    </w:p>
    <w:p w:rsidR="00B60489" w:rsidRPr="00827706" w:rsidRDefault="00B60489" w:rsidP="00B60489">
      <w:pPr>
        <w:pStyle w:val="a8"/>
        <w:widowControl w:val="0"/>
        <w:autoSpaceDE w:val="0"/>
        <w:autoSpaceDN w:val="0"/>
        <w:adjustRightInd w:val="0"/>
        <w:spacing w:after="0"/>
        <w:ind w:left="0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Воронкова О.</w:t>
      </w:r>
      <w:r w:rsidR="00163B89">
        <w:rPr>
          <w:rFonts w:cs="Times New Roman"/>
          <w:color w:val="000000" w:themeColor="text1"/>
        </w:rPr>
        <w:t xml:space="preserve"> </w:t>
      </w:r>
      <w:r w:rsidRPr="003C3D7F">
        <w:rPr>
          <w:rFonts w:cs="Times New Roman"/>
          <w:color w:val="000000" w:themeColor="text1"/>
        </w:rPr>
        <w:t>В</w:t>
      </w:r>
      <w:r w:rsidRPr="00B60489">
        <w:rPr>
          <w:rFonts w:cs="Times New Roman"/>
          <w:color w:val="000000" w:themeColor="text1"/>
        </w:rPr>
        <w:t>.</w:t>
      </w:r>
      <w:r w:rsidRPr="003C3D7F">
        <w:rPr>
          <w:rFonts w:cs="Times New Roman"/>
          <w:color w:val="000000" w:themeColor="text1"/>
        </w:rPr>
        <w:t>, Жилина Д. С.</w:t>
      </w:r>
    </w:p>
    <w:p w:rsidR="00B60489" w:rsidRPr="004A4291" w:rsidRDefault="00B60489" w:rsidP="00B60489">
      <w:pPr>
        <w:spacing w:after="0"/>
        <w:jc w:val="both"/>
        <w:rPr>
          <w:rFonts w:cs="Times New Roman"/>
          <w:color w:val="000000" w:themeColor="text1"/>
          <w:sz w:val="20"/>
        </w:rPr>
      </w:pPr>
      <w:r w:rsidRPr="004A4291">
        <w:rPr>
          <w:rFonts w:cs="Times New Roman"/>
          <w:color w:val="000000" w:themeColor="text1"/>
          <w:sz w:val="20"/>
        </w:rPr>
        <w:t>Российский государственный гидрометеорологический университет</w:t>
      </w:r>
    </w:p>
    <w:p w:rsidR="00AD265C" w:rsidRPr="00B60489" w:rsidRDefault="00AD265C" w:rsidP="00B60489">
      <w:pPr>
        <w:pStyle w:val="a8"/>
        <w:widowControl w:val="0"/>
        <w:autoSpaceDE w:val="0"/>
        <w:autoSpaceDN w:val="0"/>
        <w:adjustRightInd w:val="0"/>
        <w:spacing w:after="0"/>
        <w:ind w:left="0"/>
        <w:jc w:val="center"/>
        <w:rPr>
          <w:rFonts w:cs="Times New Roman"/>
          <w:b/>
          <w:caps/>
          <w:color w:val="000000" w:themeColor="text1"/>
        </w:rPr>
      </w:pPr>
      <w:r w:rsidRPr="00B60489">
        <w:rPr>
          <w:rFonts w:cs="Times New Roman"/>
          <w:b/>
          <w:caps/>
          <w:color w:val="000000" w:themeColor="text1"/>
        </w:rPr>
        <w:t>Влияние инфляции на состояние экономики России</w:t>
      </w:r>
    </w:p>
    <w:p w:rsidR="00AD265C" w:rsidRPr="003C3D7F" w:rsidRDefault="00AD265C" w:rsidP="003C3D7F">
      <w:pPr>
        <w:pStyle w:val="a8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cs="Times New Roman"/>
          <w:color w:val="000000" w:themeColor="text1"/>
        </w:rPr>
      </w:pPr>
    </w:p>
    <w:p w:rsidR="00AD265C" w:rsidRPr="003C3D7F" w:rsidRDefault="00AD265C" w:rsidP="003C3D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Антиинфляционная политика - это комплекс государстве</w:t>
      </w:r>
      <w:r w:rsidRPr="003C3D7F">
        <w:rPr>
          <w:rFonts w:cs="Times New Roman"/>
          <w:color w:val="000000" w:themeColor="text1"/>
        </w:rPr>
        <w:t>н</w:t>
      </w:r>
      <w:r w:rsidRPr="003C3D7F">
        <w:rPr>
          <w:rFonts w:cs="Times New Roman"/>
          <w:color w:val="000000" w:themeColor="text1"/>
        </w:rPr>
        <w:t>ных мер,  направленный на снижение уровня инфляции, поскольку инфляция, как и безработица, относится к разряду макроэконом</w:t>
      </w:r>
      <w:r w:rsidRPr="003C3D7F">
        <w:rPr>
          <w:rFonts w:cs="Times New Roman"/>
          <w:color w:val="000000" w:themeColor="text1"/>
        </w:rPr>
        <w:t>и</w:t>
      </w:r>
      <w:r w:rsidRPr="003C3D7F">
        <w:rPr>
          <w:rFonts w:cs="Times New Roman"/>
          <w:color w:val="000000" w:themeColor="text1"/>
        </w:rPr>
        <w:t>ческих явлений, то борьба с ней возможна только в масштабах всей экономики, силами государства. Среди основных направл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>ний антиинфляционной политики является фискальная и кредитно-</w:t>
      </w:r>
      <w:r w:rsidRPr="003C3D7F">
        <w:rPr>
          <w:rFonts w:cs="Times New Roman"/>
          <w:color w:val="000000" w:themeColor="text1"/>
        </w:rPr>
        <w:lastRenderedPageBreak/>
        <w:t>денежная политика. Борьба с инфляцией является важной задачей деятельности правительства. Антиинфляционные меры можно применять только к открытой инфляции, подавленная инфляция не поддается лечению, поскольку ее нельзя измерить. Её сначала н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>обходимо превратить в открытую и только затем вырабатывать меры борьбы с ней. Бороться с инфляцией –  не значит устранять её полностью, а наоборот ограничивать ее, удерживать на ст</w:t>
      </w:r>
      <w:r w:rsidRPr="003C3D7F">
        <w:rPr>
          <w:rFonts w:cs="Times New Roman"/>
          <w:color w:val="000000" w:themeColor="text1"/>
        </w:rPr>
        <w:t>а</w:t>
      </w:r>
      <w:r w:rsidRPr="003C3D7F">
        <w:rPr>
          <w:rFonts w:cs="Times New Roman"/>
          <w:color w:val="000000" w:themeColor="text1"/>
        </w:rPr>
        <w:t>бильном уровне цены. Инфляцию нельзя ликвидировать раз и н</w:t>
      </w:r>
      <w:r w:rsidRPr="003C3D7F">
        <w:rPr>
          <w:rFonts w:cs="Times New Roman"/>
          <w:color w:val="000000" w:themeColor="text1"/>
        </w:rPr>
        <w:t>а</w:t>
      </w:r>
      <w:r w:rsidRPr="003C3D7F">
        <w:rPr>
          <w:rFonts w:cs="Times New Roman"/>
          <w:color w:val="000000" w:themeColor="text1"/>
        </w:rPr>
        <w:t>всегда, поскольку главной основой ее существования является циклический характер развития рыночной экономики. Поэтому инфляция и безработица – постоянные спутники рыночного хозя</w:t>
      </w:r>
      <w:r w:rsidRPr="003C3D7F">
        <w:rPr>
          <w:rFonts w:cs="Times New Roman"/>
          <w:color w:val="000000" w:themeColor="text1"/>
        </w:rPr>
        <w:t>й</w:t>
      </w:r>
      <w:r w:rsidRPr="003C3D7F">
        <w:rPr>
          <w:rFonts w:cs="Times New Roman"/>
          <w:color w:val="000000" w:themeColor="text1"/>
        </w:rPr>
        <w:t>ствования, и государственная политика поддержания полной зан</w:t>
      </w:r>
      <w:r w:rsidRPr="003C3D7F">
        <w:rPr>
          <w:rFonts w:cs="Times New Roman"/>
          <w:color w:val="000000" w:themeColor="text1"/>
        </w:rPr>
        <w:t>я</w:t>
      </w:r>
      <w:r w:rsidRPr="003C3D7F">
        <w:rPr>
          <w:rFonts w:cs="Times New Roman"/>
          <w:color w:val="000000" w:themeColor="text1"/>
        </w:rPr>
        <w:t>тости и стабильности цен – важнейшая цель макроэкономического регулирования. Инфляция – всего лишь результат дисбаланса м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>жду совокупным спросом и совокупным предложением, когда спрос опережает предложение. Поэтому в первую очередь меры правительства должны быть направлены на:</w:t>
      </w:r>
    </w:p>
    <w:p w:rsidR="00AD265C" w:rsidRPr="003C3D7F" w:rsidRDefault="00AD265C" w:rsidP="003C3D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1) уменьшение денежной эмиссии;</w:t>
      </w:r>
    </w:p>
    <w:p w:rsidR="00AD265C" w:rsidRPr="003C3D7F" w:rsidRDefault="00AD265C" w:rsidP="003C3D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2) повышение учетной ставки (ставки рефинансирования);</w:t>
      </w:r>
    </w:p>
    <w:p w:rsidR="00AD265C" w:rsidRPr="003C3D7F" w:rsidRDefault="00AD265C" w:rsidP="003C3D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3) повышение нормы обязательных резервов;</w:t>
      </w:r>
    </w:p>
    <w:p w:rsidR="00AD265C" w:rsidRPr="003C3D7F" w:rsidRDefault="00AD265C" w:rsidP="003C3D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4) сокращение государственных расходов;</w:t>
      </w:r>
    </w:p>
    <w:p w:rsidR="00AD265C" w:rsidRPr="003C3D7F" w:rsidRDefault="00AD265C" w:rsidP="003C3D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5) совершенствование налоговой системы и увеличение н</w:t>
      </w:r>
      <w:r w:rsidRPr="003C3D7F">
        <w:rPr>
          <w:rFonts w:cs="Times New Roman"/>
          <w:color w:val="000000" w:themeColor="text1"/>
        </w:rPr>
        <w:t>а</w:t>
      </w:r>
      <w:r w:rsidRPr="003C3D7F">
        <w:rPr>
          <w:rFonts w:cs="Times New Roman"/>
          <w:color w:val="000000" w:themeColor="text1"/>
        </w:rPr>
        <w:t>логовых поступлений в бюджет.</w:t>
      </w:r>
    </w:p>
    <w:p w:rsidR="00AD265C" w:rsidRPr="003C3D7F" w:rsidRDefault="00AD265C" w:rsidP="003C3D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В условиях инфляции Россия стоит перед необходимостью решения нескольких взаимообусловленных сложных задач, осно</w:t>
      </w:r>
      <w:r w:rsidRPr="003C3D7F">
        <w:rPr>
          <w:rFonts w:cs="Times New Roman"/>
          <w:color w:val="000000" w:themeColor="text1"/>
        </w:rPr>
        <w:t>в</w:t>
      </w:r>
      <w:r w:rsidRPr="003C3D7F">
        <w:rPr>
          <w:rFonts w:cs="Times New Roman"/>
          <w:color w:val="000000" w:themeColor="text1"/>
        </w:rPr>
        <w:t>ными из которых являются:</w:t>
      </w:r>
    </w:p>
    <w:p w:rsidR="00AD265C" w:rsidRPr="003C3D7F" w:rsidRDefault="00AD265C" w:rsidP="00553DDF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политическая стабилизация, прежде всего на путях формирования российской государственности;</w:t>
      </w:r>
    </w:p>
    <w:p w:rsidR="00AD265C" w:rsidRPr="003C3D7F" w:rsidRDefault="00AD265C" w:rsidP="00553DDF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социально-экономическая стабилизация;</w:t>
      </w:r>
    </w:p>
    <w:p w:rsidR="00AD265C" w:rsidRPr="003C3D7F" w:rsidRDefault="00AD265C" w:rsidP="00553DDF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проведение собственной рыночной экономической реформы таким образом, чтобы она не вызывала в хозяйстве стр</w:t>
      </w:r>
      <w:r w:rsidRPr="003C3D7F">
        <w:rPr>
          <w:rFonts w:cs="Times New Roman"/>
          <w:color w:val="000000" w:themeColor="text1"/>
        </w:rPr>
        <w:t>а</w:t>
      </w:r>
      <w:r w:rsidRPr="003C3D7F">
        <w:rPr>
          <w:rFonts w:cs="Times New Roman"/>
          <w:color w:val="000000" w:themeColor="text1"/>
        </w:rPr>
        <w:t>ны разрушительных процессов, прежде всего - инфляционных.</w:t>
      </w:r>
    </w:p>
    <w:p w:rsidR="00AD265C" w:rsidRPr="003C3D7F" w:rsidRDefault="00AD265C" w:rsidP="003C3D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lastRenderedPageBreak/>
        <w:t>Ниже представлена таблица месячной и годовой инфляции России с 2008 года по настоящее время, выраженной в % относ</w:t>
      </w:r>
      <w:r w:rsidRPr="003C3D7F">
        <w:rPr>
          <w:rFonts w:cs="Times New Roman"/>
          <w:color w:val="000000" w:themeColor="text1"/>
        </w:rPr>
        <w:t>и</w:t>
      </w:r>
      <w:r w:rsidRPr="003C3D7F">
        <w:rPr>
          <w:rFonts w:cs="Times New Roman"/>
          <w:color w:val="000000" w:themeColor="text1"/>
        </w:rPr>
        <w:t>тельно предыдущего периода. Инфляция рассчитывается на основе индексов потребительских цен, публикуемых Федеральной слу</w:t>
      </w:r>
      <w:r w:rsidRPr="003C3D7F">
        <w:rPr>
          <w:rFonts w:cs="Times New Roman"/>
          <w:color w:val="000000" w:themeColor="text1"/>
        </w:rPr>
        <w:t>ж</w:t>
      </w:r>
      <w:r w:rsidRPr="003C3D7F">
        <w:rPr>
          <w:rFonts w:cs="Times New Roman"/>
          <w:color w:val="000000" w:themeColor="text1"/>
        </w:rPr>
        <w:t>бой государственной статистики. (Табл.1).</w:t>
      </w:r>
    </w:p>
    <w:p w:rsidR="00AD265C" w:rsidRPr="003C3D7F" w:rsidRDefault="00AD265C" w:rsidP="003C3D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Таблица 1 - Уровень инфляции в России, %</w:t>
      </w:r>
    </w:p>
    <w:p w:rsidR="00AD265C" w:rsidRPr="003C3D7F" w:rsidRDefault="00AD265C" w:rsidP="00B60489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cs="Times New Roman"/>
          <w:color w:val="000000" w:themeColor="text1"/>
        </w:rPr>
      </w:pPr>
      <w:r w:rsidRPr="003C3D7F">
        <w:rPr>
          <w:noProof/>
          <w:color w:val="000000" w:themeColor="text1"/>
        </w:rPr>
        <w:drawing>
          <wp:inline distT="0" distB="0" distL="0" distR="0">
            <wp:extent cx="4428000" cy="1289827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000" cy="128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65C" w:rsidRPr="003C3D7F" w:rsidRDefault="00AD265C" w:rsidP="003C3D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Исходя из данных таблицы 1, мы можем наблюдать сниж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>ние инфляции на 2% в период с января 2008 до января 2018 годов, что говорит об успешно проведённых государственных антиинфл</w:t>
      </w:r>
      <w:r w:rsidRPr="003C3D7F">
        <w:rPr>
          <w:rFonts w:cs="Times New Roman"/>
          <w:color w:val="000000" w:themeColor="text1"/>
        </w:rPr>
        <w:t>я</w:t>
      </w:r>
      <w:r w:rsidRPr="003C3D7F">
        <w:rPr>
          <w:rFonts w:cs="Times New Roman"/>
          <w:color w:val="000000" w:themeColor="text1"/>
        </w:rPr>
        <w:t>ционных мерах.</w:t>
      </w:r>
    </w:p>
    <w:p w:rsidR="00344037" w:rsidRDefault="00344037" w:rsidP="003C3D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 w:themeColor="text1"/>
        </w:rPr>
      </w:pPr>
    </w:p>
    <w:p w:rsidR="00AD265C" w:rsidRPr="003C3D7F" w:rsidRDefault="00AD265C" w:rsidP="00344037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Список литературы:</w:t>
      </w:r>
    </w:p>
    <w:p w:rsidR="00AD265C" w:rsidRPr="003C3D7F" w:rsidRDefault="00AD265C" w:rsidP="00553DDF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http://rosstatistika.ru/ сайт Федеральной службы г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сударственной статистики</w:t>
      </w:r>
    </w:p>
    <w:p w:rsidR="00AD265C" w:rsidRPr="00CC191E" w:rsidRDefault="00AD265C" w:rsidP="00553DDF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color w:val="000000" w:themeColor="text1"/>
        </w:rPr>
      </w:pPr>
      <w:r w:rsidRPr="003C3D7F">
        <w:rPr>
          <w:rFonts w:cs="Times New Roman"/>
          <w:color w:val="000000" w:themeColor="text1"/>
        </w:rPr>
        <w:t>Воронкова О.В. Некоторые вопросы совершенств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вания налоговой системы РФ\\Наука и бизнес: пути развития. 2018. № 3 (81). С. 142-145.</w:t>
      </w:r>
    </w:p>
    <w:p w:rsidR="00CC191E" w:rsidRPr="00CC191E" w:rsidRDefault="00CC191E" w:rsidP="00553DDF">
      <w:pPr>
        <w:pStyle w:val="a7"/>
        <w:numPr>
          <w:ilvl w:val="0"/>
          <w:numId w:val="10"/>
        </w:numPr>
        <w:spacing w:before="90" w:beforeAutospacing="0" w:after="0" w:afterAutospacing="0" w:line="276" w:lineRule="auto"/>
        <w:ind w:left="0" w:right="45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C191E">
        <w:rPr>
          <w:rFonts w:asciiTheme="minorHAnsi" w:hAnsiTheme="minorHAnsi" w:cstheme="minorHAnsi"/>
          <w:sz w:val="22"/>
          <w:szCs w:val="22"/>
        </w:rPr>
        <w:t>Воронкова О.В., Бикезина Т.В. Вопросы регулиров</w:t>
      </w:r>
      <w:r w:rsidRPr="00CC191E">
        <w:rPr>
          <w:rFonts w:asciiTheme="minorHAnsi" w:hAnsiTheme="minorHAnsi" w:cstheme="minorHAnsi"/>
          <w:sz w:val="22"/>
          <w:szCs w:val="22"/>
        </w:rPr>
        <w:t>а</w:t>
      </w:r>
      <w:r w:rsidRPr="00CC191E">
        <w:rPr>
          <w:rFonts w:asciiTheme="minorHAnsi" w:hAnsiTheme="minorHAnsi" w:cstheme="minorHAnsi"/>
          <w:sz w:val="22"/>
          <w:szCs w:val="22"/>
        </w:rPr>
        <w:t>ния налоговой системы РФ \\В сборнике: Качество науки - качество жизни Материалы 11-й научно-практической конференции. Ро</w:t>
      </w:r>
      <w:r w:rsidRPr="00CC191E">
        <w:rPr>
          <w:rFonts w:asciiTheme="minorHAnsi" w:hAnsiTheme="minorHAnsi" w:cstheme="minorHAnsi"/>
          <w:sz w:val="22"/>
          <w:szCs w:val="22"/>
        </w:rPr>
        <w:t>с</w:t>
      </w:r>
      <w:r w:rsidRPr="00CC191E">
        <w:rPr>
          <w:rFonts w:asciiTheme="minorHAnsi" w:hAnsiTheme="minorHAnsi" w:cstheme="minorHAnsi"/>
          <w:sz w:val="22"/>
          <w:szCs w:val="22"/>
        </w:rPr>
        <w:t>сийский государственный гидрометеорологический университет; Межрегиональная общественная организация "Фонд развития культуры". 2018. С. 30-32.</w:t>
      </w:r>
    </w:p>
    <w:p w:rsidR="00CC191E" w:rsidRDefault="00CC191E" w:rsidP="00B60489">
      <w:pPr>
        <w:spacing w:after="0"/>
        <w:jc w:val="both"/>
        <w:rPr>
          <w:color w:val="000000" w:themeColor="text1"/>
        </w:rPr>
      </w:pPr>
    </w:p>
    <w:p w:rsidR="00CC191E" w:rsidRDefault="00CC191E" w:rsidP="00B60489">
      <w:pPr>
        <w:spacing w:after="0"/>
        <w:jc w:val="both"/>
        <w:rPr>
          <w:color w:val="000000" w:themeColor="text1"/>
        </w:rPr>
      </w:pPr>
    </w:p>
    <w:p w:rsidR="00B60489" w:rsidRPr="00827706" w:rsidRDefault="00B60489" w:rsidP="00B60489">
      <w:pPr>
        <w:spacing w:after="0"/>
        <w:jc w:val="both"/>
        <w:rPr>
          <w:color w:val="000000" w:themeColor="text1"/>
        </w:rPr>
      </w:pPr>
      <w:r w:rsidRPr="003C3D7F">
        <w:rPr>
          <w:color w:val="000000" w:themeColor="text1"/>
        </w:rPr>
        <w:lastRenderedPageBreak/>
        <w:t>Воронкова О.</w:t>
      </w:r>
      <w:r w:rsidR="00163B89">
        <w:rPr>
          <w:color w:val="000000" w:themeColor="text1"/>
        </w:rPr>
        <w:t xml:space="preserve"> </w:t>
      </w:r>
      <w:r w:rsidRPr="003C3D7F">
        <w:rPr>
          <w:color w:val="000000" w:themeColor="text1"/>
        </w:rPr>
        <w:t>В., Канев К.</w:t>
      </w:r>
      <w:r w:rsidR="00163B89">
        <w:rPr>
          <w:color w:val="000000" w:themeColor="text1"/>
        </w:rPr>
        <w:t xml:space="preserve"> </w:t>
      </w:r>
      <w:r w:rsidRPr="003C3D7F">
        <w:rPr>
          <w:color w:val="000000" w:themeColor="text1"/>
        </w:rPr>
        <w:t xml:space="preserve">В. </w:t>
      </w:r>
    </w:p>
    <w:p w:rsidR="00B60489" w:rsidRPr="004A4291" w:rsidRDefault="00B60489" w:rsidP="00B60489">
      <w:pPr>
        <w:spacing w:after="0"/>
        <w:jc w:val="both"/>
        <w:rPr>
          <w:rFonts w:cs="Times New Roman"/>
          <w:color w:val="000000" w:themeColor="text1"/>
          <w:sz w:val="20"/>
        </w:rPr>
      </w:pPr>
      <w:r w:rsidRPr="004A4291">
        <w:rPr>
          <w:rFonts w:cs="Times New Roman"/>
          <w:color w:val="000000" w:themeColor="text1"/>
          <w:sz w:val="20"/>
        </w:rPr>
        <w:t>Российский государственный гидрометеорологический университет</w:t>
      </w:r>
    </w:p>
    <w:p w:rsidR="00AD265C" w:rsidRPr="00B60489" w:rsidRDefault="00AD265C" w:rsidP="00B60489">
      <w:pPr>
        <w:pStyle w:val="1"/>
        <w:spacing w:before="0"/>
        <w:jc w:val="center"/>
        <w:rPr>
          <w:rFonts w:asciiTheme="minorHAnsi" w:hAnsiTheme="minorHAnsi" w:cs="Times New Roman"/>
          <w:caps/>
          <w:color w:val="000000" w:themeColor="text1"/>
          <w:sz w:val="22"/>
          <w:szCs w:val="22"/>
        </w:rPr>
      </w:pPr>
      <w:r w:rsidRPr="00B60489">
        <w:rPr>
          <w:rFonts w:asciiTheme="minorHAnsi" w:hAnsiTheme="minorHAnsi" w:cs="Times New Roman"/>
          <w:caps/>
          <w:color w:val="000000" w:themeColor="text1"/>
          <w:sz w:val="22"/>
          <w:szCs w:val="22"/>
        </w:rPr>
        <w:t>Анализ особенностей  формирования  государственного долга Российской Федерации</w:t>
      </w:r>
    </w:p>
    <w:p w:rsidR="00AD265C" w:rsidRPr="003C3D7F" w:rsidRDefault="00AD265C" w:rsidP="003C3D7F">
      <w:pPr>
        <w:spacing w:after="0"/>
        <w:ind w:firstLine="709"/>
        <w:jc w:val="both"/>
        <w:rPr>
          <w:color w:val="000000" w:themeColor="text1"/>
        </w:rPr>
      </w:pPr>
    </w:p>
    <w:p w:rsidR="00AD265C" w:rsidRPr="003C3D7F" w:rsidRDefault="00AD265C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Одним из ключевых факторов, определяющих развитие н</w:t>
      </w:r>
      <w:r w:rsidRPr="003C3D7F">
        <w:rPr>
          <w:color w:val="000000" w:themeColor="text1"/>
        </w:rPr>
        <w:t>а</w:t>
      </w:r>
      <w:r w:rsidRPr="003C3D7F">
        <w:rPr>
          <w:color w:val="000000" w:themeColor="text1"/>
        </w:rPr>
        <w:t>циональной экономики России является государственный долг.  С учетом данного факта, проведем детальный анализ государстве</w:t>
      </w:r>
      <w:r w:rsidRPr="003C3D7F">
        <w:rPr>
          <w:color w:val="000000" w:themeColor="text1"/>
        </w:rPr>
        <w:t>н</w:t>
      </w:r>
      <w:r w:rsidRPr="003C3D7F">
        <w:rPr>
          <w:color w:val="000000" w:themeColor="text1"/>
        </w:rPr>
        <w:t>ного долга России за период 2011-2017 гг. По данным Министерс</w:t>
      </w:r>
      <w:r w:rsidRPr="003C3D7F">
        <w:rPr>
          <w:color w:val="000000" w:themeColor="text1"/>
        </w:rPr>
        <w:t>т</w:t>
      </w:r>
      <w:r w:rsidRPr="003C3D7F">
        <w:rPr>
          <w:color w:val="000000" w:themeColor="text1"/>
        </w:rPr>
        <w:t>ва финансов Российской Федерации [3], валовой государственный консолидированный долг страны к началу 2017 г. превысил 11 трлн. руб. (таблица 1).</w:t>
      </w:r>
    </w:p>
    <w:p w:rsidR="00AD265C" w:rsidRPr="003C3D7F" w:rsidRDefault="00AD265C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Таблица 1 - Государственный долг России в 2011-2017 гг.</w:t>
      </w:r>
    </w:p>
    <w:tbl>
      <w:tblPr>
        <w:tblW w:w="69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1"/>
        <w:gridCol w:w="717"/>
        <w:gridCol w:w="717"/>
        <w:gridCol w:w="717"/>
        <w:gridCol w:w="717"/>
        <w:gridCol w:w="807"/>
        <w:gridCol w:w="807"/>
        <w:gridCol w:w="743"/>
      </w:tblGrid>
      <w:tr w:rsidR="00AD265C" w:rsidRPr="00B60489" w:rsidTr="00163B89">
        <w:tc>
          <w:tcPr>
            <w:tcW w:w="1721" w:type="dxa"/>
            <w:vMerge w:val="restart"/>
            <w:shd w:val="clear" w:color="auto" w:fill="auto"/>
          </w:tcPr>
          <w:p w:rsidR="00AD265C" w:rsidRPr="00220373" w:rsidRDefault="00AD265C" w:rsidP="00B60489">
            <w:pPr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220373">
              <w:rPr>
                <w:color w:val="000000" w:themeColor="text1"/>
                <w:sz w:val="16"/>
                <w:szCs w:val="16"/>
              </w:rPr>
              <w:t>Показатели</w:t>
            </w:r>
          </w:p>
        </w:tc>
        <w:tc>
          <w:tcPr>
            <w:tcW w:w="5225" w:type="dxa"/>
            <w:gridSpan w:val="7"/>
            <w:shd w:val="clear" w:color="auto" w:fill="auto"/>
          </w:tcPr>
          <w:p w:rsidR="00AD265C" w:rsidRPr="00220373" w:rsidRDefault="00AD265C" w:rsidP="00B60489">
            <w:pPr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220373">
              <w:rPr>
                <w:color w:val="000000" w:themeColor="text1"/>
                <w:sz w:val="16"/>
                <w:szCs w:val="16"/>
              </w:rPr>
              <w:t>Год</w:t>
            </w:r>
          </w:p>
        </w:tc>
      </w:tr>
      <w:tr w:rsidR="00AD265C" w:rsidRPr="00B60489" w:rsidTr="00163B89">
        <w:tc>
          <w:tcPr>
            <w:tcW w:w="0" w:type="auto"/>
            <w:vMerge/>
            <w:shd w:val="clear" w:color="auto" w:fill="auto"/>
          </w:tcPr>
          <w:p w:rsidR="00AD265C" w:rsidRPr="00220373" w:rsidRDefault="00AD265C" w:rsidP="00B60489">
            <w:pPr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</w:tcPr>
          <w:p w:rsidR="00AD265C" w:rsidRPr="00220373" w:rsidRDefault="00AD265C" w:rsidP="00B60489">
            <w:pPr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220373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717" w:type="dxa"/>
            <w:shd w:val="clear" w:color="auto" w:fill="auto"/>
          </w:tcPr>
          <w:p w:rsidR="00AD265C" w:rsidRPr="00220373" w:rsidRDefault="00AD265C" w:rsidP="00B60489">
            <w:pPr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220373">
              <w:rPr>
                <w:color w:val="000000" w:themeColor="text1"/>
                <w:sz w:val="16"/>
                <w:szCs w:val="16"/>
              </w:rPr>
              <w:t>2012</w:t>
            </w:r>
          </w:p>
        </w:tc>
        <w:tc>
          <w:tcPr>
            <w:tcW w:w="717" w:type="dxa"/>
            <w:shd w:val="clear" w:color="auto" w:fill="auto"/>
          </w:tcPr>
          <w:p w:rsidR="00AD265C" w:rsidRPr="00220373" w:rsidRDefault="00AD265C" w:rsidP="00B60489">
            <w:pPr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220373">
              <w:rPr>
                <w:color w:val="000000" w:themeColor="text1"/>
                <w:sz w:val="16"/>
                <w:szCs w:val="16"/>
              </w:rPr>
              <w:t>2013</w:t>
            </w:r>
          </w:p>
        </w:tc>
        <w:tc>
          <w:tcPr>
            <w:tcW w:w="717" w:type="dxa"/>
            <w:shd w:val="clear" w:color="auto" w:fill="auto"/>
          </w:tcPr>
          <w:p w:rsidR="00AD265C" w:rsidRPr="00220373" w:rsidRDefault="00AD265C" w:rsidP="00B60489">
            <w:pPr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220373">
              <w:rPr>
                <w:color w:val="000000" w:themeColor="text1"/>
                <w:sz w:val="16"/>
                <w:szCs w:val="16"/>
              </w:rPr>
              <w:t>2014</w:t>
            </w:r>
          </w:p>
        </w:tc>
        <w:tc>
          <w:tcPr>
            <w:tcW w:w="807" w:type="dxa"/>
            <w:shd w:val="clear" w:color="auto" w:fill="auto"/>
          </w:tcPr>
          <w:p w:rsidR="00AD265C" w:rsidRPr="00220373" w:rsidRDefault="00AD265C" w:rsidP="00B60489">
            <w:pPr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220373">
              <w:rPr>
                <w:color w:val="000000" w:themeColor="text1"/>
                <w:sz w:val="16"/>
                <w:szCs w:val="16"/>
              </w:rPr>
              <w:t>2015</w:t>
            </w:r>
          </w:p>
        </w:tc>
        <w:tc>
          <w:tcPr>
            <w:tcW w:w="807" w:type="dxa"/>
            <w:shd w:val="clear" w:color="auto" w:fill="auto"/>
          </w:tcPr>
          <w:p w:rsidR="00AD265C" w:rsidRPr="00220373" w:rsidRDefault="00AD265C" w:rsidP="00B60489">
            <w:pPr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220373">
              <w:rPr>
                <w:color w:val="000000" w:themeColor="text1"/>
                <w:sz w:val="16"/>
                <w:szCs w:val="16"/>
              </w:rPr>
              <w:t>2016</w:t>
            </w:r>
          </w:p>
        </w:tc>
        <w:tc>
          <w:tcPr>
            <w:tcW w:w="743" w:type="dxa"/>
            <w:shd w:val="clear" w:color="auto" w:fill="auto"/>
          </w:tcPr>
          <w:p w:rsidR="00AD265C" w:rsidRPr="00220373" w:rsidRDefault="00AD265C" w:rsidP="00B60489">
            <w:pPr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220373">
              <w:rPr>
                <w:color w:val="000000" w:themeColor="text1"/>
                <w:sz w:val="16"/>
                <w:szCs w:val="16"/>
              </w:rPr>
              <w:t>2017</w:t>
            </w:r>
          </w:p>
        </w:tc>
      </w:tr>
      <w:tr w:rsidR="00AD265C" w:rsidRPr="00B60489" w:rsidTr="00163B89">
        <w:tc>
          <w:tcPr>
            <w:tcW w:w="1721" w:type="dxa"/>
            <w:shd w:val="clear" w:color="auto" w:fill="auto"/>
          </w:tcPr>
          <w:p w:rsidR="00AD265C" w:rsidRPr="00220373" w:rsidRDefault="00AD265C" w:rsidP="00B60489">
            <w:pPr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220373">
              <w:rPr>
                <w:color w:val="000000" w:themeColor="text1"/>
                <w:sz w:val="16"/>
                <w:szCs w:val="16"/>
              </w:rPr>
              <w:t>Валовой государс</w:t>
            </w:r>
            <w:r w:rsidRPr="00220373">
              <w:rPr>
                <w:color w:val="000000" w:themeColor="text1"/>
                <w:sz w:val="16"/>
                <w:szCs w:val="16"/>
              </w:rPr>
              <w:t>т</w:t>
            </w:r>
            <w:r w:rsidRPr="00220373">
              <w:rPr>
                <w:color w:val="000000" w:themeColor="text1"/>
                <w:sz w:val="16"/>
                <w:szCs w:val="16"/>
              </w:rPr>
              <w:t>венный долг</w:t>
            </w:r>
          </w:p>
        </w:tc>
        <w:tc>
          <w:tcPr>
            <w:tcW w:w="717" w:type="dxa"/>
            <w:shd w:val="clear" w:color="auto" w:fill="auto"/>
          </w:tcPr>
          <w:p w:rsidR="00AD265C" w:rsidRPr="00220373" w:rsidRDefault="00AD265C" w:rsidP="00B60489">
            <w:pPr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220373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AD265C" w:rsidRPr="00220373" w:rsidRDefault="00AD265C" w:rsidP="00B60489">
            <w:pPr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220373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AD265C" w:rsidRPr="00220373" w:rsidRDefault="00AD265C" w:rsidP="00B60489">
            <w:pPr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220373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AD265C" w:rsidRPr="00220373" w:rsidRDefault="00AD265C" w:rsidP="00B60489">
            <w:pPr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220373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07" w:type="dxa"/>
            <w:shd w:val="clear" w:color="auto" w:fill="auto"/>
          </w:tcPr>
          <w:p w:rsidR="00AD265C" w:rsidRPr="00220373" w:rsidRDefault="00AD265C" w:rsidP="00B60489">
            <w:pPr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220373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07" w:type="dxa"/>
            <w:shd w:val="clear" w:color="auto" w:fill="auto"/>
          </w:tcPr>
          <w:p w:rsidR="00AD265C" w:rsidRPr="00220373" w:rsidRDefault="00AD265C" w:rsidP="00B60489">
            <w:pPr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220373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43" w:type="dxa"/>
            <w:shd w:val="clear" w:color="auto" w:fill="auto"/>
          </w:tcPr>
          <w:p w:rsidR="00AD265C" w:rsidRPr="00220373" w:rsidRDefault="00AD265C" w:rsidP="00B60489">
            <w:pPr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220373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  <w:tr w:rsidR="00AD265C" w:rsidRPr="00B60489" w:rsidTr="00163B89">
        <w:tc>
          <w:tcPr>
            <w:tcW w:w="1721" w:type="dxa"/>
            <w:shd w:val="clear" w:color="auto" w:fill="auto"/>
          </w:tcPr>
          <w:p w:rsidR="00AD265C" w:rsidRPr="00220373" w:rsidRDefault="00AD265C" w:rsidP="00B60489">
            <w:pPr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220373">
              <w:rPr>
                <w:color w:val="000000" w:themeColor="text1"/>
                <w:sz w:val="16"/>
                <w:szCs w:val="16"/>
              </w:rPr>
              <w:t>объем, млрд. руб.</w:t>
            </w:r>
          </w:p>
        </w:tc>
        <w:tc>
          <w:tcPr>
            <w:tcW w:w="717" w:type="dxa"/>
            <w:shd w:val="clear" w:color="auto" w:fill="auto"/>
          </w:tcPr>
          <w:p w:rsidR="00AD265C" w:rsidRPr="00220373" w:rsidRDefault="00AD265C" w:rsidP="00B60489">
            <w:pPr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220373">
              <w:rPr>
                <w:color w:val="000000" w:themeColor="text1"/>
                <w:sz w:val="16"/>
                <w:szCs w:val="16"/>
              </w:rPr>
              <w:t>4143,6</w:t>
            </w:r>
          </w:p>
        </w:tc>
        <w:tc>
          <w:tcPr>
            <w:tcW w:w="717" w:type="dxa"/>
            <w:shd w:val="clear" w:color="auto" w:fill="auto"/>
          </w:tcPr>
          <w:p w:rsidR="00AD265C" w:rsidRPr="00220373" w:rsidRDefault="00AD265C" w:rsidP="00B60489">
            <w:pPr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220373">
              <w:rPr>
                <w:color w:val="000000" w:themeColor="text1"/>
                <w:sz w:val="16"/>
                <w:szCs w:val="16"/>
              </w:rPr>
              <w:t>5318,7</w:t>
            </w:r>
          </w:p>
        </w:tc>
        <w:tc>
          <w:tcPr>
            <w:tcW w:w="717" w:type="dxa"/>
            <w:shd w:val="clear" w:color="auto" w:fill="auto"/>
          </w:tcPr>
          <w:p w:rsidR="00AD265C" w:rsidRPr="00220373" w:rsidRDefault="00AD265C" w:rsidP="00B60489">
            <w:pPr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220373">
              <w:rPr>
                <w:color w:val="000000" w:themeColor="text1"/>
                <w:sz w:val="16"/>
                <w:szCs w:val="16"/>
              </w:rPr>
              <w:t>6515,1</w:t>
            </w:r>
          </w:p>
        </w:tc>
        <w:tc>
          <w:tcPr>
            <w:tcW w:w="717" w:type="dxa"/>
            <w:shd w:val="clear" w:color="auto" w:fill="auto"/>
          </w:tcPr>
          <w:p w:rsidR="00AD265C" w:rsidRPr="00220373" w:rsidRDefault="00AD265C" w:rsidP="00B60489">
            <w:pPr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220373">
              <w:rPr>
                <w:color w:val="000000" w:themeColor="text1"/>
                <w:sz w:val="16"/>
                <w:szCs w:val="16"/>
              </w:rPr>
              <w:t>7589,3</w:t>
            </w:r>
          </w:p>
        </w:tc>
        <w:tc>
          <w:tcPr>
            <w:tcW w:w="807" w:type="dxa"/>
            <w:shd w:val="clear" w:color="auto" w:fill="auto"/>
          </w:tcPr>
          <w:p w:rsidR="00AD265C" w:rsidRPr="00220373" w:rsidRDefault="00AD265C" w:rsidP="00B60489">
            <w:pPr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220373">
              <w:rPr>
                <w:color w:val="000000" w:themeColor="text1"/>
                <w:sz w:val="16"/>
                <w:szCs w:val="16"/>
              </w:rPr>
              <w:t>10597,7</w:t>
            </w:r>
          </w:p>
        </w:tc>
        <w:tc>
          <w:tcPr>
            <w:tcW w:w="807" w:type="dxa"/>
            <w:shd w:val="clear" w:color="auto" w:fill="auto"/>
          </w:tcPr>
          <w:p w:rsidR="00AD265C" w:rsidRPr="00220373" w:rsidRDefault="00AD265C" w:rsidP="00B60489">
            <w:pPr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220373">
              <w:rPr>
                <w:color w:val="000000" w:themeColor="text1"/>
                <w:sz w:val="16"/>
                <w:szCs w:val="16"/>
              </w:rPr>
              <w:t>11120,1</w:t>
            </w:r>
          </w:p>
        </w:tc>
        <w:tc>
          <w:tcPr>
            <w:tcW w:w="743" w:type="dxa"/>
            <w:shd w:val="clear" w:color="auto" w:fill="auto"/>
          </w:tcPr>
          <w:p w:rsidR="00AD265C" w:rsidRPr="00220373" w:rsidRDefault="00AD265C" w:rsidP="00B60489">
            <w:pPr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220373">
              <w:rPr>
                <w:color w:val="000000" w:themeColor="text1"/>
                <w:sz w:val="16"/>
                <w:szCs w:val="16"/>
              </w:rPr>
              <w:t>11073,5</w:t>
            </w:r>
          </w:p>
        </w:tc>
      </w:tr>
      <w:tr w:rsidR="00AD265C" w:rsidRPr="00B60489" w:rsidTr="00163B89">
        <w:tc>
          <w:tcPr>
            <w:tcW w:w="1721" w:type="dxa"/>
            <w:shd w:val="clear" w:color="auto" w:fill="auto"/>
          </w:tcPr>
          <w:p w:rsidR="00AD265C" w:rsidRPr="00220373" w:rsidRDefault="00AD265C" w:rsidP="00B60489">
            <w:pPr>
              <w:pStyle w:val="a7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22037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темпы прироста (п</w:t>
            </w:r>
            <w:r w:rsidRPr="0022037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а</w:t>
            </w:r>
            <w:r w:rsidRPr="0022037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дения), %</w:t>
            </w:r>
          </w:p>
        </w:tc>
        <w:tc>
          <w:tcPr>
            <w:tcW w:w="717" w:type="dxa"/>
            <w:shd w:val="clear" w:color="auto" w:fill="auto"/>
          </w:tcPr>
          <w:p w:rsidR="00AD265C" w:rsidRPr="00220373" w:rsidRDefault="00AD265C" w:rsidP="00B60489">
            <w:pPr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220373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AD265C" w:rsidRPr="00220373" w:rsidRDefault="00AD265C" w:rsidP="00B60489">
            <w:pPr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220373">
              <w:rPr>
                <w:color w:val="000000" w:themeColor="text1"/>
                <w:sz w:val="16"/>
                <w:szCs w:val="16"/>
              </w:rPr>
              <w:t>28,4</w:t>
            </w:r>
          </w:p>
        </w:tc>
        <w:tc>
          <w:tcPr>
            <w:tcW w:w="717" w:type="dxa"/>
            <w:shd w:val="clear" w:color="auto" w:fill="auto"/>
          </w:tcPr>
          <w:p w:rsidR="00AD265C" w:rsidRPr="00220373" w:rsidRDefault="00AD265C" w:rsidP="00B60489">
            <w:pPr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220373">
              <w:rPr>
                <w:color w:val="000000" w:themeColor="text1"/>
                <w:sz w:val="16"/>
                <w:szCs w:val="16"/>
              </w:rPr>
              <w:t>22,5</w:t>
            </w:r>
          </w:p>
        </w:tc>
        <w:tc>
          <w:tcPr>
            <w:tcW w:w="717" w:type="dxa"/>
            <w:shd w:val="clear" w:color="auto" w:fill="auto"/>
          </w:tcPr>
          <w:p w:rsidR="00AD265C" w:rsidRPr="00220373" w:rsidRDefault="00AD265C" w:rsidP="00B60489">
            <w:pPr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220373">
              <w:rPr>
                <w:color w:val="000000" w:themeColor="text1"/>
                <w:sz w:val="16"/>
                <w:szCs w:val="16"/>
              </w:rPr>
              <w:t>16,5</w:t>
            </w:r>
          </w:p>
        </w:tc>
        <w:tc>
          <w:tcPr>
            <w:tcW w:w="807" w:type="dxa"/>
            <w:shd w:val="clear" w:color="auto" w:fill="auto"/>
          </w:tcPr>
          <w:p w:rsidR="00AD265C" w:rsidRPr="00220373" w:rsidRDefault="00AD265C" w:rsidP="00B60489">
            <w:pPr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220373">
              <w:rPr>
                <w:color w:val="000000" w:themeColor="text1"/>
                <w:sz w:val="16"/>
                <w:szCs w:val="16"/>
              </w:rPr>
              <w:t>39,6</w:t>
            </w:r>
          </w:p>
        </w:tc>
        <w:tc>
          <w:tcPr>
            <w:tcW w:w="807" w:type="dxa"/>
            <w:shd w:val="clear" w:color="auto" w:fill="auto"/>
          </w:tcPr>
          <w:p w:rsidR="00AD265C" w:rsidRPr="00220373" w:rsidRDefault="00AD265C" w:rsidP="00B60489">
            <w:pPr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220373">
              <w:rPr>
                <w:color w:val="000000" w:themeColor="text1"/>
                <w:sz w:val="16"/>
                <w:szCs w:val="16"/>
              </w:rPr>
              <w:t>4,9</w:t>
            </w:r>
          </w:p>
        </w:tc>
        <w:tc>
          <w:tcPr>
            <w:tcW w:w="743" w:type="dxa"/>
            <w:shd w:val="clear" w:color="auto" w:fill="auto"/>
          </w:tcPr>
          <w:p w:rsidR="00AD265C" w:rsidRPr="00220373" w:rsidRDefault="00AD265C" w:rsidP="00B60489">
            <w:pPr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220373">
              <w:rPr>
                <w:color w:val="000000" w:themeColor="text1"/>
                <w:sz w:val="16"/>
                <w:szCs w:val="16"/>
              </w:rPr>
              <w:t>-0,4</w:t>
            </w:r>
          </w:p>
        </w:tc>
      </w:tr>
      <w:tr w:rsidR="00AD265C" w:rsidRPr="00B60489" w:rsidTr="00163B89">
        <w:tc>
          <w:tcPr>
            <w:tcW w:w="1721" w:type="dxa"/>
            <w:shd w:val="clear" w:color="auto" w:fill="auto"/>
          </w:tcPr>
          <w:p w:rsidR="00AD265C" w:rsidRPr="00220373" w:rsidRDefault="00AD265C" w:rsidP="00B60489">
            <w:pPr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220373">
              <w:rPr>
                <w:color w:val="000000" w:themeColor="text1"/>
                <w:sz w:val="16"/>
                <w:szCs w:val="16"/>
              </w:rPr>
              <w:t>Внутренний долг</w:t>
            </w:r>
          </w:p>
        </w:tc>
        <w:tc>
          <w:tcPr>
            <w:tcW w:w="717" w:type="dxa"/>
            <w:shd w:val="clear" w:color="auto" w:fill="auto"/>
          </w:tcPr>
          <w:p w:rsidR="00AD265C" w:rsidRPr="00220373" w:rsidRDefault="00AD265C" w:rsidP="00B60489">
            <w:pPr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220373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AD265C" w:rsidRPr="00220373" w:rsidRDefault="00AD265C" w:rsidP="00B60489">
            <w:pPr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220373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AD265C" w:rsidRPr="00220373" w:rsidRDefault="00AD265C" w:rsidP="00B60489">
            <w:pPr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220373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AD265C" w:rsidRPr="00220373" w:rsidRDefault="00AD265C" w:rsidP="00B60489">
            <w:pPr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220373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07" w:type="dxa"/>
            <w:shd w:val="clear" w:color="auto" w:fill="auto"/>
          </w:tcPr>
          <w:p w:rsidR="00AD265C" w:rsidRPr="00220373" w:rsidRDefault="00AD265C" w:rsidP="00B60489">
            <w:pPr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220373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07" w:type="dxa"/>
            <w:shd w:val="clear" w:color="auto" w:fill="auto"/>
          </w:tcPr>
          <w:p w:rsidR="00AD265C" w:rsidRPr="00220373" w:rsidRDefault="00AD265C" w:rsidP="00B60489">
            <w:pPr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220373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43" w:type="dxa"/>
            <w:shd w:val="clear" w:color="auto" w:fill="auto"/>
          </w:tcPr>
          <w:p w:rsidR="00AD265C" w:rsidRPr="00220373" w:rsidRDefault="00AD265C" w:rsidP="00B60489">
            <w:pPr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220373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  <w:tr w:rsidR="00AD265C" w:rsidRPr="00B60489" w:rsidTr="00163B89">
        <w:tc>
          <w:tcPr>
            <w:tcW w:w="1721" w:type="dxa"/>
            <w:shd w:val="clear" w:color="auto" w:fill="auto"/>
          </w:tcPr>
          <w:p w:rsidR="00AD265C" w:rsidRPr="00220373" w:rsidRDefault="00AD265C" w:rsidP="00B60489">
            <w:pPr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220373">
              <w:rPr>
                <w:color w:val="000000" w:themeColor="text1"/>
                <w:sz w:val="16"/>
                <w:szCs w:val="16"/>
              </w:rPr>
              <w:t>объем, млрд. руб.</w:t>
            </w:r>
          </w:p>
        </w:tc>
        <w:tc>
          <w:tcPr>
            <w:tcW w:w="717" w:type="dxa"/>
            <w:shd w:val="clear" w:color="auto" w:fill="auto"/>
          </w:tcPr>
          <w:p w:rsidR="00AD265C" w:rsidRPr="00220373" w:rsidRDefault="00AD265C" w:rsidP="00B60489">
            <w:pPr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220373">
              <w:rPr>
                <w:color w:val="000000" w:themeColor="text1"/>
                <w:sz w:val="16"/>
                <w:szCs w:val="16"/>
              </w:rPr>
              <w:t>2940,4</w:t>
            </w:r>
          </w:p>
        </w:tc>
        <w:tc>
          <w:tcPr>
            <w:tcW w:w="717" w:type="dxa"/>
            <w:shd w:val="clear" w:color="auto" w:fill="auto"/>
          </w:tcPr>
          <w:p w:rsidR="00AD265C" w:rsidRPr="00220373" w:rsidRDefault="00AD265C" w:rsidP="00B60489">
            <w:pPr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220373">
              <w:rPr>
                <w:color w:val="000000" w:themeColor="text1"/>
                <w:sz w:val="16"/>
                <w:szCs w:val="16"/>
              </w:rPr>
              <w:t>4190,6</w:t>
            </w:r>
          </w:p>
        </w:tc>
        <w:tc>
          <w:tcPr>
            <w:tcW w:w="717" w:type="dxa"/>
            <w:shd w:val="clear" w:color="auto" w:fill="auto"/>
          </w:tcPr>
          <w:p w:rsidR="00AD265C" w:rsidRPr="00220373" w:rsidRDefault="00AD265C" w:rsidP="00B60489">
            <w:pPr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220373">
              <w:rPr>
                <w:color w:val="000000" w:themeColor="text1"/>
                <w:sz w:val="16"/>
                <w:szCs w:val="16"/>
              </w:rPr>
              <w:t>4977,9</w:t>
            </w:r>
          </w:p>
        </w:tc>
        <w:tc>
          <w:tcPr>
            <w:tcW w:w="717" w:type="dxa"/>
            <w:shd w:val="clear" w:color="auto" w:fill="auto"/>
          </w:tcPr>
          <w:p w:rsidR="00AD265C" w:rsidRPr="00220373" w:rsidRDefault="00AD265C" w:rsidP="00B60489">
            <w:pPr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220373">
              <w:rPr>
                <w:color w:val="000000" w:themeColor="text1"/>
                <w:sz w:val="16"/>
                <w:szCs w:val="16"/>
              </w:rPr>
              <w:t>5722,2</w:t>
            </w:r>
          </w:p>
        </w:tc>
        <w:tc>
          <w:tcPr>
            <w:tcW w:w="807" w:type="dxa"/>
            <w:shd w:val="clear" w:color="auto" w:fill="auto"/>
          </w:tcPr>
          <w:p w:rsidR="00AD265C" w:rsidRPr="00220373" w:rsidRDefault="00AD265C" w:rsidP="00B60489">
            <w:pPr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220373">
              <w:rPr>
                <w:color w:val="000000" w:themeColor="text1"/>
                <w:sz w:val="16"/>
                <w:szCs w:val="16"/>
              </w:rPr>
              <w:t>7241,2</w:t>
            </w:r>
          </w:p>
        </w:tc>
        <w:tc>
          <w:tcPr>
            <w:tcW w:w="807" w:type="dxa"/>
            <w:shd w:val="clear" w:color="auto" w:fill="auto"/>
          </w:tcPr>
          <w:p w:rsidR="00AD265C" w:rsidRPr="00220373" w:rsidRDefault="00AD265C" w:rsidP="00B60489">
            <w:pPr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220373">
              <w:rPr>
                <w:color w:val="000000" w:themeColor="text1"/>
                <w:sz w:val="16"/>
                <w:szCs w:val="16"/>
              </w:rPr>
              <w:t>7307,6</w:t>
            </w:r>
          </w:p>
        </w:tc>
        <w:tc>
          <w:tcPr>
            <w:tcW w:w="743" w:type="dxa"/>
            <w:shd w:val="clear" w:color="auto" w:fill="auto"/>
          </w:tcPr>
          <w:p w:rsidR="00AD265C" w:rsidRPr="00220373" w:rsidRDefault="00AD265C" w:rsidP="00B60489">
            <w:pPr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220373">
              <w:rPr>
                <w:color w:val="000000" w:themeColor="text1"/>
                <w:sz w:val="16"/>
                <w:szCs w:val="16"/>
              </w:rPr>
              <w:t>8003,5</w:t>
            </w:r>
          </w:p>
        </w:tc>
      </w:tr>
      <w:tr w:rsidR="00AD265C" w:rsidRPr="00B60489" w:rsidTr="00163B89">
        <w:tc>
          <w:tcPr>
            <w:tcW w:w="1721" w:type="dxa"/>
            <w:shd w:val="clear" w:color="auto" w:fill="auto"/>
          </w:tcPr>
          <w:p w:rsidR="00AD265C" w:rsidRPr="00220373" w:rsidRDefault="00AD265C" w:rsidP="00B60489">
            <w:pPr>
              <w:pStyle w:val="a7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22037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темпы приро</w:t>
            </w:r>
            <w:r w:rsidRPr="0022037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с</w:t>
            </w:r>
            <w:r w:rsidRPr="0022037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та(падения), %</w:t>
            </w:r>
          </w:p>
        </w:tc>
        <w:tc>
          <w:tcPr>
            <w:tcW w:w="717" w:type="dxa"/>
            <w:shd w:val="clear" w:color="auto" w:fill="auto"/>
          </w:tcPr>
          <w:p w:rsidR="00AD265C" w:rsidRPr="00220373" w:rsidRDefault="00AD265C" w:rsidP="00B60489">
            <w:pPr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220373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AD265C" w:rsidRPr="00220373" w:rsidRDefault="00AD265C" w:rsidP="00B60489">
            <w:pPr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220373">
              <w:rPr>
                <w:color w:val="000000" w:themeColor="text1"/>
                <w:sz w:val="16"/>
                <w:szCs w:val="16"/>
              </w:rPr>
              <w:t>42,5</w:t>
            </w:r>
          </w:p>
        </w:tc>
        <w:tc>
          <w:tcPr>
            <w:tcW w:w="717" w:type="dxa"/>
            <w:shd w:val="clear" w:color="auto" w:fill="auto"/>
          </w:tcPr>
          <w:p w:rsidR="00AD265C" w:rsidRPr="00220373" w:rsidRDefault="00AD265C" w:rsidP="00B60489">
            <w:pPr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220373">
              <w:rPr>
                <w:color w:val="000000" w:themeColor="text1"/>
                <w:sz w:val="16"/>
                <w:szCs w:val="16"/>
              </w:rPr>
              <w:t>18,8</w:t>
            </w:r>
          </w:p>
        </w:tc>
        <w:tc>
          <w:tcPr>
            <w:tcW w:w="717" w:type="dxa"/>
            <w:shd w:val="clear" w:color="auto" w:fill="auto"/>
          </w:tcPr>
          <w:p w:rsidR="00AD265C" w:rsidRPr="00220373" w:rsidRDefault="00AD265C" w:rsidP="00B60489">
            <w:pPr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220373">
              <w:rPr>
                <w:color w:val="000000" w:themeColor="text1"/>
                <w:sz w:val="16"/>
                <w:szCs w:val="16"/>
              </w:rPr>
              <w:t>15,0</w:t>
            </w:r>
          </w:p>
        </w:tc>
        <w:tc>
          <w:tcPr>
            <w:tcW w:w="807" w:type="dxa"/>
            <w:shd w:val="clear" w:color="auto" w:fill="auto"/>
          </w:tcPr>
          <w:p w:rsidR="00AD265C" w:rsidRPr="00220373" w:rsidRDefault="00AD265C" w:rsidP="00B60489">
            <w:pPr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220373">
              <w:rPr>
                <w:color w:val="000000" w:themeColor="text1"/>
                <w:sz w:val="16"/>
                <w:szCs w:val="16"/>
              </w:rPr>
              <w:t>26,5</w:t>
            </w:r>
          </w:p>
        </w:tc>
        <w:tc>
          <w:tcPr>
            <w:tcW w:w="807" w:type="dxa"/>
            <w:shd w:val="clear" w:color="auto" w:fill="auto"/>
          </w:tcPr>
          <w:p w:rsidR="00AD265C" w:rsidRPr="00220373" w:rsidRDefault="00AD265C" w:rsidP="00B60489">
            <w:pPr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220373">
              <w:rPr>
                <w:color w:val="000000" w:themeColor="text1"/>
                <w:sz w:val="16"/>
                <w:szCs w:val="16"/>
              </w:rPr>
              <w:t>0,9</w:t>
            </w:r>
          </w:p>
        </w:tc>
        <w:tc>
          <w:tcPr>
            <w:tcW w:w="743" w:type="dxa"/>
            <w:shd w:val="clear" w:color="auto" w:fill="auto"/>
          </w:tcPr>
          <w:p w:rsidR="00AD265C" w:rsidRPr="00220373" w:rsidRDefault="00AD265C" w:rsidP="00B60489">
            <w:pPr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220373">
              <w:rPr>
                <w:color w:val="000000" w:themeColor="text1"/>
                <w:sz w:val="16"/>
                <w:szCs w:val="16"/>
              </w:rPr>
              <w:t>9,5</w:t>
            </w:r>
          </w:p>
        </w:tc>
      </w:tr>
      <w:tr w:rsidR="00AD265C" w:rsidRPr="00B60489" w:rsidTr="00163B89">
        <w:tc>
          <w:tcPr>
            <w:tcW w:w="1721" w:type="dxa"/>
            <w:shd w:val="clear" w:color="auto" w:fill="auto"/>
          </w:tcPr>
          <w:p w:rsidR="00AD265C" w:rsidRPr="00220373" w:rsidRDefault="00AD265C" w:rsidP="00B60489">
            <w:pPr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220373">
              <w:rPr>
                <w:color w:val="000000" w:themeColor="text1"/>
                <w:sz w:val="16"/>
                <w:szCs w:val="16"/>
              </w:rPr>
              <w:t>Внешний долг</w:t>
            </w:r>
          </w:p>
        </w:tc>
        <w:tc>
          <w:tcPr>
            <w:tcW w:w="717" w:type="dxa"/>
            <w:shd w:val="clear" w:color="auto" w:fill="auto"/>
          </w:tcPr>
          <w:p w:rsidR="00AD265C" w:rsidRPr="00220373" w:rsidRDefault="00AD265C" w:rsidP="00B60489">
            <w:pPr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220373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AD265C" w:rsidRPr="00220373" w:rsidRDefault="00AD265C" w:rsidP="00B60489">
            <w:pPr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220373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AD265C" w:rsidRPr="00220373" w:rsidRDefault="00AD265C" w:rsidP="00B60489">
            <w:pPr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220373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AD265C" w:rsidRPr="00220373" w:rsidRDefault="00AD265C" w:rsidP="00B60489">
            <w:pPr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220373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07" w:type="dxa"/>
            <w:shd w:val="clear" w:color="auto" w:fill="auto"/>
          </w:tcPr>
          <w:p w:rsidR="00AD265C" w:rsidRPr="00220373" w:rsidRDefault="00AD265C" w:rsidP="00B60489">
            <w:pPr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220373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07" w:type="dxa"/>
            <w:shd w:val="clear" w:color="auto" w:fill="auto"/>
          </w:tcPr>
          <w:p w:rsidR="00AD265C" w:rsidRPr="00220373" w:rsidRDefault="00AD265C" w:rsidP="00B60489">
            <w:pPr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220373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43" w:type="dxa"/>
            <w:shd w:val="clear" w:color="auto" w:fill="auto"/>
          </w:tcPr>
          <w:p w:rsidR="00AD265C" w:rsidRPr="00220373" w:rsidRDefault="00AD265C" w:rsidP="00B60489">
            <w:pPr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220373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  <w:tr w:rsidR="00AD265C" w:rsidRPr="00B60489" w:rsidTr="00163B89">
        <w:tc>
          <w:tcPr>
            <w:tcW w:w="1721" w:type="dxa"/>
            <w:shd w:val="clear" w:color="auto" w:fill="auto"/>
          </w:tcPr>
          <w:p w:rsidR="00AD265C" w:rsidRPr="00220373" w:rsidRDefault="00AD265C" w:rsidP="00B60489">
            <w:pPr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220373">
              <w:rPr>
                <w:color w:val="000000" w:themeColor="text1"/>
                <w:sz w:val="16"/>
                <w:szCs w:val="16"/>
              </w:rPr>
              <w:t>объем, млрд. руб.</w:t>
            </w:r>
          </w:p>
        </w:tc>
        <w:tc>
          <w:tcPr>
            <w:tcW w:w="717" w:type="dxa"/>
            <w:shd w:val="clear" w:color="auto" w:fill="auto"/>
          </w:tcPr>
          <w:p w:rsidR="00AD265C" w:rsidRPr="00220373" w:rsidRDefault="00AD265C" w:rsidP="00B60489">
            <w:pPr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220373">
              <w:rPr>
                <w:color w:val="000000" w:themeColor="text1"/>
                <w:sz w:val="16"/>
                <w:szCs w:val="16"/>
              </w:rPr>
              <w:t>1203,2</w:t>
            </w:r>
          </w:p>
        </w:tc>
        <w:tc>
          <w:tcPr>
            <w:tcW w:w="717" w:type="dxa"/>
            <w:shd w:val="clear" w:color="auto" w:fill="auto"/>
          </w:tcPr>
          <w:p w:rsidR="00AD265C" w:rsidRPr="00220373" w:rsidRDefault="00AD265C" w:rsidP="00B60489">
            <w:pPr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220373">
              <w:rPr>
                <w:color w:val="000000" w:themeColor="text1"/>
                <w:sz w:val="16"/>
                <w:szCs w:val="16"/>
              </w:rPr>
              <w:t>1128,1</w:t>
            </w:r>
          </w:p>
        </w:tc>
        <w:tc>
          <w:tcPr>
            <w:tcW w:w="717" w:type="dxa"/>
            <w:shd w:val="clear" w:color="auto" w:fill="auto"/>
          </w:tcPr>
          <w:p w:rsidR="00AD265C" w:rsidRPr="00220373" w:rsidRDefault="00AD265C" w:rsidP="00B60489">
            <w:pPr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220373">
              <w:rPr>
                <w:color w:val="000000" w:themeColor="text1"/>
                <w:sz w:val="16"/>
                <w:szCs w:val="16"/>
              </w:rPr>
              <w:t>1537,2</w:t>
            </w:r>
          </w:p>
        </w:tc>
        <w:tc>
          <w:tcPr>
            <w:tcW w:w="717" w:type="dxa"/>
            <w:shd w:val="clear" w:color="auto" w:fill="auto"/>
          </w:tcPr>
          <w:p w:rsidR="00AD265C" w:rsidRPr="00220373" w:rsidRDefault="00AD265C" w:rsidP="00B60489">
            <w:pPr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220373">
              <w:rPr>
                <w:color w:val="000000" w:themeColor="text1"/>
                <w:sz w:val="16"/>
                <w:szCs w:val="16"/>
              </w:rPr>
              <w:t>1867,1</w:t>
            </w:r>
          </w:p>
        </w:tc>
        <w:tc>
          <w:tcPr>
            <w:tcW w:w="807" w:type="dxa"/>
            <w:shd w:val="clear" w:color="auto" w:fill="auto"/>
          </w:tcPr>
          <w:p w:rsidR="00AD265C" w:rsidRPr="00220373" w:rsidRDefault="00AD265C" w:rsidP="00B60489">
            <w:pPr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220373">
              <w:rPr>
                <w:color w:val="000000" w:themeColor="text1"/>
                <w:sz w:val="16"/>
                <w:szCs w:val="16"/>
              </w:rPr>
              <w:t>3356,5</w:t>
            </w:r>
          </w:p>
        </w:tc>
        <w:tc>
          <w:tcPr>
            <w:tcW w:w="807" w:type="dxa"/>
            <w:shd w:val="clear" w:color="auto" w:fill="auto"/>
          </w:tcPr>
          <w:p w:rsidR="00AD265C" w:rsidRPr="00220373" w:rsidRDefault="00AD265C" w:rsidP="00B60489">
            <w:pPr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220373">
              <w:rPr>
                <w:color w:val="000000" w:themeColor="text1"/>
                <w:sz w:val="16"/>
                <w:szCs w:val="16"/>
              </w:rPr>
              <w:t>3812,5</w:t>
            </w:r>
          </w:p>
        </w:tc>
        <w:tc>
          <w:tcPr>
            <w:tcW w:w="743" w:type="dxa"/>
            <w:shd w:val="clear" w:color="auto" w:fill="auto"/>
          </w:tcPr>
          <w:p w:rsidR="00AD265C" w:rsidRPr="00220373" w:rsidRDefault="00AD265C" w:rsidP="00B60489">
            <w:pPr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220373">
              <w:rPr>
                <w:color w:val="000000" w:themeColor="text1"/>
                <w:sz w:val="16"/>
                <w:szCs w:val="16"/>
              </w:rPr>
              <w:t>3070,0</w:t>
            </w:r>
          </w:p>
        </w:tc>
      </w:tr>
      <w:tr w:rsidR="00AD265C" w:rsidRPr="00B60489" w:rsidTr="00163B89">
        <w:tc>
          <w:tcPr>
            <w:tcW w:w="1721" w:type="dxa"/>
            <w:shd w:val="clear" w:color="auto" w:fill="auto"/>
          </w:tcPr>
          <w:p w:rsidR="00AD265C" w:rsidRPr="00220373" w:rsidRDefault="00AD265C" w:rsidP="00B60489">
            <w:pPr>
              <w:pStyle w:val="a7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22037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темпы прироста (п</w:t>
            </w:r>
            <w:r w:rsidRPr="0022037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а</w:t>
            </w:r>
            <w:r w:rsidRPr="0022037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дения), %</w:t>
            </w:r>
          </w:p>
        </w:tc>
        <w:tc>
          <w:tcPr>
            <w:tcW w:w="717" w:type="dxa"/>
            <w:shd w:val="clear" w:color="auto" w:fill="auto"/>
          </w:tcPr>
          <w:p w:rsidR="00AD265C" w:rsidRPr="00220373" w:rsidRDefault="00AD265C" w:rsidP="00B60489">
            <w:pPr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220373">
              <w:rPr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717" w:type="dxa"/>
            <w:shd w:val="clear" w:color="auto" w:fill="auto"/>
          </w:tcPr>
          <w:p w:rsidR="00AD265C" w:rsidRPr="00220373" w:rsidRDefault="00AD265C" w:rsidP="00B60489">
            <w:pPr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220373">
              <w:rPr>
                <w:color w:val="000000" w:themeColor="text1"/>
                <w:sz w:val="16"/>
                <w:szCs w:val="16"/>
              </w:rPr>
              <w:t>-6,2</w:t>
            </w:r>
          </w:p>
        </w:tc>
        <w:tc>
          <w:tcPr>
            <w:tcW w:w="717" w:type="dxa"/>
            <w:shd w:val="clear" w:color="auto" w:fill="auto"/>
          </w:tcPr>
          <w:p w:rsidR="00AD265C" w:rsidRPr="00220373" w:rsidRDefault="00AD265C" w:rsidP="00B60489">
            <w:pPr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220373">
              <w:rPr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717" w:type="dxa"/>
            <w:shd w:val="clear" w:color="auto" w:fill="auto"/>
          </w:tcPr>
          <w:p w:rsidR="00AD265C" w:rsidRPr="00220373" w:rsidRDefault="00AD265C" w:rsidP="00B60489">
            <w:pPr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220373">
              <w:rPr>
                <w:color w:val="000000" w:themeColor="text1"/>
                <w:sz w:val="16"/>
                <w:szCs w:val="16"/>
              </w:rPr>
              <w:t>21,5</w:t>
            </w:r>
          </w:p>
        </w:tc>
        <w:tc>
          <w:tcPr>
            <w:tcW w:w="807" w:type="dxa"/>
            <w:shd w:val="clear" w:color="auto" w:fill="auto"/>
          </w:tcPr>
          <w:p w:rsidR="00AD265C" w:rsidRPr="00220373" w:rsidRDefault="00AD265C" w:rsidP="00B60489">
            <w:pPr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220373">
              <w:rPr>
                <w:color w:val="000000" w:themeColor="text1"/>
                <w:sz w:val="16"/>
                <w:szCs w:val="16"/>
              </w:rPr>
              <w:t>79,8</w:t>
            </w:r>
          </w:p>
        </w:tc>
        <w:tc>
          <w:tcPr>
            <w:tcW w:w="807" w:type="dxa"/>
            <w:shd w:val="clear" w:color="auto" w:fill="auto"/>
          </w:tcPr>
          <w:p w:rsidR="00AD265C" w:rsidRPr="00220373" w:rsidRDefault="00AD265C" w:rsidP="00B60489">
            <w:pPr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220373">
              <w:rPr>
                <w:color w:val="000000" w:themeColor="text1"/>
                <w:sz w:val="16"/>
                <w:szCs w:val="16"/>
              </w:rPr>
              <w:t>13,6</w:t>
            </w:r>
          </w:p>
        </w:tc>
        <w:tc>
          <w:tcPr>
            <w:tcW w:w="743" w:type="dxa"/>
            <w:shd w:val="clear" w:color="auto" w:fill="auto"/>
          </w:tcPr>
          <w:p w:rsidR="00AD265C" w:rsidRPr="00220373" w:rsidRDefault="00AD265C" w:rsidP="00B60489">
            <w:pPr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220373">
              <w:rPr>
                <w:color w:val="000000" w:themeColor="text1"/>
                <w:sz w:val="16"/>
                <w:szCs w:val="16"/>
              </w:rPr>
              <w:t>-19,5</w:t>
            </w:r>
          </w:p>
        </w:tc>
      </w:tr>
    </w:tbl>
    <w:p w:rsidR="00AD265C" w:rsidRPr="003C3D7F" w:rsidRDefault="00AD265C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За последние семь лет валовой государственный консол</w:t>
      </w:r>
      <w:r w:rsidRPr="003C3D7F">
        <w:rPr>
          <w:color w:val="000000" w:themeColor="text1"/>
        </w:rPr>
        <w:t>и</w:t>
      </w:r>
      <w:r w:rsidRPr="003C3D7F">
        <w:rPr>
          <w:color w:val="000000" w:themeColor="text1"/>
        </w:rPr>
        <w:t>дированный долг России вырос в 2,7 раз, при этом в 2015 г. темпы прироста долга составили 39,6%. Такое изменение обусловлено главным образом увеличением внешнего долга в 2015 г. на 79,8%, а также внутреннего долга на 26,5%.</w:t>
      </w:r>
    </w:p>
    <w:p w:rsidR="00AD265C" w:rsidRPr="003C3D7F" w:rsidRDefault="00AD265C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В целом за период 2011-2017 гг. государственный внешний долг России вырос в 2,6 раз, государственный внутренний долг – в 2,7 раз (таблица. 1).</w:t>
      </w:r>
    </w:p>
    <w:p w:rsidR="00AD265C" w:rsidRPr="003C3D7F" w:rsidRDefault="00AD265C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lastRenderedPageBreak/>
        <w:t>Ключевыми факторами роста государственного долга Ро</w:t>
      </w:r>
      <w:r w:rsidRPr="003C3D7F">
        <w:rPr>
          <w:color w:val="000000" w:themeColor="text1"/>
        </w:rPr>
        <w:t>с</w:t>
      </w:r>
      <w:r w:rsidRPr="003C3D7F">
        <w:rPr>
          <w:color w:val="000000" w:themeColor="text1"/>
        </w:rPr>
        <w:t>сии в 2014-2015 годах стали следующие события:</w:t>
      </w:r>
    </w:p>
    <w:p w:rsidR="00AD265C" w:rsidRPr="003C3D7F" w:rsidRDefault="00AD265C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-введение западными странами в отношении России эк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t>номических санкций;</w:t>
      </w:r>
    </w:p>
    <w:p w:rsidR="00AD265C" w:rsidRPr="003C3D7F" w:rsidRDefault="00AD265C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-несвоевременные действия Центрального банка в ответ на разрастающиеся панические настроения на валютном рынке;</w:t>
      </w:r>
    </w:p>
    <w:p w:rsidR="00AD265C" w:rsidRPr="003C3D7F" w:rsidRDefault="00AD265C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-сокращение поступлений от экспорта на фоне падения цен на нефть;</w:t>
      </w:r>
    </w:p>
    <w:p w:rsidR="00AD265C" w:rsidRPr="003C3D7F" w:rsidRDefault="00AD265C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-увеличение расходов на оборону;</w:t>
      </w:r>
    </w:p>
    <w:p w:rsidR="00AD265C" w:rsidRPr="003C3D7F" w:rsidRDefault="00AD265C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-необходимость дополнительных средств для осуществл</w:t>
      </w:r>
      <w:r w:rsidRPr="003C3D7F">
        <w:rPr>
          <w:color w:val="000000" w:themeColor="text1"/>
        </w:rPr>
        <w:t>е</w:t>
      </w:r>
      <w:r w:rsidRPr="003C3D7F">
        <w:rPr>
          <w:color w:val="000000" w:themeColor="text1"/>
        </w:rPr>
        <w:t>ния структурного реформирования и стабилизации экономической ситуации и др.</w:t>
      </w:r>
    </w:p>
    <w:p w:rsidR="00AD265C" w:rsidRPr="003C3D7F" w:rsidRDefault="00AD265C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Следует отметить, что к началу 2016 г. темпы роста общего государственного долга стали сокращаться и составили лишь 4,9%, а к началу 2017 г. показатель принял отрицательное значение и достиг 0,4%, при этом темпы падения государственного внешнего долга достигли 19,5%.</w:t>
      </w:r>
    </w:p>
    <w:p w:rsidR="00AD265C" w:rsidRPr="00B60489" w:rsidRDefault="00AD265C" w:rsidP="003C3D7F">
      <w:pPr>
        <w:spacing w:after="0"/>
        <w:ind w:firstLine="709"/>
        <w:jc w:val="both"/>
        <w:rPr>
          <w:color w:val="000000" w:themeColor="text1"/>
          <w:spacing w:val="-2"/>
        </w:rPr>
      </w:pPr>
      <w:r w:rsidRPr="00B60489">
        <w:rPr>
          <w:color w:val="000000" w:themeColor="text1"/>
          <w:spacing w:val="-2"/>
        </w:rPr>
        <w:t>Основу государственного долга России составляет внутре</w:t>
      </w:r>
      <w:r w:rsidRPr="00B60489">
        <w:rPr>
          <w:color w:val="000000" w:themeColor="text1"/>
          <w:spacing w:val="-2"/>
        </w:rPr>
        <w:t>н</w:t>
      </w:r>
      <w:r w:rsidRPr="00B60489">
        <w:rPr>
          <w:color w:val="000000" w:themeColor="text1"/>
          <w:spacing w:val="-2"/>
        </w:rPr>
        <w:t>ний долг, доля которого к началу 2017 г. достигла 72,3% (рисунок 2).</w:t>
      </w:r>
    </w:p>
    <w:p w:rsidR="00AD265C" w:rsidRPr="003C3D7F" w:rsidRDefault="00AD265C" w:rsidP="00163B89">
      <w:pPr>
        <w:spacing w:after="0"/>
        <w:ind w:hanging="284"/>
        <w:jc w:val="both"/>
        <w:rPr>
          <w:color w:val="000000" w:themeColor="text1"/>
        </w:rPr>
      </w:pPr>
      <w:r w:rsidRPr="003C3D7F">
        <w:rPr>
          <w:noProof/>
          <w:color w:val="000000" w:themeColor="text1"/>
        </w:rPr>
        <w:drawing>
          <wp:inline distT="0" distB="0" distL="0" distR="0">
            <wp:extent cx="4239014" cy="1903374"/>
            <wp:effectExtent l="19050" t="0" r="9136" b="0"/>
            <wp:docPr id="2" name="Рисунок 1" descr="http://edrj.ru/wp-content/uploads/2018/01/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rj.ru/wp-content/uploads/2018/01/1-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659" cy="1901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65C" w:rsidRPr="003C3D7F" w:rsidRDefault="00AD265C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Рисунок 2 - Структура государственного долга России в 2011-2017 гг. (на начало года), %</w:t>
      </w:r>
    </w:p>
    <w:p w:rsidR="00AD265C" w:rsidRPr="003C3D7F" w:rsidRDefault="00AD265C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lastRenderedPageBreak/>
        <w:t>По данным Министерства финансов Российской Федер</w:t>
      </w:r>
      <w:r w:rsidRPr="003C3D7F">
        <w:rPr>
          <w:color w:val="000000" w:themeColor="text1"/>
        </w:rPr>
        <w:t>а</w:t>
      </w:r>
      <w:r w:rsidRPr="003C3D7F">
        <w:rPr>
          <w:color w:val="000000" w:themeColor="text1"/>
        </w:rPr>
        <w:t>ции, государственный внутренний долг страны на начало 2017 г. составил 8 трлн. руб., при этом за период 2011-2017 гг. он вырос на 5 трлн. руб.</w:t>
      </w:r>
    </w:p>
    <w:p w:rsidR="00AD265C" w:rsidRPr="003C3D7F" w:rsidRDefault="00AD265C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Существенный рост объемов внутренних заимствований, с одной стороны, имеет ряд преимуществ по сравнению с внешними заимствованиями. В частности, государству легче управлять такими займами, сочетая с маневрами налоговой политики, при этом пр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t>центные выплаты по внутреннему долгу способствуют росту вну</w:t>
      </w:r>
      <w:r w:rsidRPr="003C3D7F">
        <w:rPr>
          <w:color w:val="000000" w:themeColor="text1"/>
        </w:rPr>
        <w:t>т</w:t>
      </w:r>
      <w:r w:rsidRPr="003C3D7F">
        <w:rPr>
          <w:color w:val="000000" w:themeColor="text1"/>
        </w:rPr>
        <w:t>реннего спроса на товарном рынке.</w:t>
      </w:r>
    </w:p>
    <w:p w:rsidR="00AD265C" w:rsidRPr="003C3D7F" w:rsidRDefault="00AD265C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С другой стороны, реализация такой долговой политики в значительной степени ограничивается более высокой ценой вну</w:t>
      </w:r>
      <w:r w:rsidRPr="003C3D7F">
        <w:rPr>
          <w:color w:val="000000" w:themeColor="text1"/>
        </w:rPr>
        <w:t>т</w:t>
      </w:r>
      <w:r w:rsidRPr="003C3D7F">
        <w:rPr>
          <w:color w:val="000000" w:themeColor="text1"/>
        </w:rPr>
        <w:t>ренних заимствований, особенностями налоговой политики, емк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t>стью и слабостью инфраструктуры национального финансового рынка. Стремительное наращивание внутреннего долга создает угрозу вытеснения с рынка внутренних заимствований частных з</w:t>
      </w:r>
      <w:r w:rsidRPr="003C3D7F">
        <w:rPr>
          <w:color w:val="000000" w:themeColor="text1"/>
        </w:rPr>
        <w:t>а</w:t>
      </w:r>
      <w:r w:rsidRPr="003C3D7F">
        <w:rPr>
          <w:color w:val="000000" w:themeColor="text1"/>
        </w:rPr>
        <w:t>емщиков, для которых государственные займы могут повысить ц</w:t>
      </w:r>
      <w:r w:rsidRPr="003C3D7F">
        <w:rPr>
          <w:color w:val="000000" w:themeColor="text1"/>
        </w:rPr>
        <w:t>е</w:t>
      </w:r>
      <w:r w:rsidRPr="003C3D7F">
        <w:rPr>
          <w:color w:val="000000" w:themeColor="text1"/>
        </w:rPr>
        <w:t>ну заимствований.</w:t>
      </w:r>
    </w:p>
    <w:p w:rsidR="00AD265C" w:rsidRPr="003C3D7F" w:rsidRDefault="00AD265C" w:rsidP="00553DDF">
      <w:pPr>
        <w:pStyle w:val="a8"/>
        <w:numPr>
          <w:ilvl w:val="0"/>
          <w:numId w:val="11"/>
        </w:numPr>
        <w:spacing w:after="0"/>
        <w:ind w:left="0"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Воронкова О.В. Некоторые вопросы совершенств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t>вания налоговой системы РФ\\Наука и бизнес: пути развития. 2018. № 3 (81). С. 142-145.</w:t>
      </w:r>
    </w:p>
    <w:p w:rsidR="00AD265C" w:rsidRDefault="00AD265C" w:rsidP="00553DDF">
      <w:pPr>
        <w:pStyle w:val="a8"/>
        <w:numPr>
          <w:ilvl w:val="0"/>
          <w:numId w:val="11"/>
        </w:numPr>
        <w:spacing w:after="0"/>
        <w:ind w:left="0" w:firstLine="709"/>
        <w:jc w:val="both"/>
        <w:rPr>
          <w:color w:val="000000" w:themeColor="text1"/>
        </w:rPr>
      </w:pPr>
      <w:r w:rsidRPr="003C3D7F">
        <w:rPr>
          <w:color w:val="000000" w:themeColor="text1"/>
          <w:lang w:val="en-US"/>
        </w:rPr>
        <w:t>Voronkova O.V. DEVELOPMENT OF TRADE AND EC</w:t>
      </w:r>
      <w:r w:rsidRPr="003C3D7F">
        <w:rPr>
          <w:color w:val="000000" w:themeColor="text1"/>
          <w:lang w:val="en-US"/>
        </w:rPr>
        <w:t>O</w:t>
      </w:r>
      <w:r w:rsidRPr="003C3D7F">
        <w:rPr>
          <w:color w:val="000000" w:themeColor="text1"/>
          <w:lang w:val="en-US"/>
        </w:rPr>
        <w:t xml:space="preserve">NOMIC RELATIONS BETWEEN RUSSIA AND IRAN\\Reports Scientific Society. </w:t>
      </w:r>
      <w:r w:rsidRPr="003C3D7F">
        <w:rPr>
          <w:color w:val="000000" w:themeColor="text1"/>
        </w:rPr>
        <w:t>2017. № 1-2 (15). С. 16-17.</w:t>
      </w:r>
    </w:p>
    <w:p w:rsidR="00CC191E" w:rsidRPr="00CC191E" w:rsidRDefault="00CC191E" w:rsidP="00553DDF">
      <w:pPr>
        <w:pStyle w:val="a7"/>
        <w:numPr>
          <w:ilvl w:val="0"/>
          <w:numId w:val="11"/>
        </w:numPr>
        <w:spacing w:before="90" w:beforeAutospacing="0" w:after="0" w:afterAutospacing="0" w:line="276" w:lineRule="auto"/>
        <w:ind w:left="0" w:right="45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C191E">
        <w:rPr>
          <w:rFonts w:asciiTheme="minorHAnsi" w:hAnsiTheme="minorHAnsi" w:cstheme="minorHAnsi"/>
          <w:sz w:val="22"/>
          <w:szCs w:val="22"/>
        </w:rPr>
        <w:t>Воронкова О.В., Бикезина Т.В. Вопросы регулиров</w:t>
      </w:r>
      <w:r w:rsidRPr="00CC191E">
        <w:rPr>
          <w:rFonts w:asciiTheme="minorHAnsi" w:hAnsiTheme="minorHAnsi" w:cstheme="minorHAnsi"/>
          <w:sz w:val="22"/>
          <w:szCs w:val="22"/>
        </w:rPr>
        <w:t>а</w:t>
      </w:r>
      <w:r w:rsidRPr="00CC191E">
        <w:rPr>
          <w:rFonts w:asciiTheme="minorHAnsi" w:hAnsiTheme="minorHAnsi" w:cstheme="minorHAnsi"/>
          <w:sz w:val="22"/>
          <w:szCs w:val="22"/>
        </w:rPr>
        <w:t>ния налоговой системы РФ \\В сборнике: Качество науки - качество жизни Материалы 11-й научно-практической конференции. Ро</w:t>
      </w:r>
      <w:r w:rsidRPr="00CC191E">
        <w:rPr>
          <w:rFonts w:asciiTheme="minorHAnsi" w:hAnsiTheme="minorHAnsi" w:cstheme="minorHAnsi"/>
          <w:sz w:val="22"/>
          <w:szCs w:val="22"/>
        </w:rPr>
        <w:t>с</w:t>
      </w:r>
      <w:r w:rsidRPr="00CC191E">
        <w:rPr>
          <w:rFonts w:asciiTheme="minorHAnsi" w:hAnsiTheme="minorHAnsi" w:cstheme="minorHAnsi"/>
          <w:sz w:val="22"/>
          <w:szCs w:val="22"/>
        </w:rPr>
        <w:t>сийский государственный гидрометеорологический университет; Межрегиональная общественная организация "Фонд развития культуры". 2018. С. 30-32.</w:t>
      </w:r>
    </w:p>
    <w:p w:rsidR="00AD265C" w:rsidRPr="003C3D7F" w:rsidRDefault="00AD265C" w:rsidP="00553DDF">
      <w:pPr>
        <w:pStyle w:val="a8"/>
        <w:numPr>
          <w:ilvl w:val="0"/>
          <w:numId w:val="11"/>
        </w:numPr>
        <w:spacing w:after="0"/>
        <w:ind w:left="0"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https://www.minfin.ru/ru/perfomance/ Сайт Мин</w:t>
      </w:r>
      <w:r w:rsidRPr="003C3D7F">
        <w:rPr>
          <w:color w:val="000000" w:themeColor="text1"/>
        </w:rPr>
        <w:t>и</w:t>
      </w:r>
      <w:r w:rsidRPr="003C3D7F">
        <w:rPr>
          <w:color w:val="000000" w:themeColor="text1"/>
        </w:rPr>
        <w:t>стерства финансов Российской Федерации</w:t>
      </w:r>
    </w:p>
    <w:p w:rsidR="003C2D36" w:rsidRPr="003C2D36" w:rsidRDefault="003C2D36" w:rsidP="003C2D36">
      <w:pPr>
        <w:spacing w:after="0"/>
        <w:jc w:val="both"/>
        <w:rPr>
          <w:rStyle w:val="aff3"/>
          <w:rFonts w:cs="Times New Roman"/>
          <w:b/>
          <w:bCs/>
          <w:color w:val="000000" w:themeColor="text1"/>
        </w:rPr>
      </w:pPr>
      <w:r w:rsidRPr="003C3D7F">
        <w:rPr>
          <w:rStyle w:val="aff3"/>
          <w:rFonts w:cs="Times New Roman"/>
          <w:color w:val="000000" w:themeColor="text1"/>
        </w:rPr>
        <w:lastRenderedPageBreak/>
        <w:t>Гаврилова Е</w:t>
      </w:r>
      <w:r w:rsidRPr="00827706">
        <w:rPr>
          <w:rStyle w:val="aff3"/>
          <w:rFonts w:cs="Times New Roman"/>
          <w:color w:val="000000" w:themeColor="text1"/>
        </w:rPr>
        <w:t>.</w:t>
      </w:r>
      <w:r w:rsidRPr="003C3D7F">
        <w:rPr>
          <w:rStyle w:val="aff3"/>
          <w:rFonts w:cs="Times New Roman"/>
          <w:color w:val="000000" w:themeColor="text1"/>
        </w:rPr>
        <w:t xml:space="preserve"> П</w:t>
      </w:r>
      <w:r w:rsidRPr="003C2D36">
        <w:rPr>
          <w:rStyle w:val="aff3"/>
          <w:rFonts w:cs="Times New Roman"/>
          <w:color w:val="000000" w:themeColor="text1"/>
        </w:rPr>
        <w:t>.</w:t>
      </w:r>
    </w:p>
    <w:p w:rsidR="003C2D36" w:rsidRPr="003C2D36" w:rsidRDefault="003C2D36" w:rsidP="003C2D36">
      <w:pPr>
        <w:spacing w:after="0"/>
        <w:jc w:val="both"/>
        <w:rPr>
          <w:rStyle w:val="17"/>
          <w:rFonts w:cs="Times New Roman"/>
          <w:color w:val="000000" w:themeColor="text1"/>
          <w:sz w:val="20"/>
        </w:rPr>
      </w:pPr>
      <w:r w:rsidRPr="003C2D36">
        <w:rPr>
          <w:rStyle w:val="17"/>
          <w:rFonts w:cs="Times New Roman"/>
          <w:color w:val="000000" w:themeColor="text1"/>
          <w:sz w:val="20"/>
        </w:rPr>
        <w:t>Российский государственный гидрометеорологический университет</w:t>
      </w:r>
    </w:p>
    <w:p w:rsidR="003C2D36" w:rsidRPr="00827706" w:rsidRDefault="00AD265C" w:rsidP="003C2D36">
      <w:pPr>
        <w:spacing w:after="0"/>
        <w:jc w:val="center"/>
        <w:rPr>
          <w:rFonts w:cs="Times New Roman"/>
          <w:b/>
          <w:color w:val="000000" w:themeColor="text1"/>
        </w:rPr>
      </w:pPr>
      <w:r w:rsidRPr="003C3D7F">
        <w:rPr>
          <w:rFonts w:cs="Times New Roman"/>
          <w:b/>
          <w:color w:val="000000" w:themeColor="text1"/>
        </w:rPr>
        <w:t xml:space="preserve">ПЕРСПЕКТИВЫ ЦИФРОВИЗАЦИИ ГОСУДАРСТВЕННОГО </w:t>
      </w:r>
    </w:p>
    <w:p w:rsidR="00AD265C" w:rsidRPr="003C3D7F" w:rsidRDefault="00AD265C" w:rsidP="003C2D36">
      <w:pPr>
        <w:spacing w:after="0"/>
        <w:jc w:val="center"/>
        <w:rPr>
          <w:rFonts w:cs="Times New Roman"/>
          <w:b/>
          <w:color w:val="000000" w:themeColor="text1"/>
        </w:rPr>
      </w:pPr>
      <w:r w:rsidRPr="003C3D7F">
        <w:rPr>
          <w:rFonts w:cs="Times New Roman"/>
          <w:b/>
          <w:color w:val="000000" w:themeColor="text1"/>
        </w:rPr>
        <w:t>УПРАВЛЕНИЯ В РОССИЙСКОЙ ФЕДЕРАЦИИ</w:t>
      </w:r>
    </w:p>
    <w:p w:rsidR="00AD265C" w:rsidRPr="003C3D7F" w:rsidRDefault="00AD265C" w:rsidP="003C3D7F">
      <w:pPr>
        <w:spacing w:after="0"/>
        <w:ind w:firstLine="709"/>
        <w:jc w:val="both"/>
        <w:rPr>
          <w:rFonts w:cs="Times New Roman"/>
          <w:b/>
          <w:color w:val="000000" w:themeColor="text1"/>
        </w:rPr>
      </w:pPr>
    </w:p>
    <w:p w:rsidR="00AD265C" w:rsidRPr="003C3D7F" w:rsidRDefault="00AD265C" w:rsidP="003C3D7F">
      <w:pPr>
        <w:spacing w:after="0"/>
        <w:ind w:firstLine="709"/>
        <w:contextualSpacing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Сегодня вопрос цифровизации государственного управл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>ния звучит особенно актуально. Человечество вступило в эпоху п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>ремен, развиваются все сферы жизнедеятельности – это и экон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мика, государство, управление, наука. Электронное правительство становится необходимым для связи граждан с государством и г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сударства с бизнесом, получения обратной связи. Цифровая эк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номика предлагает большие возможности для развития Электро</w:t>
      </w:r>
      <w:r w:rsidRPr="003C3D7F">
        <w:rPr>
          <w:rFonts w:cs="Times New Roman"/>
          <w:color w:val="000000" w:themeColor="text1"/>
        </w:rPr>
        <w:t>н</w:t>
      </w:r>
      <w:r w:rsidRPr="003C3D7F">
        <w:rPr>
          <w:rFonts w:cs="Times New Roman"/>
          <w:color w:val="000000" w:themeColor="text1"/>
        </w:rPr>
        <w:t>ного правительства в России.</w:t>
      </w:r>
    </w:p>
    <w:p w:rsidR="00AD265C" w:rsidRPr="003C3D7F" w:rsidRDefault="00AD265C" w:rsidP="003C3D7F">
      <w:pPr>
        <w:spacing w:after="0"/>
        <w:ind w:firstLine="709"/>
        <w:contextualSpacing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Электронное правительство (англ. e-Government) — это технологии и организационных мер, нормативно-правового обе</w:t>
      </w:r>
      <w:r w:rsidRPr="003C3D7F">
        <w:rPr>
          <w:rFonts w:cs="Times New Roman"/>
          <w:color w:val="000000" w:themeColor="text1"/>
        </w:rPr>
        <w:t>с</w:t>
      </w:r>
      <w:r w:rsidRPr="003C3D7F">
        <w:rPr>
          <w:rFonts w:cs="Times New Roman"/>
          <w:color w:val="000000" w:themeColor="text1"/>
        </w:rPr>
        <w:t>печения для организации цифрового взаимодействия между орг</w:t>
      </w:r>
      <w:r w:rsidRPr="003C3D7F">
        <w:rPr>
          <w:rFonts w:cs="Times New Roman"/>
          <w:color w:val="000000" w:themeColor="text1"/>
        </w:rPr>
        <w:t>а</w:t>
      </w:r>
      <w:r w:rsidRPr="003C3D7F">
        <w:rPr>
          <w:rFonts w:cs="Times New Roman"/>
          <w:color w:val="000000" w:themeColor="text1"/>
        </w:rPr>
        <w:t>нами государственной власти различных ветвей власти, граждан</w:t>
      </w:r>
      <w:r w:rsidRPr="003C3D7F">
        <w:rPr>
          <w:rFonts w:cs="Times New Roman"/>
          <w:color w:val="000000" w:themeColor="text1"/>
        </w:rPr>
        <w:t>а</w:t>
      </w:r>
      <w:r w:rsidRPr="003C3D7F">
        <w:rPr>
          <w:rFonts w:cs="Times New Roman"/>
          <w:color w:val="000000" w:themeColor="text1"/>
        </w:rPr>
        <w:t>ми, организации и другими субъектами экономики. Предполагае</w:t>
      </w:r>
      <w:r w:rsidRPr="003C3D7F">
        <w:rPr>
          <w:rFonts w:cs="Times New Roman"/>
          <w:color w:val="000000" w:themeColor="text1"/>
        </w:rPr>
        <w:t>т</w:t>
      </w:r>
      <w:r w:rsidRPr="003C3D7F">
        <w:rPr>
          <w:rFonts w:cs="Times New Roman"/>
          <w:color w:val="000000" w:themeColor="text1"/>
        </w:rPr>
        <w:t>ся эффективный способ предоставления информации о деятельн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сти органов государственной власти, оказание государственных услуг гражданам, бизнесу, другим ветвям государственной власти и государственным чиновникам, при котором личное взаимоде</w:t>
      </w:r>
      <w:r w:rsidRPr="003C3D7F">
        <w:rPr>
          <w:rFonts w:cs="Times New Roman"/>
          <w:color w:val="000000" w:themeColor="text1"/>
        </w:rPr>
        <w:t>й</w:t>
      </w:r>
      <w:r w:rsidRPr="003C3D7F">
        <w:rPr>
          <w:rFonts w:cs="Times New Roman"/>
          <w:color w:val="000000" w:themeColor="text1"/>
        </w:rPr>
        <w:t>ствие между государством и заявителем минимизировано. И ма</w:t>
      </w:r>
      <w:r w:rsidRPr="003C3D7F">
        <w:rPr>
          <w:rFonts w:cs="Times New Roman"/>
          <w:color w:val="000000" w:themeColor="text1"/>
        </w:rPr>
        <w:t>к</w:t>
      </w:r>
      <w:r w:rsidRPr="003C3D7F">
        <w:rPr>
          <w:rFonts w:cs="Times New Roman"/>
          <w:color w:val="000000" w:themeColor="text1"/>
        </w:rPr>
        <w:t>симально используются возможности, предоставляемые информ</w:t>
      </w:r>
      <w:r w:rsidRPr="003C3D7F">
        <w:rPr>
          <w:rFonts w:cs="Times New Roman"/>
          <w:color w:val="000000" w:themeColor="text1"/>
        </w:rPr>
        <w:t>а</w:t>
      </w:r>
      <w:r w:rsidRPr="003C3D7F">
        <w:rPr>
          <w:rFonts w:cs="Times New Roman"/>
          <w:color w:val="000000" w:themeColor="text1"/>
        </w:rPr>
        <w:t>ционными технологиями, мобильными технологиями и сетью И</w:t>
      </w:r>
      <w:r w:rsidRPr="003C3D7F">
        <w:rPr>
          <w:rFonts w:cs="Times New Roman"/>
          <w:color w:val="000000" w:themeColor="text1"/>
        </w:rPr>
        <w:t>н</w:t>
      </w:r>
      <w:r w:rsidRPr="003C3D7F">
        <w:rPr>
          <w:rFonts w:cs="Times New Roman"/>
          <w:color w:val="000000" w:themeColor="text1"/>
        </w:rPr>
        <w:t>тернет.</w:t>
      </w:r>
    </w:p>
    <w:p w:rsidR="00AD265C" w:rsidRPr="003C3D7F" w:rsidRDefault="00AD265C" w:rsidP="003C3D7F">
      <w:pPr>
        <w:spacing w:after="0"/>
        <w:ind w:firstLine="709"/>
        <w:contextualSpacing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 xml:space="preserve"> Современные технологии – это идея «Государство как платформа», которая даст возможность полностью минимизир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вать человеческий фактор, избавиться от коррупции, позволит э</w:t>
      </w:r>
      <w:r w:rsidRPr="003C3D7F">
        <w:rPr>
          <w:rFonts w:cs="Times New Roman"/>
          <w:color w:val="000000" w:themeColor="text1"/>
        </w:rPr>
        <w:t>ф</w:t>
      </w:r>
      <w:r w:rsidRPr="003C3D7F">
        <w:rPr>
          <w:rFonts w:cs="Times New Roman"/>
          <w:color w:val="000000" w:themeColor="text1"/>
        </w:rPr>
        <w:t>фективно оценивать деятельность государственных служащих, полностью перейти на электронные носители информации и изб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 xml:space="preserve">жать работы с большим количеством формальных документов. Что </w:t>
      </w:r>
      <w:r w:rsidRPr="003C3D7F">
        <w:rPr>
          <w:rFonts w:cs="Times New Roman"/>
          <w:color w:val="000000" w:themeColor="text1"/>
        </w:rPr>
        <w:lastRenderedPageBreak/>
        <w:t>сузит разрыв между центральными городами и регионами, что п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зволит развивать и использовать современные технологии один</w:t>
      </w:r>
      <w:r w:rsidRPr="003C3D7F">
        <w:rPr>
          <w:rFonts w:cs="Times New Roman"/>
          <w:color w:val="000000" w:themeColor="text1"/>
        </w:rPr>
        <w:t>а</w:t>
      </w:r>
      <w:r w:rsidRPr="003C3D7F">
        <w:rPr>
          <w:rFonts w:cs="Times New Roman"/>
          <w:color w:val="000000" w:themeColor="text1"/>
        </w:rPr>
        <w:t>ково. Это будет иметь важное значение и в свете проблемы стар</w:t>
      </w:r>
      <w:r w:rsidRPr="003C3D7F">
        <w:rPr>
          <w:rFonts w:cs="Times New Roman"/>
          <w:color w:val="000000" w:themeColor="text1"/>
        </w:rPr>
        <w:t>е</w:t>
      </w:r>
      <w:r w:rsidR="003C2D36">
        <w:rPr>
          <w:rFonts w:cs="Times New Roman"/>
          <w:color w:val="000000" w:themeColor="text1"/>
        </w:rPr>
        <w:t>ния населения России</w:t>
      </w:r>
      <w:r w:rsidRPr="003C3D7F">
        <w:rPr>
          <w:rFonts w:cs="Times New Roman"/>
          <w:color w:val="000000" w:themeColor="text1"/>
        </w:rPr>
        <w:sym w:font="Symbol" w:char="F05B"/>
      </w:r>
      <w:r w:rsidRPr="003C3D7F">
        <w:rPr>
          <w:rFonts w:cs="Times New Roman"/>
          <w:color w:val="000000" w:themeColor="text1"/>
        </w:rPr>
        <w:t>2,с.67; 3.с.51</w:t>
      </w:r>
      <w:r w:rsidRPr="003C3D7F">
        <w:rPr>
          <w:rFonts w:cs="Times New Roman"/>
          <w:color w:val="000000" w:themeColor="text1"/>
        </w:rPr>
        <w:sym w:font="Symbol" w:char="F05D"/>
      </w:r>
      <w:r w:rsidR="003C2D36" w:rsidRPr="003C2D36">
        <w:rPr>
          <w:rFonts w:cs="Times New Roman"/>
          <w:color w:val="000000" w:themeColor="text1"/>
        </w:rPr>
        <w:t>.</w:t>
      </w:r>
      <w:r w:rsidRPr="003C3D7F">
        <w:rPr>
          <w:rFonts w:cs="Times New Roman"/>
          <w:color w:val="000000" w:themeColor="text1"/>
        </w:rPr>
        <w:t xml:space="preserve">  Именно эта идея поможет повысить качество и уменьшить время принятия управленческих решений. Как пример можно рассмотреть одного из самых богатых людей планеты – китайского предпринимателя Джека Ма. В своем банке он использовал принцип 310, для реализации этого девиза сотрудники работали несколько лет. Триста десять –  это 3 минуты ручного заполнения клиентом своего запроса, 1 секунда – испо</w:t>
      </w:r>
      <w:r w:rsidRPr="003C3D7F">
        <w:rPr>
          <w:rFonts w:cs="Times New Roman"/>
          <w:color w:val="000000" w:themeColor="text1"/>
        </w:rPr>
        <w:t>л</w:t>
      </w:r>
      <w:r w:rsidRPr="003C3D7F">
        <w:rPr>
          <w:rFonts w:cs="Times New Roman"/>
          <w:color w:val="000000" w:themeColor="text1"/>
        </w:rPr>
        <w:t xml:space="preserve">нение, 0 –  никакой ручной работы при исполнении, все должно осуществляться в автоматическом режиме. </w:t>
      </w:r>
    </w:p>
    <w:p w:rsidR="00AD265C" w:rsidRPr="003C3D7F" w:rsidRDefault="00AD265C" w:rsidP="003C3D7F">
      <w:pPr>
        <w:spacing w:after="0"/>
        <w:ind w:firstLine="709"/>
        <w:contextualSpacing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Электронное правительство равно открытое правительство. Исследования ВЦИОМ (Всероссийский центр изучения обществе</w:t>
      </w:r>
      <w:r w:rsidRPr="003C3D7F">
        <w:rPr>
          <w:rFonts w:cs="Times New Roman"/>
          <w:color w:val="000000" w:themeColor="text1"/>
        </w:rPr>
        <w:t>н</w:t>
      </w:r>
      <w:r w:rsidRPr="003C3D7F">
        <w:rPr>
          <w:rFonts w:cs="Times New Roman"/>
          <w:color w:val="000000" w:themeColor="text1"/>
        </w:rPr>
        <w:t>ного мнения) показали: 35% граждан считают, что за последние 3 года работа органов власти стала открыта, 9% имеют противоп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ложное мнение; 39% населения не заметили разницу и 17% з</w:t>
      </w:r>
      <w:r w:rsidRPr="003C3D7F">
        <w:rPr>
          <w:rFonts w:cs="Times New Roman"/>
          <w:color w:val="000000" w:themeColor="text1"/>
        </w:rPr>
        <w:t>а</w:t>
      </w:r>
      <w:r w:rsidRPr="003C3D7F">
        <w:rPr>
          <w:rFonts w:cs="Times New Roman"/>
          <w:color w:val="000000" w:themeColor="text1"/>
        </w:rPr>
        <w:t>трудняются ответить</w:t>
      </w:r>
      <w:r w:rsidRPr="003C3D7F">
        <w:rPr>
          <w:rFonts w:cs="Times New Roman"/>
          <w:color w:val="000000" w:themeColor="text1"/>
        </w:rPr>
        <w:sym w:font="Symbol" w:char="F05B"/>
      </w:r>
      <w:r w:rsidRPr="003C3D7F">
        <w:rPr>
          <w:rFonts w:cs="Times New Roman"/>
          <w:color w:val="000000" w:themeColor="text1"/>
        </w:rPr>
        <w:t>4</w:t>
      </w:r>
      <w:r w:rsidRPr="003C3D7F">
        <w:rPr>
          <w:rFonts w:cs="Times New Roman"/>
          <w:color w:val="000000" w:themeColor="text1"/>
        </w:rPr>
        <w:sym w:font="Symbol" w:char="F05D"/>
      </w:r>
      <w:r w:rsidR="003C2D36" w:rsidRPr="003C2D36">
        <w:rPr>
          <w:rFonts w:cs="Times New Roman"/>
          <w:color w:val="000000" w:themeColor="text1"/>
        </w:rPr>
        <w:t>.</w:t>
      </w:r>
      <w:r w:rsidRPr="003C3D7F">
        <w:rPr>
          <w:rFonts w:cs="Times New Roman"/>
          <w:color w:val="000000" w:themeColor="text1"/>
        </w:rPr>
        <w:t xml:space="preserve"> Разумеется, открытость государственных органов связана с их эффективной работой, доступностью инфо</w:t>
      </w:r>
      <w:r w:rsidRPr="003C3D7F">
        <w:rPr>
          <w:rFonts w:cs="Times New Roman"/>
          <w:color w:val="000000" w:themeColor="text1"/>
        </w:rPr>
        <w:t>р</w:t>
      </w:r>
      <w:r w:rsidRPr="003C3D7F">
        <w:rPr>
          <w:rFonts w:cs="Times New Roman"/>
          <w:color w:val="000000" w:themeColor="text1"/>
        </w:rPr>
        <w:t>мации об этой работе и предоставлением услуг в электронном в</w:t>
      </w:r>
      <w:r w:rsidRPr="003C3D7F">
        <w:rPr>
          <w:rFonts w:cs="Times New Roman"/>
          <w:color w:val="000000" w:themeColor="text1"/>
        </w:rPr>
        <w:t>и</w:t>
      </w:r>
      <w:r w:rsidRPr="003C3D7F">
        <w:rPr>
          <w:rFonts w:cs="Times New Roman"/>
          <w:color w:val="000000" w:themeColor="text1"/>
        </w:rPr>
        <w:t>де, также установлением доверительных отношений между гос</w:t>
      </w:r>
      <w:r w:rsidRPr="003C3D7F">
        <w:rPr>
          <w:rFonts w:cs="Times New Roman"/>
          <w:color w:val="000000" w:themeColor="text1"/>
        </w:rPr>
        <w:t>у</w:t>
      </w:r>
      <w:r w:rsidRPr="003C3D7F">
        <w:rPr>
          <w:rFonts w:cs="Times New Roman"/>
          <w:color w:val="000000" w:themeColor="text1"/>
        </w:rPr>
        <w:t>дарством и гражданами, путем качественной и быстрой работы госслужащих.</w:t>
      </w:r>
    </w:p>
    <w:p w:rsidR="00AD265C" w:rsidRPr="003C3D7F" w:rsidRDefault="00AD265C" w:rsidP="003C3D7F">
      <w:pPr>
        <w:spacing w:after="0"/>
        <w:ind w:firstLine="709"/>
        <w:contextualSpacing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Однако существует ряд ключевых рисков, появление кот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рые возможно при реализации идеи. Рассмотрим каждый из них: во-первых, низкий уровень развития инфраструктуры для эле</w:t>
      </w:r>
      <w:r w:rsidRPr="003C3D7F">
        <w:rPr>
          <w:rFonts w:cs="Times New Roman"/>
          <w:color w:val="000000" w:themeColor="text1"/>
        </w:rPr>
        <w:t>к</w:t>
      </w:r>
      <w:r w:rsidRPr="003C3D7F">
        <w:rPr>
          <w:rFonts w:cs="Times New Roman"/>
          <w:color w:val="000000" w:themeColor="text1"/>
        </w:rPr>
        <w:t>тронного правительства, то есть во многих регионах нет доступа в Интернет, соответственно нет возможности использовать эле</w:t>
      </w:r>
      <w:r w:rsidRPr="003C3D7F">
        <w:rPr>
          <w:rFonts w:cs="Times New Roman"/>
          <w:color w:val="000000" w:themeColor="text1"/>
        </w:rPr>
        <w:t>к</w:t>
      </w:r>
      <w:r w:rsidRPr="003C3D7F">
        <w:rPr>
          <w:rFonts w:cs="Times New Roman"/>
          <w:color w:val="000000" w:themeColor="text1"/>
        </w:rPr>
        <w:t>тронное правительство. Во-вторых, медленное принятие необх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димых нормативно-правовых актов, также сопротивление сущес</w:t>
      </w:r>
      <w:r w:rsidRPr="003C3D7F">
        <w:rPr>
          <w:rFonts w:cs="Times New Roman"/>
          <w:color w:val="000000" w:themeColor="text1"/>
        </w:rPr>
        <w:t>т</w:t>
      </w:r>
      <w:r w:rsidRPr="003C3D7F">
        <w:rPr>
          <w:rFonts w:cs="Times New Roman"/>
          <w:color w:val="000000" w:themeColor="text1"/>
        </w:rPr>
        <w:t>вующих структур управления. В-третьих, недостаток опыта в разв</w:t>
      </w:r>
      <w:r w:rsidRPr="003C3D7F">
        <w:rPr>
          <w:rFonts w:cs="Times New Roman"/>
          <w:color w:val="000000" w:themeColor="text1"/>
        </w:rPr>
        <w:t>и</w:t>
      </w:r>
      <w:r w:rsidRPr="003C3D7F">
        <w:rPr>
          <w:rFonts w:cs="Times New Roman"/>
          <w:color w:val="000000" w:themeColor="text1"/>
        </w:rPr>
        <w:lastRenderedPageBreak/>
        <w:t>тии и построении таких платформ для госуправления. Также инертность и консерватизм общества.</w:t>
      </w:r>
    </w:p>
    <w:p w:rsidR="00AD265C" w:rsidRPr="003C3D7F" w:rsidRDefault="00AD265C" w:rsidP="003C3D7F">
      <w:pPr>
        <w:spacing w:after="0"/>
        <w:ind w:firstLine="709"/>
        <w:contextualSpacing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Для реализации и достижения всех поставленных целей необходимо усовершенствовать нормативно-правовую базу, кот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рая будет отвечать требованиям электронного правительства. П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>ресмотреть действующее законодательство и перевести норм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творчества на «цифровую основу», принять необходимые норм</w:t>
      </w:r>
      <w:r w:rsidRPr="003C3D7F">
        <w:rPr>
          <w:rFonts w:cs="Times New Roman"/>
          <w:color w:val="000000" w:themeColor="text1"/>
        </w:rPr>
        <w:t>а</w:t>
      </w:r>
      <w:r w:rsidRPr="003C3D7F">
        <w:rPr>
          <w:rFonts w:cs="Times New Roman"/>
          <w:color w:val="000000" w:themeColor="text1"/>
        </w:rPr>
        <w:t>тивные акты. Установить связь между информационными сист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>мами ведомств, путем создания цифровой экосистемы государс</w:t>
      </w:r>
      <w:r w:rsidRPr="003C3D7F">
        <w:rPr>
          <w:rFonts w:cs="Times New Roman"/>
          <w:color w:val="000000" w:themeColor="text1"/>
        </w:rPr>
        <w:t>т</w:t>
      </w:r>
      <w:r w:rsidRPr="003C3D7F">
        <w:rPr>
          <w:rFonts w:cs="Times New Roman"/>
          <w:color w:val="000000" w:themeColor="text1"/>
        </w:rPr>
        <w:t>ва, поскольку в условиях турбулентной внешней среды, государс</w:t>
      </w:r>
      <w:r w:rsidRPr="003C3D7F">
        <w:rPr>
          <w:rFonts w:cs="Times New Roman"/>
          <w:color w:val="000000" w:themeColor="text1"/>
        </w:rPr>
        <w:t>т</w:t>
      </w:r>
      <w:r w:rsidRPr="003C3D7F">
        <w:rPr>
          <w:rFonts w:cs="Times New Roman"/>
          <w:color w:val="000000" w:themeColor="text1"/>
        </w:rPr>
        <w:t>венные органы должны использовать эквифинал</w:t>
      </w:r>
      <w:r w:rsidR="003C2D36">
        <w:rPr>
          <w:rFonts w:cs="Times New Roman"/>
          <w:color w:val="000000" w:themeColor="text1"/>
        </w:rPr>
        <w:t>ьный подход к вынесению решений</w:t>
      </w:r>
      <w:r w:rsidRPr="003C3D7F">
        <w:rPr>
          <w:rFonts w:cs="Times New Roman"/>
          <w:color w:val="000000" w:themeColor="text1"/>
        </w:rPr>
        <w:t xml:space="preserve"> </w:t>
      </w:r>
      <w:r w:rsidRPr="003C3D7F">
        <w:rPr>
          <w:rFonts w:cs="Times New Roman"/>
          <w:color w:val="000000" w:themeColor="text1"/>
        </w:rPr>
        <w:sym w:font="Symbol" w:char="F05B"/>
      </w:r>
      <w:r w:rsidRPr="003C3D7F">
        <w:rPr>
          <w:rFonts w:cs="Times New Roman"/>
          <w:color w:val="000000" w:themeColor="text1"/>
        </w:rPr>
        <w:t>1,с.39; 6,с.112</w:t>
      </w:r>
      <w:r w:rsidRPr="003C3D7F">
        <w:rPr>
          <w:rFonts w:cs="Times New Roman"/>
          <w:color w:val="000000" w:themeColor="text1"/>
        </w:rPr>
        <w:sym w:font="Symbol" w:char="F05D"/>
      </w:r>
      <w:r w:rsidR="003C2D36" w:rsidRPr="003C2D36">
        <w:rPr>
          <w:rFonts w:cs="Times New Roman"/>
          <w:color w:val="000000" w:themeColor="text1"/>
        </w:rPr>
        <w:t>.</w:t>
      </w:r>
      <w:r w:rsidRPr="003C3D7F">
        <w:rPr>
          <w:rFonts w:cs="Times New Roman"/>
          <w:color w:val="000000" w:themeColor="text1"/>
        </w:rPr>
        <w:t xml:space="preserve"> Сократить затраты на гос</w:t>
      </w:r>
      <w:r w:rsidRPr="003C3D7F">
        <w:rPr>
          <w:rFonts w:cs="Times New Roman"/>
          <w:color w:val="000000" w:themeColor="text1"/>
        </w:rPr>
        <w:t>у</w:t>
      </w:r>
      <w:r w:rsidRPr="003C3D7F">
        <w:rPr>
          <w:rFonts w:cs="Times New Roman"/>
          <w:color w:val="000000" w:themeColor="text1"/>
        </w:rPr>
        <w:t xml:space="preserve">дарственный аппарат, устранив огромное количество ненужной документации, функций и процессов. Необходимо использовать эффективные методы оценки государственных служащих по типу </w:t>
      </w:r>
      <w:r w:rsidRPr="003C3D7F">
        <w:rPr>
          <w:rFonts w:cs="Times New Roman"/>
          <w:color w:val="000000" w:themeColor="text1"/>
          <w:lang w:val="en-US"/>
        </w:rPr>
        <w:t>KPI</w:t>
      </w:r>
      <w:r w:rsidRPr="003C3D7F">
        <w:rPr>
          <w:rFonts w:cs="Times New Roman"/>
          <w:color w:val="000000" w:themeColor="text1"/>
        </w:rPr>
        <w:t>, минимизировав некачественную и долгую работу. Также нео</w:t>
      </w:r>
      <w:r w:rsidRPr="003C3D7F">
        <w:rPr>
          <w:rFonts w:cs="Times New Roman"/>
          <w:color w:val="000000" w:themeColor="text1"/>
        </w:rPr>
        <w:t>б</w:t>
      </w:r>
      <w:r w:rsidRPr="003C3D7F">
        <w:rPr>
          <w:rFonts w:cs="Times New Roman"/>
          <w:color w:val="000000" w:themeColor="text1"/>
        </w:rPr>
        <w:t>ходимо сокращение количество госслужащих, соответственно сн</w:t>
      </w:r>
      <w:r w:rsidRPr="003C3D7F">
        <w:rPr>
          <w:rFonts w:cs="Times New Roman"/>
          <w:color w:val="000000" w:themeColor="text1"/>
        </w:rPr>
        <w:t>и</w:t>
      </w:r>
      <w:r w:rsidRPr="003C3D7F">
        <w:rPr>
          <w:rFonts w:cs="Times New Roman"/>
          <w:color w:val="000000" w:themeColor="text1"/>
        </w:rPr>
        <w:t>жаются затраты на фонд оплаты труда.</w:t>
      </w:r>
    </w:p>
    <w:p w:rsidR="00AD265C" w:rsidRPr="003C3D7F" w:rsidRDefault="00AD265C" w:rsidP="003C3D7F">
      <w:pPr>
        <w:spacing w:after="0"/>
        <w:ind w:firstLine="709"/>
        <w:contextualSpacing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В настоящее время значительная часть государственных у</w:t>
      </w:r>
      <w:r w:rsidRPr="003C3D7F">
        <w:rPr>
          <w:rFonts w:cs="Times New Roman"/>
          <w:color w:val="000000" w:themeColor="text1"/>
        </w:rPr>
        <w:t>с</w:t>
      </w:r>
      <w:r w:rsidRPr="003C3D7F">
        <w:rPr>
          <w:rFonts w:cs="Times New Roman"/>
          <w:color w:val="000000" w:themeColor="text1"/>
        </w:rPr>
        <w:t>луг предоставляется посредством многофункциональных центров (далее - МФЦ). Фактически в МФЦ осуществляется первый и з</w:t>
      </w:r>
      <w:r w:rsidRPr="003C3D7F">
        <w:rPr>
          <w:rFonts w:cs="Times New Roman"/>
          <w:color w:val="000000" w:themeColor="text1"/>
        </w:rPr>
        <w:t>а</w:t>
      </w:r>
      <w:r w:rsidRPr="003C3D7F">
        <w:rPr>
          <w:rFonts w:cs="Times New Roman"/>
          <w:color w:val="000000" w:themeColor="text1"/>
        </w:rPr>
        <w:t>вершающий этапы административных процедур –  консультиров</w:t>
      </w:r>
      <w:r w:rsidRPr="003C3D7F">
        <w:rPr>
          <w:rFonts w:cs="Times New Roman"/>
          <w:color w:val="000000" w:themeColor="text1"/>
        </w:rPr>
        <w:t>а</w:t>
      </w:r>
      <w:r w:rsidRPr="003C3D7F">
        <w:rPr>
          <w:rFonts w:cs="Times New Roman"/>
          <w:color w:val="000000" w:themeColor="text1"/>
        </w:rPr>
        <w:t>ние заявителя, прием и выдача документов. Так, в г. Санкт-Петербурге при помощи МФЦ осуществляется предоставление б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лее 350 госуслуг. Согласно официальным данным государственн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го казенного учреждения «Многофункциональный центр предо</w:t>
      </w:r>
      <w:r w:rsidRPr="003C3D7F">
        <w:rPr>
          <w:rFonts w:cs="Times New Roman"/>
          <w:color w:val="000000" w:themeColor="text1"/>
        </w:rPr>
        <w:t>с</w:t>
      </w:r>
      <w:r w:rsidRPr="003C3D7F">
        <w:rPr>
          <w:rFonts w:cs="Times New Roman"/>
          <w:color w:val="000000" w:themeColor="text1"/>
        </w:rPr>
        <w:t>тавления государственных и муниципальных услуг» за истекший год обработано 3 млн 800 тысяч обращений. Очевидно, что при таком объеме документооборота затрачивается значительный ч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 xml:space="preserve">ловеческий ресурс </w:t>
      </w:r>
      <w:r w:rsidRPr="003C3D7F">
        <w:rPr>
          <w:rFonts w:cs="Times New Roman"/>
          <w:color w:val="000000" w:themeColor="text1"/>
        </w:rPr>
        <w:sym w:font="Symbol" w:char="F05B"/>
      </w:r>
      <w:r w:rsidRPr="003C3D7F">
        <w:rPr>
          <w:rFonts w:cs="Times New Roman"/>
          <w:color w:val="000000" w:themeColor="text1"/>
        </w:rPr>
        <w:t>5,с.76</w:t>
      </w:r>
      <w:r w:rsidRPr="003C3D7F">
        <w:rPr>
          <w:rFonts w:cs="Times New Roman"/>
          <w:color w:val="000000" w:themeColor="text1"/>
        </w:rPr>
        <w:sym w:font="Symbol" w:char="F05D"/>
      </w:r>
      <w:r w:rsidR="003C2D36" w:rsidRPr="003C2D36">
        <w:rPr>
          <w:rFonts w:cs="Times New Roman"/>
          <w:color w:val="000000" w:themeColor="text1"/>
        </w:rPr>
        <w:t>.</w:t>
      </w:r>
      <w:r w:rsidRPr="003C3D7F">
        <w:rPr>
          <w:rFonts w:cs="Times New Roman"/>
          <w:color w:val="000000" w:themeColor="text1"/>
        </w:rPr>
        <w:t xml:space="preserve"> На мой взгляд перспективным является возложение некоторых функций сотрудников МФЦ на роботов –  андроидов. </w:t>
      </w:r>
      <w:r w:rsidRPr="003C2D36">
        <w:rPr>
          <w:rFonts w:cs="Times New Roman"/>
          <w:color w:val="000000" w:themeColor="text1"/>
          <w:spacing w:val="-2"/>
        </w:rPr>
        <w:t>Это позволит не только снизить нагрузку на специал</w:t>
      </w:r>
      <w:r w:rsidRPr="003C2D36">
        <w:rPr>
          <w:rFonts w:cs="Times New Roman"/>
          <w:color w:val="000000" w:themeColor="text1"/>
          <w:spacing w:val="-2"/>
        </w:rPr>
        <w:t>и</w:t>
      </w:r>
      <w:r w:rsidRPr="003C2D36">
        <w:rPr>
          <w:rFonts w:cs="Times New Roman"/>
          <w:color w:val="000000" w:themeColor="text1"/>
          <w:spacing w:val="-2"/>
        </w:rPr>
        <w:lastRenderedPageBreak/>
        <w:t>стов, но и способствует снижению процента технических ошибок и угрозы коррупционных действий. Образцы роботов – андроидов российского производства регулярно представляются на открытых мероприятиях, в частности на недавно прошедшем в г. Санкт - П</w:t>
      </w:r>
      <w:r w:rsidRPr="003C2D36">
        <w:rPr>
          <w:rFonts w:cs="Times New Roman"/>
          <w:color w:val="000000" w:themeColor="text1"/>
          <w:spacing w:val="-2"/>
        </w:rPr>
        <w:t>е</w:t>
      </w:r>
      <w:r w:rsidRPr="003C2D36">
        <w:rPr>
          <w:rFonts w:cs="Times New Roman"/>
          <w:color w:val="000000" w:themeColor="text1"/>
          <w:spacing w:val="-2"/>
        </w:rPr>
        <w:t>тербурге XVII Международном форуме "Экология большого города".</w:t>
      </w:r>
    </w:p>
    <w:p w:rsidR="00AD265C" w:rsidRDefault="00AD265C" w:rsidP="003C3D7F">
      <w:pPr>
        <w:spacing w:after="0"/>
        <w:ind w:firstLine="709"/>
        <w:contextualSpacing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Возможно предположить, что повышение уровня комфорта населения при получении государственных услуг, доступность об</w:t>
      </w:r>
      <w:r w:rsidRPr="003C3D7F">
        <w:rPr>
          <w:rFonts w:cs="Times New Roman"/>
          <w:color w:val="000000" w:themeColor="text1"/>
        </w:rPr>
        <w:t>ъ</w:t>
      </w:r>
      <w:r w:rsidRPr="003C3D7F">
        <w:rPr>
          <w:rFonts w:cs="Times New Roman"/>
          <w:color w:val="000000" w:themeColor="text1"/>
        </w:rPr>
        <w:t>ективной и прозрачной информации о работе государственных о</w:t>
      </w:r>
      <w:r w:rsidRPr="003C3D7F">
        <w:rPr>
          <w:rFonts w:cs="Times New Roman"/>
          <w:color w:val="000000" w:themeColor="text1"/>
        </w:rPr>
        <w:t>р</w:t>
      </w:r>
      <w:r w:rsidRPr="003C3D7F">
        <w:rPr>
          <w:rFonts w:cs="Times New Roman"/>
          <w:color w:val="000000" w:themeColor="text1"/>
        </w:rPr>
        <w:t>ганов власти благоприятно отразится на общественном климате в стране, повысит инвестиционную привлекательность государства, что положительно отразится на качестве жизни населения.</w:t>
      </w:r>
    </w:p>
    <w:p w:rsidR="00163B89" w:rsidRPr="003C3D7F" w:rsidRDefault="00163B89" w:rsidP="003C3D7F">
      <w:pPr>
        <w:spacing w:after="0"/>
        <w:ind w:firstLine="709"/>
        <w:contextualSpacing/>
        <w:jc w:val="both"/>
        <w:rPr>
          <w:rFonts w:cs="Times New Roman"/>
          <w:color w:val="000000" w:themeColor="text1"/>
        </w:rPr>
      </w:pPr>
    </w:p>
    <w:p w:rsidR="00AD265C" w:rsidRPr="003C2D36" w:rsidRDefault="00AD265C" w:rsidP="003C2D36">
      <w:pPr>
        <w:spacing w:after="0"/>
        <w:contextualSpacing/>
        <w:jc w:val="center"/>
        <w:rPr>
          <w:rFonts w:eastAsia="Times New Roman" w:cs="Times New Roman"/>
          <w:color w:val="000000" w:themeColor="text1"/>
        </w:rPr>
      </w:pPr>
      <w:r w:rsidRPr="003C2D36">
        <w:rPr>
          <w:rFonts w:eastAsia="Times New Roman" w:cs="Times New Roman"/>
          <w:color w:val="000000" w:themeColor="text1"/>
        </w:rPr>
        <w:t>Список литературы:</w:t>
      </w:r>
    </w:p>
    <w:p w:rsidR="00AD265C" w:rsidRPr="003C3D7F" w:rsidRDefault="00AD265C" w:rsidP="00163B89">
      <w:pPr>
        <w:pStyle w:val="a8"/>
        <w:numPr>
          <w:ilvl w:val="0"/>
          <w:numId w:val="12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Десфонтейнес Л.Г., Семенова Ю. Е. Принятие управле</w:t>
      </w:r>
      <w:r w:rsidRPr="003C3D7F">
        <w:rPr>
          <w:rFonts w:cs="Times New Roman"/>
          <w:color w:val="000000" w:themeColor="text1"/>
        </w:rPr>
        <w:t>н</w:t>
      </w:r>
      <w:r w:rsidRPr="003C3D7F">
        <w:rPr>
          <w:rFonts w:cs="Times New Roman"/>
          <w:color w:val="000000" w:themeColor="text1"/>
        </w:rPr>
        <w:t xml:space="preserve">ческих решений с позиций концепции эквифинальности/ </w:t>
      </w:r>
      <w:r w:rsidRPr="003C3D7F">
        <w:rPr>
          <w:rFonts w:eastAsia="Times New Roman" w:cs="Times New Roman"/>
          <w:color w:val="000000" w:themeColor="text1"/>
        </w:rPr>
        <w:t>Наука и бизнес: пути развития; Международный ежемесячный научный журнал.2017, №6, с.38-41</w:t>
      </w:r>
    </w:p>
    <w:p w:rsidR="00AD265C" w:rsidRPr="00163B89" w:rsidRDefault="00AD265C" w:rsidP="00163B89">
      <w:pPr>
        <w:pStyle w:val="a8"/>
        <w:numPr>
          <w:ilvl w:val="0"/>
          <w:numId w:val="12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cs="Times New Roman"/>
          <w:color w:val="000000" w:themeColor="text1"/>
          <w:spacing w:val="-2"/>
        </w:rPr>
      </w:pPr>
      <w:r w:rsidRPr="00163B89">
        <w:rPr>
          <w:rFonts w:cs="Times New Roman"/>
          <w:color w:val="000000" w:themeColor="text1"/>
          <w:spacing w:val="-2"/>
        </w:rPr>
        <w:t>Десфонтейнес Л.Г., Семенова Ю. Е. Старение населения: потенциал или угроза?/ Европейский журнал социальных наук,  М</w:t>
      </w:r>
      <w:r w:rsidRPr="00163B89">
        <w:rPr>
          <w:rFonts w:cs="Times New Roman"/>
          <w:color w:val="000000" w:themeColor="text1"/>
          <w:spacing w:val="-2"/>
        </w:rPr>
        <w:t>е</w:t>
      </w:r>
      <w:r w:rsidRPr="00163B89">
        <w:rPr>
          <w:rFonts w:cs="Times New Roman"/>
          <w:color w:val="000000" w:themeColor="text1"/>
          <w:spacing w:val="-2"/>
        </w:rPr>
        <w:t>ждународный ежемесячный научный журнал. 2017, № 6, с.67-73</w:t>
      </w:r>
    </w:p>
    <w:p w:rsidR="00AD265C" w:rsidRPr="003C3D7F" w:rsidRDefault="00AD265C" w:rsidP="00163B89">
      <w:pPr>
        <w:pStyle w:val="a8"/>
        <w:numPr>
          <w:ilvl w:val="0"/>
          <w:numId w:val="12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 xml:space="preserve">Карманова А.Е., Семенова Ю. Е. Является ли обузой для экономики стареющее население?/ </w:t>
      </w:r>
      <w:hyperlink r:id="rId15" w:history="1">
        <w:r w:rsidRPr="003C3D7F">
          <w:rPr>
            <w:rFonts w:eastAsia="Times New Roman" w:cs="Times New Roman"/>
            <w:color w:val="000000" w:themeColor="text1"/>
          </w:rPr>
          <w:t>Наука и бизнес: пути развития</w:t>
        </w:r>
      </w:hyperlink>
      <w:r w:rsidRPr="003C3D7F">
        <w:rPr>
          <w:rFonts w:eastAsia="Times New Roman" w:cs="Times New Roman"/>
          <w:color w:val="000000" w:themeColor="text1"/>
        </w:rPr>
        <w:t xml:space="preserve">; Международный ежемесячный научный журнал. 2018, </w:t>
      </w:r>
      <w:hyperlink r:id="rId16" w:history="1">
        <w:r w:rsidRPr="003C3D7F">
          <w:rPr>
            <w:rFonts w:eastAsia="Times New Roman" w:cs="Times New Roman"/>
            <w:color w:val="000000" w:themeColor="text1"/>
          </w:rPr>
          <w:t>№ </w:t>
        </w:r>
      </w:hyperlink>
      <w:r w:rsidRPr="003C3D7F">
        <w:rPr>
          <w:rFonts w:eastAsia="Times New Roman" w:cs="Times New Roman"/>
          <w:color w:val="000000" w:themeColor="text1"/>
        </w:rPr>
        <w:t>, с. 50-52</w:t>
      </w:r>
    </w:p>
    <w:p w:rsidR="00AD265C" w:rsidRPr="003C3D7F" w:rsidRDefault="00AD265C" w:rsidP="00163B89">
      <w:pPr>
        <w:pStyle w:val="a8"/>
        <w:numPr>
          <w:ilvl w:val="0"/>
          <w:numId w:val="12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cs="Times New Roman"/>
          <w:color w:val="000000" w:themeColor="text1"/>
        </w:rPr>
      </w:pPr>
      <w:r w:rsidRPr="003C3D7F">
        <w:rPr>
          <w:rFonts w:eastAsia="Times New Roman" w:cs="Times New Roman"/>
          <w:color w:val="000000" w:themeColor="text1"/>
        </w:rPr>
        <w:t xml:space="preserve">Официальный сайт ВЦИОМ </w:t>
      </w:r>
      <w:r w:rsidRPr="003C3D7F">
        <w:rPr>
          <w:color w:val="000000" w:themeColor="text1"/>
        </w:rPr>
        <w:t>[Электронный ресурс], р</w:t>
      </w:r>
      <w:r w:rsidRPr="003C3D7F">
        <w:rPr>
          <w:color w:val="000000" w:themeColor="text1"/>
        </w:rPr>
        <w:t>е</w:t>
      </w:r>
      <w:r w:rsidRPr="003C3D7F">
        <w:rPr>
          <w:color w:val="000000" w:themeColor="text1"/>
        </w:rPr>
        <w:t xml:space="preserve">жим доступа:  </w:t>
      </w:r>
      <w:hyperlink r:id="rId17" w:history="1">
        <w:r w:rsidRPr="003C3D7F">
          <w:rPr>
            <w:rStyle w:val="af4"/>
            <w:color w:val="000000" w:themeColor="text1"/>
          </w:rPr>
          <w:t>http://op.raj.ru/pdf/chevychelov_slovar_cut.pdf - 29.10.2017</w:t>
        </w:r>
      </w:hyperlink>
      <w:r w:rsidRPr="003C3D7F">
        <w:rPr>
          <w:color w:val="000000" w:themeColor="text1"/>
        </w:rPr>
        <w:t>. режим доступа - свободный, язык русский, последнее  обращение: 09.06.2018 г.</w:t>
      </w:r>
    </w:p>
    <w:p w:rsidR="00AD265C" w:rsidRPr="003C3D7F" w:rsidRDefault="00AD265C" w:rsidP="00163B89">
      <w:pPr>
        <w:pStyle w:val="a8"/>
        <w:numPr>
          <w:ilvl w:val="0"/>
          <w:numId w:val="12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 xml:space="preserve">Семенова Ю. Е. Проблемы самозанятости населения в современной России/ В сборнике: </w:t>
      </w:r>
      <w:hyperlink r:id="rId18" w:history="1">
        <w:r w:rsidRPr="003C3D7F">
          <w:rPr>
            <w:rStyle w:val="af4"/>
            <w:rFonts w:cs="Times New Roman"/>
            <w:color w:val="000000" w:themeColor="text1"/>
          </w:rPr>
          <w:t>Качество науки - качество жизни</w:t>
        </w:r>
      </w:hyperlink>
      <w:r w:rsidRPr="003C3D7F">
        <w:rPr>
          <w:rFonts w:cs="Times New Roman"/>
          <w:color w:val="000000" w:themeColor="text1"/>
        </w:rPr>
        <w:t xml:space="preserve"> Материалы 11-й научно-практической конференции. Российский государственный гидрометеорологический университет; Межр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lastRenderedPageBreak/>
        <w:t>гиональная общественная организация "Фонд развития культуры". 2018. С. 75-77.</w:t>
      </w:r>
    </w:p>
    <w:p w:rsidR="00AD265C" w:rsidRPr="003C3D7F" w:rsidRDefault="00AD265C" w:rsidP="00163B89">
      <w:pPr>
        <w:pStyle w:val="a8"/>
        <w:numPr>
          <w:ilvl w:val="0"/>
          <w:numId w:val="12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cs="Times New Roman"/>
          <w:iCs/>
          <w:color w:val="000000" w:themeColor="text1"/>
        </w:rPr>
      </w:pPr>
      <w:r w:rsidRPr="003C3D7F">
        <w:rPr>
          <w:rFonts w:eastAsia="Times New Roman" w:cs="Times New Roman"/>
          <w:color w:val="000000" w:themeColor="text1"/>
        </w:rPr>
        <w:t xml:space="preserve">Семенова Ю.Е. </w:t>
      </w:r>
      <w:hyperlink r:id="rId19" w:history="1">
        <w:r w:rsidRPr="003C3D7F">
          <w:rPr>
            <w:rFonts w:eastAsia="Times New Roman" w:cs="Times New Roman"/>
            <w:bCs/>
            <w:color w:val="000000" w:themeColor="text1"/>
          </w:rPr>
          <w:t>Управление изменениями в организации с позиций концепции эквифинальности</w:t>
        </w:r>
      </w:hyperlink>
      <w:r w:rsidRPr="003C3D7F">
        <w:rPr>
          <w:rFonts w:eastAsia="Times New Roman" w:cs="Times New Roman"/>
          <w:color w:val="000000" w:themeColor="text1"/>
        </w:rPr>
        <w:t xml:space="preserve">/ </w:t>
      </w:r>
      <w:hyperlink r:id="rId20" w:history="1">
        <w:r w:rsidRPr="003C3D7F">
          <w:rPr>
            <w:rFonts w:eastAsia="Times New Roman" w:cs="Times New Roman"/>
            <w:color w:val="000000" w:themeColor="text1"/>
          </w:rPr>
          <w:t>Наука и бизнес: пути ра</w:t>
        </w:r>
        <w:r w:rsidRPr="003C3D7F">
          <w:rPr>
            <w:rFonts w:eastAsia="Times New Roman" w:cs="Times New Roman"/>
            <w:color w:val="000000" w:themeColor="text1"/>
          </w:rPr>
          <w:t>з</w:t>
        </w:r>
        <w:r w:rsidRPr="003C3D7F">
          <w:rPr>
            <w:rFonts w:eastAsia="Times New Roman" w:cs="Times New Roman"/>
            <w:color w:val="000000" w:themeColor="text1"/>
          </w:rPr>
          <w:t>вития</w:t>
        </w:r>
      </w:hyperlink>
      <w:r w:rsidRPr="003C3D7F">
        <w:rPr>
          <w:rFonts w:eastAsia="Times New Roman" w:cs="Times New Roman"/>
          <w:color w:val="000000" w:themeColor="text1"/>
        </w:rPr>
        <w:t xml:space="preserve">; Международный ежемесячный научный журнал. 2017, </w:t>
      </w:r>
      <w:hyperlink r:id="rId21" w:history="1">
        <w:r w:rsidRPr="003C3D7F">
          <w:rPr>
            <w:rFonts w:eastAsia="Times New Roman" w:cs="Times New Roman"/>
            <w:color w:val="000000" w:themeColor="text1"/>
          </w:rPr>
          <w:t>№ 6</w:t>
        </w:r>
      </w:hyperlink>
      <w:r w:rsidRPr="003C3D7F">
        <w:rPr>
          <w:rFonts w:eastAsia="Times New Roman" w:cs="Times New Roman"/>
          <w:color w:val="000000" w:themeColor="text1"/>
        </w:rPr>
        <w:t>, с. 111-114.</w:t>
      </w:r>
    </w:p>
    <w:p w:rsidR="00AD265C" w:rsidRPr="003C3D7F" w:rsidRDefault="00AD265C" w:rsidP="003C3D7F">
      <w:pPr>
        <w:pStyle w:val="a8"/>
        <w:spacing w:after="0"/>
        <w:ind w:left="0" w:firstLine="709"/>
        <w:jc w:val="both"/>
        <w:rPr>
          <w:rFonts w:cs="Times New Roman"/>
          <w:color w:val="000000" w:themeColor="text1"/>
          <w:lang w:val="en-US"/>
        </w:rPr>
      </w:pPr>
    </w:p>
    <w:p w:rsidR="00AD265C" w:rsidRDefault="00AD265C" w:rsidP="003C3D7F">
      <w:pPr>
        <w:pStyle w:val="a8"/>
        <w:spacing w:after="0"/>
        <w:ind w:left="0" w:firstLine="709"/>
        <w:jc w:val="both"/>
        <w:rPr>
          <w:rFonts w:cs="Times New Roman"/>
          <w:color w:val="000000" w:themeColor="text1"/>
        </w:rPr>
      </w:pPr>
    </w:p>
    <w:p w:rsidR="00220373" w:rsidRPr="00220373" w:rsidRDefault="00220373" w:rsidP="003C3D7F">
      <w:pPr>
        <w:pStyle w:val="a8"/>
        <w:spacing w:after="0"/>
        <w:ind w:left="0" w:firstLine="709"/>
        <w:jc w:val="both"/>
        <w:rPr>
          <w:rFonts w:cs="Times New Roman"/>
          <w:color w:val="000000" w:themeColor="text1"/>
        </w:rPr>
      </w:pPr>
    </w:p>
    <w:p w:rsidR="003C2D36" w:rsidRPr="00827706" w:rsidRDefault="003C2D36" w:rsidP="003C2D36">
      <w:pPr>
        <w:spacing w:after="0"/>
        <w:jc w:val="both"/>
        <w:rPr>
          <w:rStyle w:val="aff3"/>
          <w:rFonts w:cs="Times New Roman"/>
          <w:b/>
          <w:bCs/>
          <w:color w:val="000000" w:themeColor="text1"/>
        </w:rPr>
      </w:pPr>
      <w:r w:rsidRPr="003C3D7F">
        <w:rPr>
          <w:rStyle w:val="aff3"/>
          <w:rFonts w:cs="Times New Roman"/>
          <w:color w:val="000000" w:themeColor="text1"/>
        </w:rPr>
        <w:t>Евдокимова В</w:t>
      </w:r>
      <w:r w:rsidRPr="00827706">
        <w:rPr>
          <w:rStyle w:val="aff3"/>
          <w:rFonts w:cs="Times New Roman"/>
          <w:color w:val="000000" w:themeColor="text1"/>
        </w:rPr>
        <w:t>.</w:t>
      </w:r>
      <w:r w:rsidRPr="003C3D7F">
        <w:rPr>
          <w:rStyle w:val="aff3"/>
          <w:rFonts w:cs="Times New Roman"/>
          <w:color w:val="000000" w:themeColor="text1"/>
        </w:rPr>
        <w:t xml:space="preserve"> С</w:t>
      </w:r>
      <w:r w:rsidRPr="00827706">
        <w:rPr>
          <w:rStyle w:val="aff3"/>
          <w:rFonts w:cs="Times New Roman"/>
          <w:color w:val="000000" w:themeColor="text1"/>
        </w:rPr>
        <w:t>.</w:t>
      </w:r>
    </w:p>
    <w:p w:rsidR="003C2D36" w:rsidRPr="003C2D36" w:rsidRDefault="003C2D36" w:rsidP="003C2D36">
      <w:pPr>
        <w:spacing w:after="0"/>
        <w:jc w:val="both"/>
        <w:rPr>
          <w:rStyle w:val="17"/>
          <w:rFonts w:cs="Times New Roman"/>
          <w:color w:val="000000" w:themeColor="text1"/>
          <w:sz w:val="20"/>
        </w:rPr>
      </w:pPr>
      <w:r w:rsidRPr="003C2D36">
        <w:rPr>
          <w:rStyle w:val="17"/>
          <w:rFonts w:cs="Times New Roman"/>
          <w:color w:val="000000" w:themeColor="text1"/>
          <w:sz w:val="20"/>
        </w:rPr>
        <w:t>Российский государственный гидрометеорологический университет</w:t>
      </w:r>
    </w:p>
    <w:p w:rsidR="00AD265C" w:rsidRPr="003C3D7F" w:rsidRDefault="00AD265C" w:rsidP="003C2D36">
      <w:pPr>
        <w:spacing w:after="0"/>
        <w:jc w:val="center"/>
        <w:rPr>
          <w:rFonts w:cs="Times New Roman"/>
          <w:b/>
          <w:color w:val="000000" w:themeColor="text1"/>
        </w:rPr>
      </w:pPr>
      <w:r w:rsidRPr="003C3D7F">
        <w:rPr>
          <w:rFonts w:cs="Times New Roman"/>
          <w:b/>
          <w:color w:val="000000" w:themeColor="text1"/>
        </w:rPr>
        <w:t>СКОЛЬКО СТОИТ СОВРЕМЕННОЕ ИСКУССТВО?</w:t>
      </w:r>
    </w:p>
    <w:p w:rsidR="00AD265C" w:rsidRPr="003C3D7F" w:rsidRDefault="00AD265C" w:rsidP="003C3D7F">
      <w:pPr>
        <w:spacing w:after="0"/>
        <w:ind w:firstLine="709"/>
        <w:jc w:val="both"/>
        <w:rPr>
          <w:rStyle w:val="aff3"/>
          <w:rFonts w:cs="Times New Roman"/>
          <w:color w:val="000000" w:themeColor="text1"/>
        </w:rPr>
      </w:pPr>
    </w:p>
    <w:p w:rsidR="00AD265C" w:rsidRPr="003C3D7F" w:rsidRDefault="00AD265C" w:rsidP="003C3D7F">
      <w:pPr>
        <w:spacing w:after="0"/>
        <w:ind w:firstLine="709"/>
        <w:contextualSpacing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На сегодняшний день современное искусство является с</w:t>
      </w:r>
      <w:r w:rsidRPr="003C3D7F">
        <w:rPr>
          <w:rFonts w:cs="Times New Roman"/>
          <w:color w:val="000000" w:themeColor="text1"/>
        </w:rPr>
        <w:t>а</w:t>
      </w:r>
      <w:r w:rsidRPr="003C3D7F">
        <w:rPr>
          <w:rFonts w:cs="Times New Roman"/>
          <w:color w:val="000000" w:themeColor="text1"/>
        </w:rPr>
        <w:t>мым оживленный сегментом арт-рынка, на которое направлено основное внимание, ведь каждая работа обладает огромным ф</w:t>
      </w:r>
      <w:r w:rsidRPr="003C3D7F">
        <w:rPr>
          <w:rFonts w:cs="Times New Roman"/>
          <w:color w:val="000000" w:themeColor="text1"/>
        </w:rPr>
        <w:t>и</w:t>
      </w:r>
      <w:r w:rsidRPr="003C3D7F">
        <w:rPr>
          <w:rFonts w:cs="Times New Roman"/>
          <w:color w:val="000000" w:themeColor="text1"/>
        </w:rPr>
        <w:t>нансовым потенциалом. Оно затрагивает не только общественные интересы, но и интересы всех тех, кто покупает искусство, пишет о нем и финансирует в него. Изменения цен на рынке современного искусства происходят быстрее и значительнее, чем в любом др</w:t>
      </w:r>
      <w:r w:rsidRPr="003C3D7F">
        <w:rPr>
          <w:rFonts w:cs="Times New Roman"/>
          <w:color w:val="000000" w:themeColor="text1"/>
        </w:rPr>
        <w:t>у</w:t>
      </w:r>
      <w:r w:rsidRPr="003C3D7F">
        <w:rPr>
          <w:rFonts w:cs="Times New Roman"/>
          <w:color w:val="000000" w:themeColor="text1"/>
        </w:rPr>
        <w:t>гом сегменте арт-рынка да и рынка в целом. Ярким примером м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жет служить аукционная судьба работы российского художника авангардиста К. Малевича «Супрематическая композиция» прод</w:t>
      </w:r>
      <w:r w:rsidRPr="003C3D7F">
        <w:rPr>
          <w:rFonts w:cs="Times New Roman"/>
          <w:color w:val="000000" w:themeColor="text1"/>
        </w:rPr>
        <w:t>а</w:t>
      </w:r>
      <w:r w:rsidRPr="003C3D7F">
        <w:rPr>
          <w:rFonts w:cs="Times New Roman"/>
          <w:color w:val="000000" w:themeColor="text1"/>
        </w:rPr>
        <w:t>на на аукционе Christie's за $85,8 млн. А в 2008 году она была пр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дана за $60 млн., уже не первый раз устанавливая рекорд для ру</w:t>
      </w:r>
      <w:r w:rsidRPr="003C3D7F">
        <w:rPr>
          <w:rFonts w:cs="Times New Roman"/>
          <w:color w:val="000000" w:themeColor="text1"/>
        </w:rPr>
        <w:t>с</w:t>
      </w:r>
      <w:r w:rsidRPr="003C3D7F">
        <w:rPr>
          <w:rFonts w:cs="Times New Roman"/>
          <w:color w:val="000000" w:themeColor="text1"/>
        </w:rPr>
        <w:t>ского искусства</w:t>
      </w:r>
      <w:r w:rsidRPr="003C3D7F">
        <w:rPr>
          <w:rFonts w:cs="Times New Roman"/>
          <w:color w:val="000000" w:themeColor="text1"/>
        </w:rPr>
        <w:sym w:font="Symbol" w:char="F05B"/>
      </w:r>
      <w:r w:rsidRPr="003C3D7F">
        <w:rPr>
          <w:rFonts w:cs="Times New Roman"/>
          <w:color w:val="000000" w:themeColor="text1"/>
        </w:rPr>
        <w:t>6</w:t>
      </w:r>
      <w:r w:rsidRPr="003C3D7F">
        <w:rPr>
          <w:rFonts w:cs="Times New Roman"/>
          <w:color w:val="000000" w:themeColor="text1"/>
        </w:rPr>
        <w:sym w:font="Symbol" w:char="F05D"/>
      </w:r>
      <w:r w:rsidR="00220373" w:rsidRPr="003C3D7F">
        <w:rPr>
          <w:rFonts w:cs="Times New Roman"/>
          <w:color w:val="000000" w:themeColor="text1"/>
        </w:rPr>
        <w:t>.</w:t>
      </w:r>
    </w:p>
    <w:p w:rsidR="00AD265C" w:rsidRPr="003C3D7F" w:rsidRDefault="00AD265C" w:rsidP="003C3D7F">
      <w:pPr>
        <w:spacing w:after="0"/>
        <w:ind w:firstLine="709"/>
        <w:contextualSpacing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Легко ли представить что доля рынка современного иску</w:t>
      </w:r>
      <w:r w:rsidRPr="003C3D7F">
        <w:rPr>
          <w:rFonts w:cs="Times New Roman"/>
          <w:color w:val="000000" w:themeColor="text1"/>
        </w:rPr>
        <w:t>с</w:t>
      </w:r>
      <w:r w:rsidRPr="003C3D7F">
        <w:rPr>
          <w:rFonts w:cs="Times New Roman"/>
          <w:color w:val="000000" w:themeColor="text1"/>
        </w:rPr>
        <w:t>ства в США занимает 43,8%? В целом искусство, к которому можно отнести выставки, музеи, театры, продажу картин принесли в эк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номику Америки только в 2015 году $763,3 млрд. Интересно то, что эти цифры выше, чем показатели сектора сельского хозяйства или транспортной системы за тот же период. К сожалению, Россия т</w:t>
      </w:r>
      <w:r w:rsidRPr="003C3D7F">
        <w:rPr>
          <w:rFonts w:cs="Times New Roman"/>
          <w:color w:val="000000" w:themeColor="text1"/>
        </w:rPr>
        <w:t>а</w:t>
      </w:r>
      <w:r w:rsidRPr="003C3D7F">
        <w:rPr>
          <w:rFonts w:cs="Times New Roman"/>
          <w:color w:val="000000" w:themeColor="text1"/>
        </w:rPr>
        <w:lastRenderedPageBreak/>
        <w:t>кими показателями похвастаться не может - пока мы даже не вх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дим в ТОП-10 стран по продажам современного искусства. Первое место, как уже писалось выше у США, второе место - Китай с 23,5%, а третье - Великобритания 21,2%, а  на девятом и десятом местах Южная Корея и Бельгия соответственно с долей рынка в 0,4%</w:t>
      </w:r>
      <w:r w:rsidRPr="003C3D7F">
        <w:rPr>
          <w:rFonts w:cs="Times New Roman"/>
          <w:color w:val="000000" w:themeColor="text1"/>
        </w:rPr>
        <w:sym w:font="Symbol" w:char="F05B"/>
      </w:r>
      <w:r w:rsidRPr="003C3D7F">
        <w:rPr>
          <w:rFonts w:cs="Times New Roman"/>
          <w:color w:val="000000" w:themeColor="text1"/>
        </w:rPr>
        <w:t>5</w:t>
      </w:r>
      <w:r w:rsidRPr="003C3D7F">
        <w:rPr>
          <w:rFonts w:cs="Times New Roman"/>
          <w:color w:val="000000" w:themeColor="text1"/>
        </w:rPr>
        <w:sym w:font="Symbol" w:char="F05D"/>
      </w:r>
      <w:r w:rsidR="00220373" w:rsidRPr="003C3D7F">
        <w:rPr>
          <w:rFonts w:cs="Times New Roman"/>
          <w:color w:val="000000" w:themeColor="text1"/>
        </w:rPr>
        <w:t>.</w:t>
      </w:r>
    </w:p>
    <w:p w:rsidR="00AD265C" w:rsidRPr="003C3D7F" w:rsidRDefault="00AD265C" w:rsidP="003C3D7F">
      <w:pPr>
        <w:spacing w:after="0"/>
        <w:ind w:firstLine="709"/>
        <w:contextualSpacing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Основная торговля современным искусством сосредоточ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>на в четырех крупнейших центрах — на Нью-Йорк, Лондон, Гонконг и Пекин приходится 83% мировых аукционных продаж, хотя только 20% проданных лотов фактически остаются в указанных городах. </w:t>
      </w:r>
    </w:p>
    <w:p w:rsidR="00AD265C" w:rsidRPr="003C3D7F" w:rsidRDefault="00AD265C" w:rsidP="003C3D7F">
      <w:pPr>
        <w:spacing w:after="0"/>
        <w:ind w:firstLine="709"/>
        <w:contextualSpacing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В 2008 году на аукционе в Лондоне с молотка за $5,8 млн.ушла картина Ильи Кабакова «Жук». Сегодня это самая дор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 xml:space="preserve">гая работа в истории российского современного искусства. Откуда берётся такая цена? </w:t>
      </w:r>
    </w:p>
    <w:p w:rsidR="00AD265C" w:rsidRPr="003C3D7F" w:rsidRDefault="00AD265C" w:rsidP="003C3D7F">
      <w:pPr>
        <w:spacing w:after="0"/>
        <w:ind w:firstLine="709"/>
        <w:contextualSpacing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На стоимость влияют три основных фактора – известность автора на арт-рынке, формат работы, а также новаторство с поз</w:t>
      </w:r>
      <w:r w:rsidRPr="003C3D7F">
        <w:rPr>
          <w:rFonts w:cs="Times New Roman"/>
          <w:color w:val="000000" w:themeColor="text1"/>
        </w:rPr>
        <w:t>и</w:t>
      </w:r>
      <w:r w:rsidRPr="003C3D7F">
        <w:rPr>
          <w:rFonts w:cs="Times New Roman"/>
          <w:color w:val="000000" w:themeColor="text1"/>
        </w:rPr>
        <w:t>ции искусства. От этого и будет зависеть, какую сумму покупатели буду готовы заплатить. Даже равные по качеству работы могут ст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ить по-разному, это уже будет зависеть от известности художника в арт-среде. Как правило, для определения конкретной рыночной стоимости картин аукционные дома опираются на продажи автора за последние 4-5 лет. На стоимость так же влияют известность  а</w:t>
      </w:r>
      <w:r w:rsidRPr="003C3D7F">
        <w:rPr>
          <w:rFonts w:cs="Times New Roman"/>
          <w:color w:val="000000" w:themeColor="text1"/>
        </w:rPr>
        <w:t>в</w:t>
      </w:r>
      <w:r w:rsidRPr="003C3D7F">
        <w:rPr>
          <w:rFonts w:cs="Times New Roman"/>
          <w:color w:val="000000" w:themeColor="text1"/>
        </w:rPr>
        <w:t>тора, качество работы и ее история. С каждой персональной в</w:t>
      </w:r>
      <w:r w:rsidRPr="003C3D7F">
        <w:rPr>
          <w:rFonts w:cs="Times New Roman"/>
          <w:color w:val="000000" w:themeColor="text1"/>
        </w:rPr>
        <w:t>ы</w:t>
      </w:r>
      <w:r w:rsidRPr="003C3D7F">
        <w:rPr>
          <w:rFonts w:cs="Times New Roman"/>
          <w:color w:val="000000" w:themeColor="text1"/>
        </w:rPr>
        <w:t>ставкой в музеях и включением в ту или иную коллекцию, сто</w:t>
      </w:r>
      <w:r w:rsidRPr="003C3D7F">
        <w:rPr>
          <w:rFonts w:cs="Times New Roman"/>
          <w:color w:val="000000" w:themeColor="text1"/>
        </w:rPr>
        <w:t>и</w:t>
      </w:r>
      <w:r w:rsidRPr="003C3D7F">
        <w:rPr>
          <w:rFonts w:cs="Times New Roman"/>
          <w:color w:val="000000" w:themeColor="text1"/>
        </w:rPr>
        <w:t>мость работ художника поднимается на десять-двадцать про</w:t>
      </w:r>
      <w:r w:rsidR="008C3765">
        <w:rPr>
          <w:rFonts w:cs="Times New Roman"/>
          <w:color w:val="000000" w:themeColor="text1"/>
        </w:rPr>
        <w:t>-</w:t>
      </w:r>
      <w:r w:rsidRPr="003C3D7F">
        <w:rPr>
          <w:rFonts w:cs="Times New Roman"/>
          <w:color w:val="000000" w:themeColor="text1"/>
        </w:rPr>
        <w:t>центов.</w:t>
      </w:r>
    </w:p>
    <w:p w:rsidR="00AD265C" w:rsidRPr="003C3D7F" w:rsidRDefault="00AD265C" w:rsidP="003C3D7F">
      <w:pPr>
        <w:spacing w:after="0"/>
        <w:ind w:firstLine="709"/>
        <w:contextualSpacing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Отличной иллюстрацией изменения цен на современное искусство является картина «Разлагающаяся плоть» (1991) брита</w:t>
      </w:r>
      <w:r w:rsidRPr="003C3D7F">
        <w:rPr>
          <w:rFonts w:cs="Times New Roman"/>
          <w:color w:val="000000" w:themeColor="text1"/>
        </w:rPr>
        <w:t>н</w:t>
      </w:r>
      <w:r w:rsidRPr="003C3D7F">
        <w:rPr>
          <w:rFonts w:cs="Times New Roman"/>
          <w:color w:val="000000" w:themeColor="text1"/>
        </w:rPr>
        <w:t>ского художника Гленна Брауна. В феврале 2001 года картина была продана за $33 тыс. в лондонскую Коллекцию Крэнфорд, где она находилась в течение 16 лет и выставлялась в экспозиции. По мере роста художественной репутации и стоимости работ Гленна Бра</w:t>
      </w:r>
      <w:r w:rsidRPr="003C3D7F">
        <w:rPr>
          <w:rFonts w:cs="Times New Roman"/>
          <w:color w:val="000000" w:themeColor="text1"/>
        </w:rPr>
        <w:t>у</w:t>
      </w:r>
      <w:r w:rsidRPr="003C3D7F">
        <w:rPr>
          <w:rFonts w:cs="Times New Roman"/>
          <w:color w:val="000000" w:themeColor="text1"/>
        </w:rPr>
        <w:t xml:space="preserve">на, соответсвенно росла и оценка картины на арт-рынке. В 2016 </w:t>
      </w:r>
      <w:r w:rsidRPr="003C3D7F">
        <w:rPr>
          <w:rFonts w:cs="Times New Roman"/>
          <w:color w:val="000000" w:themeColor="text1"/>
        </w:rPr>
        <w:lastRenderedPageBreak/>
        <w:t>году Коллекция Крэнфорд выставила картину на аукцион Christie’s, и это принесло ей сумму, в десять раз превышающую первон</w:t>
      </w:r>
      <w:r w:rsidRPr="003C3D7F">
        <w:rPr>
          <w:rFonts w:cs="Times New Roman"/>
          <w:color w:val="000000" w:themeColor="text1"/>
        </w:rPr>
        <w:t>а</w:t>
      </w:r>
      <w:r w:rsidRPr="003C3D7F">
        <w:rPr>
          <w:rFonts w:cs="Times New Roman"/>
          <w:color w:val="000000" w:themeColor="text1"/>
        </w:rPr>
        <w:t xml:space="preserve">чальную. В то же время рынок может быть и «недружелюбным», а ценность работ внезапно упасть. В 2014 году на вторичном рынке появилось несколько картин молодого художника Кристиана Розы (р. 1982), собравших в общей сложности $1 млн, однако, несмотря на выставку в лондонской галерее White Cube, в следующем году цены на картины художника упали на 50% </w:t>
      </w:r>
      <w:r w:rsidRPr="003C3D7F">
        <w:rPr>
          <w:rFonts w:cs="Times New Roman"/>
          <w:color w:val="000000" w:themeColor="text1"/>
        </w:rPr>
        <w:sym w:font="Symbol" w:char="F05B"/>
      </w:r>
      <w:r w:rsidRPr="003C3D7F">
        <w:rPr>
          <w:rFonts w:cs="Times New Roman"/>
          <w:color w:val="000000" w:themeColor="text1"/>
        </w:rPr>
        <w:t>7</w:t>
      </w:r>
      <w:r w:rsidRPr="003C3D7F">
        <w:rPr>
          <w:rFonts w:cs="Times New Roman"/>
          <w:color w:val="000000" w:themeColor="text1"/>
        </w:rPr>
        <w:sym w:font="Symbol" w:char="F05D"/>
      </w:r>
      <w:r w:rsidR="008C3765" w:rsidRPr="003C3D7F">
        <w:rPr>
          <w:rFonts w:cs="Times New Roman"/>
          <w:color w:val="000000" w:themeColor="text1"/>
        </w:rPr>
        <w:t>.</w:t>
      </w:r>
    </w:p>
    <w:p w:rsidR="00AD265C" w:rsidRPr="003C3D7F" w:rsidRDefault="00AD265C" w:rsidP="003C3D7F">
      <w:pPr>
        <w:spacing w:after="0"/>
        <w:ind w:firstLine="709"/>
        <w:contextualSpacing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Огромный финансовый потенциал рынка современного и</w:t>
      </w:r>
      <w:r w:rsidRPr="003C3D7F">
        <w:rPr>
          <w:rFonts w:cs="Times New Roman"/>
          <w:color w:val="000000" w:themeColor="text1"/>
        </w:rPr>
        <w:t>с</w:t>
      </w:r>
      <w:r w:rsidRPr="003C3D7F">
        <w:rPr>
          <w:rFonts w:cs="Times New Roman"/>
          <w:color w:val="000000" w:themeColor="text1"/>
        </w:rPr>
        <w:t>кусства иллюстрирует работа Жан-Мишеля Баскиа, купленная 8 мая 1984 года за $20,9 тыс и проданной за $110,5 млн 33 года спу</w:t>
      </w:r>
      <w:r w:rsidRPr="003C3D7F">
        <w:rPr>
          <w:rFonts w:cs="Times New Roman"/>
          <w:color w:val="000000" w:themeColor="text1"/>
        </w:rPr>
        <w:t>с</w:t>
      </w:r>
      <w:r w:rsidRPr="003C3D7F">
        <w:rPr>
          <w:rFonts w:cs="Times New Roman"/>
          <w:color w:val="000000" w:themeColor="text1"/>
        </w:rPr>
        <w:t>тя.  Цены на современное искусство развиваются по гораздо более неровной траектории, чем цены на работы за другие художестве</w:t>
      </w:r>
      <w:r w:rsidRPr="003C3D7F">
        <w:rPr>
          <w:rFonts w:cs="Times New Roman"/>
          <w:color w:val="000000" w:themeColor="text1"/>
        </w:rPr>
        <w:t>н</w:t>
      </w:r>
      <w:r w:rsidRPr="003C3D7F">
        <w:rPr>
          <w:rFonts w:cs="Times New Roman"/>
          <w:color w:val="000000" w:themeColor="text1"/>
        </w:rPr>
        <w:t xml:space="preserve">ные периоды </w:t>
      </w:r>
      <w:r w:rsidRPr="003C3D7F">
        <w:rPr>
          <w:rFonts w:cs="Times New Roman"/>
          <w:color w:val="000000" w:themeColor="text1"/>
        </w:rPr>
        <w:sym w:font="Symbol" w:char="F05B"/>
      </w:r>
      <w:r w:rsidRPr="003C3D7F">
        <w:rPr>
          <w:rFonts w:cs="Times New Roman"/>
          <w:color w:val="000000" w:themeColor="text1"/>
        </w:rPr>
        <w:t>4,с.306</w:t>
      </w:r>
      <w:r w:rsidRPr="003C3D7F">
        <w:rPr>
          <w:rFonts w:cs="Times New Roman"/>
          <w:color w:val="000000" w:themeColor="text1"/>
        </w:rPr>
        <w:sym w:font="Symbol" w:char="F05D"/>
      </w:r>
      <w:r w:rsidR="008C3765" w:rsidRPr="003C3D7F">
        <w:rPr>
          <w:rFonts w:cs="Times New Roman"/>
          <w:color w:val="000000" w:themeColor="text1"/>
        </w:rPr>
        <w:t>.</w:t>
      </w:r>
      <w:r w:rsidRPr="003C3D7F">
        <w:rPr>
          <w:rFonts w:cs="Times New Roman"/>
          <w:color w:val="000000" w:themeColor="text1"/>
        </w:rPr>
        <w:t xml:space="preserve"> Периоды энтузиазма коллекционеров см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>няются периодами колебаний. Однако в последние месяцы се</w:t>
      </w:r>
      <w:r w:rsidRPr="003C3D7F">
        <w:rPr>
          <w:rFonts w:cs="Times New Roman"/>
          <w:color w:val="000000" w:themeColor="text1"/>
        </w:rPr>
        <w:t>г</w:t>
      </w:r>
      <w:r w:rsidRPr="003C3D7F">
        <w:rPr>
          <w:rFonts w:cs="Times New Roman"/>
          <w:color w:val="000000" w:themeColor="text1"/>
        </w:rPr>
        <w:t>мент современного искусства доказал, что является основным ст</w:t>
      </w:r>
      <w:r w:rsidRPr="003C3D7F">
        <w:rPr>
          <w:rFonts w:cs="Times New Roman"/>
          <w:color w:val="000000" w:themeColor="text1"/>
        </w:rPr>
        <w:t>и</w:t>
      </w:r>
      <w:r w:rsidRPr="003C3D7F">
        <w:rPr>
          <w:rFonts w:cs="Times New Roman"/>
          <w:color w:val="000000" w:themeColor="text1"/>
        </w:rPr>
        <w:t>мулятором всего арт-рынка.</w:t>
      </w:r>
    </w:p>
    <w:p w:rsidR="00AD265C" w:rsidRPr="003C3D7F" w:rsidRDefault="00AD265C" w:rsidP="003C3D7F">
      <w:pPr>
        <w:spacing w:after="0"/>
        <w:ind w:firstLine="709"/>
        <w:contextualSpacing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 xml:space="preserve"> Российский предприниматель XIX века Павел Третьяков х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 xml:space="preserve">тел купить у художника Флавицкого картину «Княжну Тараканову», за которую предложил 3 тыс. рублей, но художник запросил 5 тыс. рублей </w:t>
      </w:r>
      <w:r w:rsidRPr="003C3D7F">
        <w:rPr>
          <w:rFonts w:cs="Times New Roman"/>
          <w:color w:val="000000" w:themeColor="text1"/>
        </w:rPr>
        <w:sym w:font="Symbol" w:char="F05B"/>
      </w:r>
      <w:r w:rsidRPr="003C3D7F">
        <w:rPr>
          <w:rFonts w:cs="Times New Roman"/>
          <w:color w:val="000000" w:themeColor="text1"/>
        </w:rPr>
        <w:t>2</w:t>
      </w:r>
      <w:r w:rsidRPr="003C3D7F">
        <w:rPr>
          <w:rFonts w:cs="Times New Roman"/>
          <w:color w:val="000000" w:themeColor="text1"/>
        </w:rPr>
        <w:sym w:font="Symbol" w:char="F05D"/>
      </w:r>
      <w:r w:rsidR="008C3765" w:rsidRPr="003C3D7F">
        <w:rPr>
          <w:rFonts w:cs="Times New Roman"/>
          <w:color w:val="000000" w:themeColor="text1"/>
        </w:rPr>
        <w:t>.</w:t>
      </w:r>
      <w:r w:rsidRPr="003C3D7F">
        <w:rPr>
          <w:rFonts w:cs="Times New Roman"/>
          <w:color w:val="000000" w:themeColor="text1"/>
        </w:rPr>
        <w:t xml:space="preserve"> В итоге,  картина попала в коллекцию только после смерти Флавицкого, скончавшегося осенью 1866 г. Брат покойного продал её за 4 тыс. рублей. Теперь возникает вопрос, что же такое 4 000 рублей в 1866 г.? Средняя зарплата в тот период была 25 рублей в месяц. Это значит что работа была куплена за 160 сре</w:t>
      </w:r>
      <w:r w:rsidRPr="003C3D7F">
        <w:rPr>
          <w:rFonts w:cs="Times New Roman"/>
          <w:color w:val="000000" w:themeColor="text1"/>
        </w:rPr>
        <w:t>д</w:t>
      </w:r>
      <w:r w:rsidRPr="003C3D7F">
        <w:rPr>
          <w:rFonts w:cs="Times New Roman"/>
          <w:color w:val="000000" w:themeColor="text1"/>
        </w:rPr>
        <w:t>немесячных зарплат, т.е. 5 659 040 руб. в пересчете на сегодня</w:t>
      </w:r>
      <w:r w:rsidRPr="003C3D7F">
        <w:rPr>
          <w:rFonts w:cs="Times New Roman"/>
          <w:color w:val="000000" w:themeColor="text1"/>
        </w:rPr>
        <w:t>ш</w:t>
      </w:r>
      <w:r w:rsidRPr="003C3D7F">
        <w:rPr>
          <w:rFonts w:cs="Times New Roman"/>
          <w:color w:val="000000" w:themeColor="text1"/>
        </w:rPr>
        <w:t>нее время (из расчета 35 369, средней зарплаты в 2017 году в Ро</w:t>
      </w:r>
      <w:r w:rsidRPr="003C3D7F">
        <w:rPr>
          <w:rFonts w:cs="Times New Roman"/>
          <w:color w:val="000000" w:themeColor="text1"/>
        </w:rPr>
        <w:t>с</w:t>
      </w:r>
      <w:r w:rsidRPr="003C3D7F">
        <w:rPr>
          <w:rFonts w:cs="Times New Roman"/>
          <w:color w:val="000000" w:themeColor="text1"/>
        </w:rPr>
        <w:t>сии). Нужно  учитывать и то, что это цена за художника, которого не знали нигде в мире, кроме России. Интересно, что за столько же была куплена Третьяковым «Утро в сосновом бору» известных х</w:t>
      </w:r>
      <w:r w:rsidRPr="003C3D7F">
        <w:rPr>
          <w:rFonts w:cs="Times New Roman"/>
          <w:color w:val="000000" w:themeColor="text1"/>
        </w:rPr>
        <w:t>у</w:t>
      </w:r>
      <w:r w:rsidRPr="003C3D7F">
        <w:rPr>
          <w:rFonts w:cs="Times New Roman"/>
          <w:color w:val="000000" w:themeColor="text1"/>
        </w:rPr>
        <w:t>дожников Шишкина и Савицкого. А вот работы Верещагина Треть</w:t>
      </w:r>
      <w:r w:rsidRPr="003C3D7F">
        <w:rPr>
          <w:rFonts w:cs="Times New Roman"/>
          <w:color w:val="000000" w:themeColor="text1"/>
        </w:rPr>
        <w:t>я</w:t>
      </w:r>
      <w:r w:rsidRPr="003C3D7F">
        <w:rPr>
          <w:rFonts w:cs="Times New Roman"/>
          <w:color w:val="000000" w:themeColor="text1"/>
        </w:rPr>
        <w:t xml:space="preserve">кову обошлись в 90 тыс. рублей, что в пересчёте на сегодняшние </w:t>
      </w:r>
      <w:r w:rsidRPr="003C3D7F">
        <w:rPr>
          <w:rFonts w:cs="Times New Roman"/>
          <w:color w:val="000000" w:themeColor="text1"/>
        </w:rPr>
        <w:lastRenderedPageBreak/>
        <w:t>дни составляет 127 328 400 рублей. Стоит принять факт, что иску</w:t>
      </w:r>
      <w:r w:rsidRPr="003C3D7F">
        <w:rPr>
          <w:rFonts w:cs="Times New Roman"/>
          <w:color w:val="000000" w:themeColor="text1"/>
        </w:rPr>
        <w:t>с</w:t>
      </w:r>
      <w:r w:rsidRPr="003C3D7F">
        <w:rPr>
          <w:rFonts w:cs="Times New Roman"/>
          <w:color w:val="000000" w:themeColor="text1"/>
        </w:rPr>
        <w:t>ство всегда стоило дорого, в любое время, в любой стране.</w:t>
      </w:r>
    </w:p>
    <w:p w:rsidR="00AD265C" w:rsidRPr="003C3D7F" w:rsidRDefault="00AD265C" w:rsidP="003C3D7F">
      <w:pPr>
        <w:spacing w:after="0"/>
        <w:ind w:firstLine="709"/>
        <w:contextualSpacing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Структура рынка современного искусства стала эффекти</w:t>
      </w:r>
      <w:r w:rsidRPr="003C3D7F">
        <w:rPr>
          <w:rFonts w:cs="Times New Roman"/>
          <w:color w:val="000000" w:themeColor="text1"/>
        </w:rPr>
        <w:t>в</w:t>
      </w:r>
      <w:r w:rsidRPr="003C3D7F">
        <w:rPr>
          <w:rFonts w:cs="Times New Roman"/>
          <w:color w:val="000000" w:themeColor="text1"/>
        </w:rPr>
        <w:t>ной за последнее двадцатилетие, но чтобы обеспечить доходность от продажи и перепродажи современного искусства, все равно придется учитывать ликвидность каждого отдельного художника, его годовой объем продаж и географическое распределение рынка работ. Рынок произведений искусства представляет собой быстро изменяющуюся, открытую систему, подчиняющуюся принципу э</w:t>
      </w:r>
      <w:r w:rsidRPr="003C3D7F">
        <w:rPr>
          <w:rFonts w:cs="Times New Roman"/>
          <w:color w:val="000000" w:themeColor="text1"/>
        </w:rPr>
        <w:t>к</w:t>
      </w:r>
      <w:r w:rsidRPr="003C3D7F">
        <w:rPr>
          <w:rFonts w:cs="Times New Roman"/>
          <w:color w:val="000000" w:themeColor="text1"/>
        </w:rPr>
        <w:t xml:space="preserve">вифинальности в своем развитии </w:t>
      </w:r>
      <w:r w:rsidRPr="003C3D7F">
        <w:rPr>
          <w:rFonts w:cs="Times New Roman"/>
          <w:color w:val="000000" w:themeColor="text1"/>
        </w:rPr>
        <w:sym w:font="Symbol" w:char="F05B"/>
      </w:r>
      <w:r w:rsidRPr="003C3D7F">
        <w:rPr>
          <w:rFonts w:cs="Times New Roman"/>
          <w:color w:val="000000" w:themeColor="text1"/>
        </w:rPr>
        <w:t>1,с.38; 3,с.111</w:t>
      </w:r>
      <w:r w:rsidRPr="003C3D7F">
        <w:rPr>
          <w:rFonts w:cs="Times New Roman"/>
          <w:color w:val="000000" w:themeColor="text1"/>
        </w:rPr>
        <w:sym w:font="Symbol" w:char="F05D"/>
      </w:r>
      <w:r w:rsidR="008C3765" w:rsidRPr="003C3D7F">
        <w:rPr>
          <w:rFonts w:cs="Times New Roman"/>
          <w:color w:val="000000" w:themeColor="text1"/>
        </w:rPr>
        <w:t>.</w:t>
      </w:r>
      <w:r w:rsidRPr="003C3D7F">
        <w:rPr>
          <w:rFonts w:cs="Times New Roman"/>
          <w:color w:val="000000" w:themeColor="text1"/>
        </w:rPr>
        <w:t xml:space="preserve">  В целом, сегодня современное искусство представляет собой достаточно конкурен</w:t>
      </w:r>
      <w:r w:rsidRPr="003C3D7F">
        <w:rPr>
          <w:rFonts w:cs="Times New Roman"/>
          <w:color w:val="000000" w:themeColor="text1"/>
        </w:rPr>
        <w:t>т</w:t>
      </w:r>
      <w:r w:rsidRPr="003C3D7F">
        <w:rPr>
          <w:rFonts w:cs="Times New Roman"/>
          <w:color w:val="000000" w:themeColor="text1"/>
        </w:rPr>
        <w:t>ную альтернативную инвестицию на финансовом рынке.</w:t>
      </w:r>
    </w:p>
    <w:p w:rsidR="00AD265C" w:rsidRPr="003C3D7F" w:rsidRDefault="00AD265C" w:rsidP="003C3D7F">
      <w:pPr>
        <w:spacing w:after="0"/>
        <w:ind w:firstLine="709"/>
        <w:contextualSpacing/>
        <w:jc w:val="both"/>
        <w:rPr>
          <w:rFonts w:cs="Times New Roman"/>
          <w:color w:val="000000" w:themeColor="text1"/>
        </w:rPr>
      </w:pPr>
    </w:p>
    <w:p w:rsidR="00AD265C" w:rsidRPr="003C2D36" w:rsidRDefault="00AD265C" w:rsidP="005546FC">
      <w:pPr>
        <w:spacing w:after="0"/>
        <w:contextualSpacing/>
        <w:jc w:val="center"/>
        <w:rPr>
          <w:rFonts w:eastAsia="Times New Roman" w:cs="Times New Roman"/>
          <w:color w:val="000000" w:themeColor="text1"/>
        </w:rPr>
      </w:pPr>
      <w:r w:rsidRPr="003C2D36">
        <w:rPr>
          <w:rFonts w:eastAsia="Times New Roman" w:cs="Times New Roman"/>
          <w:color w:val="000000" w:themeColor="text1"/>
        </w:rPr>
        <w:t>Список литературы:</w:t>
      </w:r>
    </w:p>
    <w:p w:rsidR="00AD265C" w:rsidRPr="003C3D7F" w:rsidRDefault="00AD265C" w:rsidP="00553DDF">
      <w:pPr>
        <w:pStyle w:val="a8"/>
        <w:numPr>
          <w:ilvl w:val="0"/>
          <w:numId w:val="15"/>
        </w:numPr>
        <w:tabs>
          <w:tab w:val="left" w:pos="284"/>
        </w:tabs>
        <w:spacing w:after="0"/>
        <w:ind w:left="0"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Десфонтейнес Л.Г., Семенова Ю. Е. Принятие упра</w:t>
      </w:r>
      <w:r w:rsidRPr="003C3D7F">
        <w:rPr>
          <w:rFonts w:cs="Times New Roman"/>
          <w:color w:val="000000" w:themeColor="text1"/>
        </w:rPr>
        <w:t>в</w:t>
      </w:r>
      <w:r w:rsidRPr="003C3D7F">
        <w:rPr>
          <w:rFonts w:cs="Times New Roman"/>
          <w:color w:val="000000" w:themeColor="text1"/>
        </w:rPr>
        <w:t xml:space="preserve">ленческих решений с позиций концепции эквифинальности/ </w:t>
      </w:r>
      <w:r w:rsidRPr="003C3D7F">
        <w:rPr>
          <w:rFonts w:eastAsia="Times New Roman" w:cs="Times New Roman"/>
          <w:color w:val="000000" w:themeColor="text1"/>
        </w:rPr>
        <w:t>Наука и бизнес: пути развития; Международный ежемесячный научный журнал.2017, №6, с.38-41</w:t>
      </w:r>
    </w:p>
    <w:p w:rsidR="00AD265C" w:rsidRPr="003C3D7F" w:rsidRDefault="00AD265C" w:rsidP="00553DDF">
      <w:pPr>
        <w:pStyle w:val="a8"/>
        <w:numPr>
          <w:ilvl w:val="0"/>
          <w:numId w:val="15"/>
        </w:numPr>
        <w:tabs>
          <w:tab w:val="left" w:pos="284"/>
        </w:tabs>
        <w:spacing w:after="0"/>
        <w:ind w:left="0" w:firstLine="709"/>
        <w:jc w:val="both"/>
        <w:rPr>
          <w:rFonts w:cs="Times New Roman"/>
          <w:color w:val="000000" w:themeColor="text1"/>
        </w:rPr>
      </w:pPr>
      <w:r w:rsidRPr="005546FC">
        <w:rPr>
          <w:rFonts w:cs="Times New Roman"/>
          <w:color w:val="000000" w:themeColor="text1"/>
        </w:rPr>
        <w:t>Зимо</w:t>
      </w:r>
      <w:r w:rsidRPr="003C3D7F">
        <w:rPr>
          <w:rFonts w:cs="Times New Roman"/>
          <w:color w:val="000000" w:themeColor="text1"/>
        </w:rPr>
        <w:t xml:space="preserve">глядов А. Энциклопедия. Арт-досье «Павел Третьяков»  [электронный ресурс] / - режим доступа: </w:t>
      </w:r>
      <w:hyperlink r:id="rId22" w:history="1">
        <w:r w:rsidRPr="003C3D7F">
          <w:rPr>
            <w:rStyle w:val="af4"/>
            <w:rFonts w:cs="Times New Roman"/>
            <w:color w:val="000000" w:themeColor="text1"/>
          </w:rPr>
          <w:t>https://artchive.ru/artworkers/1641~Pavel_Tretjakov</w:t>
        </w:r>
      </w:hyperlink>
      <w:r w:rsidRPr="003C3D7F">
        <w:rPr>
          <w:rFonts w:cs="Times New Roman"/>
          <w:color w:val="000000" w:themeColor="text1"/>
        </w:rPr>
        <w:t xml:space="preserve"> режим доступа - свободный, язык русский, последнее  обращение: 22.06.2018 г.</w:t>
      </w:r>
    </w:p>
    <w:p w:rsidR="00AD265C" w:rsidRPr="003C3D7F" w:rsidRDefault="00AD265C" w:rsidP="00553DDF">
      <w:pPr>
        <w:pStyle w:val="a8"/>
        <w:numPr>
          <w:ilvl w:val="0"/>
          <w:numId w:val="15"/>
        </w:numPr>
        <w:tabs>
          <w:tab w:val="left" w:pos="284"/>
        </w:tabs>
        <w:spacing w:after="0"/>
        <w:ind w:left="0" w:firstLine="709"/>
        <w:jc w:val="both"/>
        <w:rPr>
          <w:rFonts w:cs="Times New Roman"/>
          <w:color w:val="000000" w:themeColor="text1"/>
        </w:rPr>
      </w:pPr>
      <w:r w:rsidRPr="003C3D7F">
        <w:rPr>
          <w:rFonts w:eastAsia="Times New Roman" w:cs="Times New Roman"/>
          <w:color w:val="000000" w:themeColor="text1"/>
        </w:rPr>
        <w:t xml:space="preserve">Семенова Ю.Е. </w:t>
      </w:r>
      <w:hyperlink r:id="rId23" w:history="1">
        <w:r w:rsidRPr="003C3D7F">
          <w:rPr>
            <w:rFonts w:eastAsia="Times New Roman" w:cs="Times New Roman"/>
            <w:bCs/>
            <w:color w:val="000000" w:themeColor="text1"/>
          </w:rPr>
          <w:t>Управление изменениями в орган</w:t>
        </w:r>
        <w:r w:rsidRPr="003C3D7F">
          <w:rPr>
            <w:rFonts w:eastAsia="Times New Roman" w:cs="Times New Roman"/>
            <w:bCs/>
            <w:color w:val="000000" w:themeColor="text1"/>
          </w:rPr>
          <w:t>и</w:t>
        </w:r>
        <w:r w:rsidRPr="003C3D7F">
          <w:rPr>
            <w:rFonts w:eastAsia="Times New Roman" w:cs="Times New Roman"/>
            <w:bCs/>
            <w:color w:val="000000" w:themeColor="text1"/>
          </w:rPr>
          <w:t>зации с позиций концепции эквифинальности</w:t>
        </w:r>
      </w:hyperlink>
      <w:r w:rsidRPr="003C3D7F">
        <w:rPr>
          <w:rFonts w:eastAsia="Times New Roman" w:cs="Times New Roman"/>
          <w:color w:val="000000" w:themeColor="text1"/>
        </w:rPr>
        <w:t xml:space="preserve">/ </w:t>
      </w:r>
      <w:hyperlink r:id="rId24" w:history="1">
        <w:r w:rsidRPr="003C3D7F">
          <w:rPr>
            <w:rFonts w:eastAsia="Times New Roman" w:cs="Times New Roman"/>
            <w:color w:val="000000" w:themeColor="text1"/>
          </w:rPr>
          <w:t>Наука и бизнес: п</w:t>
        </w:r>
        <w:r w:rsidRPr="003C3D7F">
          <w:rPr>
            <w:rFonts w:eastAsia="Times New Roman" w:cs="Times New Roman"/>
            <w:color w:val="000000" w:themeColor="text1"/>
          </w:rPr>
          <w:t>у</w:t>
        </w:r>
        <w:r w:rsidRPr="003C3D7F">
          <w:rPr>
            <w:rFonts w:eastAsia="Times New Roman" w:cs="Times New Roman"/>
            <w:color w:val="000000" w:themeColor="text1"/>
          </w:rPr>
          <w:t>ти развития</w:t>
        </w:r>
      </w:hyperlink>
      <w:r w:rsidRPr="003C3D7F">
        <w:rPr>
          <w:rFonts w:eastAsia="Times New Roman" w:cs="Times New Roman"/>
          <w:color w:val="000000" w:themeColor="text1"/>
        </w:rPr>
        <w:t xml:space="preserve">; Международный ежемесячный научный журнал. 2017, </w:t>
      </w:r>
      <w:hyperlink r:id="rId25" w:history="1">
        <w:r w:rsidRPr="003C3D7F">
          <w:rPr>
            <w:rFonts w:eastAsia="Times New Roman" w:cs="Times New Roman"/>
            <w:color w:val="000000" w:themeColor="text1"/>
          </w:rPr>
          <w:t>№ 6</w:t>
        </w:r>
      </w:hyperlink>
      <w:r w:rsidRPr="003C3D7F">
        <w:rPr>
          <w:rFonts w:eastAsia="Times New Roman" w:cs="Times New Roman"/>
          <w:color w:val="000000" w:themeColor="text1"/>
        </w:rPr>
        <w:t>, с. 111-114</w:t>
      </w:r>
    </w:p>
    <w:p w:rsidR="00AD265C" w:rsidRPr="003C3D7F" w:rsidRDefault="00AD265C" w:rsidP="00553DDF">
      <w:pPr>
        <w:pStyle w:val="a8"/>
        <w:numPr>
          <w:ilvl w:val="0"/>
          <w:numId w:val="15"/>
        </w:numPr>
        <w:tabs>
          <w:tab w:val="left" w:pos="284"/>
        </w:tabs>
        <w:spacing w:after="0"/>
        <w:ind w:left="0"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Семенова Ю.Е., Холоденина К.Г. Особенности си</w:t>
      </w:r>
      <w:r w:rsidRPr="003C3D7F">
        <w:rPr>
          <w:rFonts w:cs="Times New Roman"/>
          <w:color w:val="000000" w:themeColor="text1"/>
        </w:rPr>
        <w:t>с</w:t>
      </w:r>
      <w:r w:rsidRPr="003C3D7F">
        <w:rPr>
          <w:rFonts w:cs="Times New Roman"/>
          <w:color w:val="000000" w:themeColor="text1"/>
        </w:rPr>
        <w:t>темы ценообразования на рынке произведений искусств/ Инстит</w:t>
      </w:r>
      <w:r w:rsidRPr="003C3D7F">
        <w:rPr>
          <w:rFonts w:cs="Times New Roman"/>
          <w:color w:val="000000" w:themeColor="text1"/>
        </w:rPr>
        <w:t>у</w:t>
      </w:r>
      <w:r w:rsidRPr="003C3D7F">
        <w:rPr>
          <w:rFonts w:cs="Times New Roman"/>
          <w:color w:val="000000" w:themeColor="text1"/>
        </w:rPr>
        <w:t>ты и механизмы инновационного развития: мировой опыт и ро</w:t>
      </w:r>
      <w:r w:rsidRPr="003C3D7F">
        <w:rPr>
          <w:rFonts w:cs="Times New Roman"/>
          <w:color w:val="000000" w:themeColor="text1"/>
        </w:rPr>
        <w:t>с</w:t>
      </w:r>
      <w:r w:rsidRPr="003C3D7F">
        <w:rPr>
          <w:rFonts w:cs="Times New Roman"/>
          <w:color w:val="000000" w:themeColor="text1"/>
        </w:rPr>
        <w:t xml:space="preserve">сийская практика: Сборник научных статей 7-й Международной научно-практической конференции. В 3-х томах. 19-20 октября </w:t>
      </w:r>
      <w:r w:rsidRPr="003C3D7F">
        <w:rPr>
          <w:rFonts w:cs="Times New Roman"/>
          <w:color w:val="000000" w:themeColor="text1"/>
        </w:rPr>
        <w:lastRenderedPageBreak/>
        <w:t>2017г, г.Курск, Юго-Западный государственный университет, Изд. ЗАО Университетская книга,-2017, с.305-307</w:t>
      </w:r>
    </w:p>
    <w:p w:rsidR="00AD265C" w:rsidRPr="003C3D7F" w:rsidRDefault="00AD265C" w:rsidP="00553DDF">
      <w:pPr>
        <w:pStyle w:val="a8"/>
        <w:numPr>
          <w:ilvl w:val="0"/>
          <w:numId w:val="15"/>
        </w:numPr>
        <w:tabs>
          <w:tab w:val="left" w:pos="426"/>
        </w:tabs>
        <w:spacing w:after="0"/>
        <w:ind w:left="0" w:firstLine="709"/>
        <w:jc w:val="both"/>
        <w:outlineLvl w:val="0"/>
        <w:rPr>
          <w:rFonts w:cs="Times New Roman"/>
          <w:color w:val="000000" w:themeColor="text1"/>
        </w:rPr>
      </w:pPr>
      <w:r w:rsidRPr="005546FC">
        <w:rPr>
          <w:rFonts w:cs="Times New Roman"/>
          <w:color w:val="000000" w:themeColor="text1"/>
        </w:rPr>
        <w:t>Ры</w:t>
      </w:r>
      <w:r w:rsidRPr="003C3D7F">
        <w:rPr>
          <w:rFonts w:cs="Times New Roman"/>
          <w:color w:val="000000" w:themeColor="text1"/>
        </w:rPr>
        <w:t xml:space="preserve">нок современного искусства в 2016-м: средний годовой доход 5,2%  [электронный ресурс] / - режим доступа:  </w:t>
      </w:r>
      <w:hyperlink r:id="rId26" w:history="1">
        <w:r w:rsidRPr="003C3D7F">
          <w:rPr>
            <w:rStyle w:val="af4"/>
            <w:rFonts w:cs="Times New Roman"/>
            <w:color w:val="000000" w:themeColor="text1"/>
          </w:rPr>
          <w:t>http://artguide.com/posts/1112</w:t>
        </w:r>
      </w:hyperlink>
      <w:r w:rsidRPr="003C3D7F">
        <w:rPr>
          <w:rFonts w:cs="Times New Roman"/>
          <w:color w:val="000000" w:themeColor="text1"/>
        </w:rPr>
        <w:t xml:space="preserve"> режим доступа - свободный, язык русский, последнее  обращение: 22.06.2018 г.</w:t>
      </w:r>
    </w:p>
    <w:p w:rsidR="00AD265C" w:rsidRPr="003C3D7F" w:rsidRDefault="00AD265C" w:rsidP="00553DDF">
      <w:pPr>
        <w:pStyle w:val="a8"/>
        <w:numPr>
          <w:ilvl w:val="0"/>
          <w:numId w:val="15"/>
        </w:numPr>
        <w:tabs>
          <w:tab w:val="left" w:pos="426"/>
        </w:tabs>
        <w:spacing w:after="0"/>
        <w:ind w:left="0" w:firstLine="709"/>
        <w:jc w:val="both"/>
        <w:outlineLvl w:val="0"/>
        <w:rPr>
          <w:rFonts w:cs="Times New Roman"/>
          <w:color w:val="000000" w:themeColor="text1"/>
        </w:rPr>
      </w:pPr>
      <w:r w:rsidRPr="005546FC">
        <w:rPr>
          <w:rFonts w:cs="Times New Roman"/>
          <w:color w:val="000000" w:themeColor="text1"/>
        </w:rPr>
        <w:t>Ch</w:t>
      </w:r>
      <w:r w:rsidRPr="003C3D7F">
        <w:rPr>
          <w:rFonts w:cs="Times New Roman"/>
          <w:color w:val="000000" w:themeColor="text1"/>
        </w:rPr>
        <w:t>ristie</w:t>
      </w:r>
      <w:r w:rsidRPr="003C3D7F">
        <w:rPr>
          <w:rFonts w:cs="Times New Roman"/>
          <w:color w:val="000000" w:themeColor="text1"/>
          <w:lang w:val="en-US"/>
        </w:rPr>
        <w:t>s</w:t>
      </w:r>
      <w:r w:rsidRPr="003C3D7F">
        <w:rPr>
          <w:rFonts w:cs="Times New Roman"/>
          <w:color w:val="000000" w:themeColor="text1"/>
        </w:rPr>
        <w:t>, [электронный ресурс] / - режим доступа: https://www.christies.com/results?sc_lang=en&amp;lid=1 режим доступа - свободный, язык английский, последнее  обращение: 22.06.2018 г.</w:t>
      </w:r>
    </w:p>
    <w:p w:rsidR="00AD265C" w:rsidRPr="003C3D7F" w:rsidRDefault="00AD265C" w:rsidP="00553DDF">
      <w:pPr>
        <w:pStyle w:val="a8"/>
        <w:numPr>
          <w:ilvl w:val="0"/>
          <w:numId w:val="15"/>
        </w:numPr>
        <w:tabs>
          <w:tab w:val="left" w:pos="426"/>
        </w:tabs>
        <w:spacing w:after="0"/>
        <w:ind w:left="0" w:firstLine="709"/>
        <w:jc w:val="both"/>
        <w:outlineLvl w:val="0"/>
        <w:rPr>
          <w:rFonts w:cs="Times New Roman"/>
          <w:color w:val="000000" w:themeColor="text1"/>
          <w:lang w:val="en-US"/>
        </w:rPr>
      </w:pPr>
      <w:r w:rsidRPr="005546FC">
        <w:rPr>
          <w:rFonts w:cs="Times New Roman"/>
          <w:color w:val="000000" w:themeColor="text1"/>
          <w:lang w:val="en-US"/>
        </w:rPr>
        <w:t>Ge</w:t>
      </w:r>
      <w:r w:rsidRPr="003C3D7F">
        <w:rPr>
          <w:rFonts w:cs="Times New Roman"/>
          <w:color w:val="000000" w:themeColor="text1"/>
          <w:lang w:val="en-US"/>
        </w:rPr>
        <w:t>ll, Alfred. Art and Agency: An Anthropological The</w:t>
      </w:r>
      <w:r w:rsidRPr="003C3D7F">
        <w:rPr>
          <w:rFonts w:cs="Times New Roman"/>
          <w:color w:val="000000" w:themeColor="text1"/>
          <w:lang w:val="en-US"/>
        </w:rPr>
        <w:t>o</w:t>
      </w:r>
      <w:r w:rsidRPr="003C3D7F">
        <w:rPr>
          <w:rFonts w:cs="Times New Roman"/>
          <w:color w:val="000000" w:themeColor="text1"/>
          <w:lang w:val="en-US"/>
        </w:rPr>
        <w:t>ry. 1998. New York: Clarendon Press; “Benjamin’s Aura”. Critical I</w:t>
      </w:r>
      <w:r w:rsidRPr="003C3D7F">
        <w:rPr>
          <w:rFonts w:cs="Times New Roman"/>
          <w:color w:val="000000" w:themeColor="text1"/>
          <w:lang w:val="en-US"/>
        </w:rPr>
        <w:t>n</w:t>
      </w:r>
      <w:r w:rsidRPr="003C3D7F">
        <w:rPr>
          <w:rFonts w:cs="Times New Roman"/>
          <w:color w:val="000000" w:themeColor="text1"/>
          <w:lang w:val="en-US"/>
        </w:rPr>
        <w:t>quiry, 2008, vol. 34, no. 2: 336-375.</w:t>
      </w:r>
    </w:p>
    <w:p w:rsidR="00AD265C" w:rsidRPr="00827706" w:rsidRDefault="00AD265C" w:rsidP="003C3D7F">
      <w:pPr>
        <w:pStyle w:val="a8"/>
        <w:tabs>
          <w:tab w:val="left" w:pos="284"/>
        </w:tabs>
        <w:spacing w:after="0"/>
        <w:ind w:left="0" w:firstLine="709"/>
        <w:jc w:val="both"/>
        <w:rPr>
          <w:rFonts w:cs="Times New Roman"/>
          <w:color w:val="000000" w:themeColor="text1"/>
          <w:lang w:val="en-US"/>
        </w:rPr>
      </w:pPr>
    </w:p>
    <w:p w:rsidR="005546FC" w:rsidRDefault="005546FC" w:rsidP="003C3D7F">
      <w:pPr>
        <w:pStyle w:val="a8"/>
        <w:tabs>
          <w:tab w:val="left" w:pos="284"/>
        </w:tabs>
        <w:spacing w:after="0"/>
        <w:ind w:left="0" w:firstLine="709"/>
        <w:jc w:val="both"/>
        <w:rPr>
          <w:rFonts w:cs="Times New Roman"/>
          <w:iCs/>
          <w:color w:val="000000" w:themeColor="text1"/>
          <w:lang w:val="en-US"/>
        </w:rPr>
      </w:pPr>
    </w:p>
    <w:p w:rsidR="005546FC" w:rsidRPr="005546FC" w:rsidRDefault="005546FC" w:rsidP="003C3D7F">
      <w:pPr>
        <w:pStyle w:val="a8"/>
        <w:tabs>
          <w:tab w:val="left" w:pos="284"/>
        </w:tabs>
        <w:spacing w:after="0"/>
        <w:ind w:left="0" w:firstLine="709"/>
        <w:jc w:val="both"/>
        <w:rPr>
          <w:rFonts w:cs="Times New Roman"/>
          <w:iCs/>
          <w:color w:val="000000" w:themeColor="text1"/>
          <w:lang w:val="en-US"/>
        </w:rPr>
      </w:pPr>
    </w:p>
    <w:p w:rsidR="005546FC" w:rsidRPr="005546FC" w:rsidRDefault="005546FC" w:rsidP="005546FC">
      <w:pPr>
        <w:spacing w:after="0"/>
        <w:contextualSpacing/>
        <w:jc w:val="both"/>
        <w:rPr>
          <w:rFonts w:cs="Times New Roman"/>
          <w:color w:val="000000" w:themeColor="text1"/>
        </w:rPr>
      </w:pPr>
      <w:r w:rsidRPr="005546FC">
        <w:rPr>
          <w:rFonts w:eastAsia="Calibri" w:cs="Times New Roman"/>
          <w:color w:val="000000" w:themeColor="text1"/>
        </w:rPr>
        <w:t>Ефимов И</w:t>
      </w:r>
      <w:r w:rsidRPr="005546FC">
        <w:rPr>
          <w:rFonts w:eastAsia="Calibri" w:cs="Times New Roman"/>
          <w:color w:val="000000" w:themeColor="text1"/>
          <w:lang w:val="en-US"/>
        </w:rPr>
        <w:t>.</w:t>
      </w:r>
      <w:r w:rsidRPr="005546FC">
        <w:rPr>
          <w:rFonts w:eastAsia="Calibri" w:cs="Times New Roman"/>
          <w:color w:val="000000" w:themeColor="text1"/>
        </w:rPr>
        <w:t xml:space="preserve"> С</w:t>
      </w:r>
      <w:r w:rsidRPr="005546FC">
        <w:rPr>
          <w:rFonts w:eastAsia="Calibri" w:cs="Times New Roman"/>
          <w:color w:val="000000" w:themeColor="text1"/>
          <w:lang w:val="en-US"/>
        </w:rPr>
        <w:t>.</w:t>
      </w:r>
      <w:r w:rsidRPr="005546FC">
        <w:rPr>
          <w:rFonts w:cs="Times New Roman"/>
          <w:color w:val="000000" w:themeColor="text1"/>
        </w:rPr>
        <w:t xml:space="preserve"> </w:t>
      </w:r>
    </w:p>
    <w:p w:rsidR="005546FC" w:rsidRPr="005546FC" w:rsidRDefault="005546FC" w:rsidP="005546FC">
      <w:pPr>
        <w:spacing w:after="0"/>
        <w:contextualSpacing/>
        <w:jc w:val="both"/>
        <w:rPr>
          <w:b/>
          <w:bCs/>
          <w:color w:val="000000" w:themeColor="text1"/>
          <w:sz w:val="20"/>
        </w:rPr>
      </w:pPr>
      <w:r w:rsidRPr="005546FC">
        <w:rPr>
          <w:color w:val="000000" w:themeColor="text1"/>
          <w:sz w:val="20"/>
        </w:rPr>
        <w:t>Российский государственный гидрометеорологический университет</w:t>
      </w:r>
    </w:p>
    <w:p w:rsidR="00AD265C" w:rsidRPr="003C3D7F" w:rsidRDefault="00AD265C" w:rsidP="005546FC">
      <w:pPr>
        <w:spacing w:after="0"/>
        <w:contextualSpacing/>
        <w:jc w:val="center"/>
        <w:rPr>
          <w:rFonts w:cs="Times New Roman"/>
          <w:b/>
          <w:color w:val="000000" w:themeColor="text1"/>
        </w:rPr>
      </w:pPr>
      <w:r w:rsidRPr="003C3D7F">
        <w:rPr>
          <w:b/>
          <w:color w:val="000000" w:themeColor="text1"/>
        </w:rPr>
        <w:t>ЛИДЕР БЕЗ ТИТУЛА</w:t>
      </w:r>
    </w:p>
    <w:p w:rsidR="00AD265C" w:rsidRPr="003C3D7F" w:rsidRDefault="00AD265C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</w:p>
    <w:p w:rsidR="00AD265C" w:rsidRPr="003C3D7F" w:rsidRDefault="00AD265C" w:rsidP="003C3D7F">
      <w:pPr>
        <w:pStyle w:val="Standard"/>
        <w:spacing w:line="276" w:lineRule="auto"/>
        <w:ind w:firstLine="709"/>
        <w:contextualSpacing/>
        <w:jc w:val="both"/>
        <w:rPr>
          <w:rFonts w:asciiTheme="minorHAnsi" w:hAnsiTheme="minorHAnsi"/>
          <w:color w:val="000000" w:themeColor="text1"/>
          <w:sz w:val="22"/>
          <w:szCs w:val="22"/>
          <w:lang w:val="ru-RU"/>
        </w:rPr>
      </w:pPr>
      <w:r w:rsidRPr="003C3D7F">
        <w:rPr>
          <w:rFonts w:asciiTheme="minorHAnsi" w:hAnsiTheme="minorHAnsi"/>
          <w:color w:val="000000" w:themeColor="text1"/>
          <w:sz w:val="22"/>
          <w:szCs w:val="22"/>
          <w:lang w:val="ru-RU"/>
        </w:rPr>
        <w:t>Актуальность данной темы заключается в том, что при нынешнем большом выборе вакансий на рынке труда, человек не имеет долгосрочных отношений с конкретной  организации и, сталкиваясь со сложностями, он принимает решение сменить сферу деятельности и компанию.</w:t>
      </w:r>
    </w:p>
    <w:p w:rsidR="00AD265C" w:rsidRPr="003C3D7F" w:rsidRDefault="00AD265C" w:rsidP="003C3D7F">
      <w:pPr>
        <w:pStyle w:val="Standard"/>
        <w:spacing w:line="276" w:lineRule="auto"/>
        <w:ind w:firstLine="709"/>
        <w:contextualSpacing/>
        <w:jc w:val="both"/>
        <w:rPr>
          <w:rFonts w:asciiTheme="minorHAnsi" w:hAnsiTheme="minorHAnsi"/>
          <w:color w:val="000000" w:themeColor="text1"/>
          <w:sz w:val="22"/>
          <w:szCs w:val="22"/>
          <w:lang w:val="ru-RU"/>
        </w:rPr>
      </w:pPr>
      <w:r w:rsidRPr="003C3D7F">
        <w:rPr>
          <w:rFonts w:asciiTheme="minorHAnsi" w:hAnsiTheme="minorHAnsi"/>
          <w:color w:val="000000" w:themeColor="text1"/>
          <w:sz w:val="22"/>
          <w:szCs w:val="22"/>
          <w:lang w:val="ru-RU"/>
        </w:rPr>
        <w:t xml:space="preserve">Для начала следует разобраться, кто же такой наставник и для чего он требуется, и когда появляется необходимость в использовании его профессиональных навыков? Наставник - это человек, который, выполняя свою рабочую функцию, помогает новым сотрудникам освоиться в коллективе, в стиле управления организации  и  в ее внутренней культуре,  чтобы совместными усилиями выполнять главные цели и задачи всей компании. Наставник требуется в случае большой текучести кадров. Нужно </w:t>
      </w:r>
      <w:r w:rsidRPr="003C3D7F">
        <w:rPr>
          <w:rFonts w:asciiTheme="minorHAnsi" w:hAnsiTheme="minorHAnsi"/>
          <w:color w:val="000000" w:themeColor="text1"/>
          <w:sz w:val="22"/>
          <w:szCs w:val="22"/>
          <w:lang w:val="ru-RU"/>
        </w:rPr>
        <w:lastRenderedPageBreak/>
        <w:t xml:space="preserve">понимать, что наставник не является начальником, это скорее работник, заинтересованный в оптимальной работе всей организации. В какой же период компании  требуется человек, выполняющий роль наставника? Прежде всего, такие люди необходимы в периоды большой текучести кадров. Это связано, в первую очередь, с психологией людей: каждый новый сотрудник проходит в своей карьере 4 основных этапа профессионального роста. Эти  этапы описал </w:t>
      </w:r>
      <w:r w:rsidRPr="003C3D7F">
        <w:rPr>
          <w:rFonts w:asciiTheme="minorHAnsi" w:hAnsiTheme="minorHAnsi"/>
          <w:color w:val="000000" w:themeColor="text1"/>
          <w:kern w:val="0"/>
          <w:sz w:val="22"/>
          <w:szCs w:val="22"/>
          <w:lang w:val="ru-RU"/>
        </w:rPr>
        <w:t xml:space="preserve">Ноэль Бёрнч, физиолог, сотрудник компании </w:t>
      </w:r>
      <w:r w:rsidRPr="003C3D7F">
        <w:rPr>
          <w:rFonts w:asciiTheme="minorHAnsi" w:hAnsiTheme="minorHAnsi" w:cs="Times New Roman"/>
          <w:color w:val="000000" w:themeColor="text1"/>
          <w:kern w:val="0"/>
          <w:sz w:val="22"/>
          <w:szCs w:val="22"/>
          <w:lang w:val="ru-RU"/>
        </w:rPr>
        <w:t>«</w:t>
      </w:r>
      <w:r w:rsidRPr="003C3D7F">
        <w:rPr>
          <w:rFonts w:asciiTheme="minorHAnsi" w:hAnsiTheme="minorHAnsi" w:cs="Times New Roman"/>
          <w:color w:val="000000" w:themeColor="text1"/>
          <w:kern w:val="0"/>
          <w:sz w:val="22"/>
          <w:szCs w:val="22"/>
        </w:rPr>
        <w:t>Gordon</w:t>
      </w:r>
      <w:r w:rsidRPr="003C3D7F">
        <w:rPr>
          <w:rFonts w:asciiTheme="minorHAnsi" w:hAnsiTheme="minorHAnsi" w:cs="Times New Roman"/>
          <w:color w:val="000000" w:themeColor="text1"/>
          <w:kern w:val="0"/>
          <w:sz w:val="22"/>
          <w:szCs w:val="22"/>
          <w:lang w:val="ru-RU"/>
        </w:rPr>
        <w:t xml:space="preserve"> </w:t>
      </w:r>
      <w:r w:rsidRPr="003C3D7F">
        <w:rPr>
          <w:rFonts w:asciiTheme="minorHAnsi" w:hAnsiTheme="minorHAnsi" w:cs="Times New Roman"/>
          <w:color w:val="000000" w:themeColor="text1"/>
          <w:kern w:val="0"/>
          <w:sz w:val="22"/>
          <w:szCs w:val="22"/>
        </w:rPr>
        <w:t>Training</w:t>
      </w:r>
      <w:r w:rsidRPr="003C3D7F">
        <w:rPr>
          <w:rFonts w:asciiTheme="minorHAnsi" w:hAnsiTheme="minorHAnsi" w:cs="Times New Roman"/>
          <w:color w:val="000000" w:themeColor="text1"/>
          <w:kern w:val="0"/>
          <w:sz w:val="22"/>
          <w:szCs w:val="22"/>
          <w:lang w:val="ru-RU"/>
        </w:rPr>
        <w:t xml:space="preserve"> </w:t>
      </w:r>
      <w:r w:rsidRPr="003C3D7F">
        <w:rPr>
          <w:rFonts w:asciiTheme="minorHAnsi" w:hAnsiTheme="minorHAnsi" w:cs="Times New Roman"/>
          <w:color w:val="000000" w:themeColor="text1"/>
          <w:kern w:val="0"/>
          <w:sz w:val="22"/>
          <w:szCs w:val="22"/>
        </w:rPr>
        <w:t>International</w:t>
      </w:r>
      <w:r w:rsidRPr="003C3D7F">
        <w:rPr>
          <w:rFonts w:asciiTheme="minorHAnsi" w:hAnsiTheme="minorHAnsi" w:cs="Times New Roman"/>
          <w:color w:val="000000" w:themeColor="text1"/>
          <w:kern w:val="0"/>
          <w:sz w:val="22"/>
          <w:szCs w:val="22"/>
          <w:lang w:val="ru-RU"/>
        </w:rPr>
        <w:t>»</w:t>
      </w:r>
      <w:r w:rsidRPr="003C3D7F">
        <w:rPr>
          <w:rFonts w:asciiTheme="minorHAnsi" w:hAnsiTheme="minorHAnsi" w:cs="Times New Roman"/>
          <w:color w:val="000000" w:themeColor="text1"/>
          <w:sz w:val="22"/>
          <w:szCs w:val="22"/>
          <w:lang w:val="ru-RU"/>
        </w:rPr>
        <w:t xml:space="preserve"> </w:t>
      </w:r>
      <w:r w:rsidRPr="003C3D7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ru-RU"/>
        </w:rPr>
        <w:sym w:font="Symbol" w:char="F05B"/>
      </w:r>
      <w:r w:rsidRPr="003C3D7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ru-RU" w:eastAsia="ru-RU"/>
        </w:rPr>
        <w:t>4,с.48</w:t>
      </w:r>
      <w:r w:rsidRPr="003C3D7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ru-RU"/>
        </w:rPr>
        <w:sym w:font="Symbol" w:char="F05D"/>
      </w:r>
      <w:r w:rsidR="008C3765" w:rsidRPr="003C3D7F">
        <w:rPr>
          <w:rFonts w:asciiTheme="minorHAnsi" w:hAnsiTheme="minorHAnsi" w:cs="Times New Roman"/>
          <w:color w:val="000000" w:themeColor="text1"/>
          <w:sz w:val="22"/>
          <w:szCs w:val="22"/>
          <w:lang w:val="ru-RU"/>
        </w:rPr>
        <w:t>.</w:t>
      </w:r>
      <w:r w:rsidRPr="003C3D7F">
        <w:rPr>
          <w:rFonts w:asciiTheme="minorHAnsi" w:hAnsiTheme="minorHAnsi"/>
          <w:color w:val="000000" w:themeColor="text1"/>
          <w:sz w:val="22"/>
          <w:szCs w:val="22"/>
          <w:lang w:val="ru-RU"/>
        </w:rPr>
        <w:t xml:space="preserve"> Наставнику необходимо знать и учитывать все эти этапы, для того, чтобы помочь новому сотруднику быстро войти в «нужное русло» и качественно выполнять свою работу.</w:t>
      </w:r>
    </w:p>
    <w:p w:rsidR="00AD265C" w:rsidRPr="003C3D7F" w:rsidRDefault="00AD265C" w:rsidP="003C3D7F">
      <w:pPr>
        <w:pStyle w:val="Standard"/>
        <w:spacing w:line="276" w:lineRule="auto"/>
        <w:ind w:firstLine="709"/>
        <w:contextualSpacing/>
        <w:jc w:val="both"/>
        <w:rPr>
          <w:rFonts w:asciiTheme="minorHAnsi" w:hAnsiTheme="minorHAnsi"/>
          <w:color w:val="000000" w:themeColor="text1"/>
          <w:sz w:val="22"/>
          <w:szCs w:val="22"/>
          <w:lang w:val="ru-RU"/>
        </w:rPr>
      </w:pPr>
      <w:r w:rsidRPr="003C3D7F">
        <w:rPr>
          <w:rFonts w:asciiTheme="minorHAnsi" w:hAnsiTheme="minorHAnsi"/>
          <w:color w:val="000000" w:themeColor="text1"/>
          <w:sz w:val="22"/>
          <w:szCs w:val="22"/>
          <w:lang w:val="ru-RU"/>
        </w:rPr>
        <w:t xml:space="preserve">Этап «неосознанной некомпетентности». Этот этап характерен для сотрудников, которые только что прошли профессиональное обучение и стажировку. Такие люди, как правило, верят в собственный успех больше, чем это необходимо. Фразеологизм « море по колено» относится именно к этой категории. Пока новичок еще не столкнулся со всеми сложностями и особенностями своей новой работы, ему свойственно считать, что он способен направить всю организацию на путь  успеха и процветания. К сожалению, сталкиваясь с жизненными реалиями, многие разочаровываются в выбранной профессии  и уходят с этой работы. Процент  увольнений на этом этапе очень высок. Наставнику очень важно знать этот переломный момент и суметь вовремя помочь новичку, указав на его некомпетентность  и объяснив, что все сотрудники проходили через это, и   не стоит сдаваться раньше времени. При грамотных действиях наставника, сотрудник осознает свою некомпетентность, и у него появляется мотивация для дальнейшего профессионального развития. Этап «осознанной некомпетентности». Во время этого этапа работник осознает, что его основная задача – грамотное выполнение своей работы. Но, к сожалению, и на этом этапе профессионального </w:t>
      </w:r>
      <w:r w:rsidRPr="003C3D7F">
        <w:rPr>
          <w:rFonts w:asciiTheme="minorHAnsi" w:hAnsiTheme="minorHAnsi"/>
          <w:color w:val="000000" w:themeColor="text1"/>
          <w:sz w:val="22"/>
          <w:szCs w:val="22"/>
          <w:lang w:val="ru-RU"/>
        </w:rPr>
        <w:lastRenderedPageBreak/>
        <w:t>становления большое количество сотрудников покидают штатные ряды. Основная причина этому – потеря работником мотивации. И здесь снова важны грамотные действия наставника. Его основная задача – перевести демотивацию сотрудника в мотивацию.  После этого этапа новичок переходит в класс рабочего специалиста, и вступает в новый этап</w:t>
      </w:r>
      <w:r w:rsidR="00A33783">
        <w:rPr>
          <w:rFonts w:asciiTheme="minorHAnsi" w:hAnsiTheme="minorHAnsi"/>
          <w:color w:val="000000" w:themeColor="text1"/>
          <w:sz w:val="22"/>
          <w:szCs w:val="22"/>
          <w:lang w:val="ru-RU"/>
        </w:rPr>
        <w:t>.</w:t>
      </w:r>
    </w:p>
    <w:p w:rsidR="00AD265C" w:rsidRPr="003C3D7F" w:rsidRDefault="00AD265C" w:rsidP="003C3D7F">
      <w:pPr>
        <w:pStyle w:val="Standard"/>
        <w:spacing w:line="276" w:lineRule="auto"/>
        <w:ind w:firstLine="709"/>
        <w:contextualSpacing/>
        <w:jc w:val="both"/>
        <w:rPr>
          <w:rFonts w:asciiTheme="minorHAnsi" w:hAnsiTheme="minorHAnsi"/>
          <w:color w:val="000000" w:themeColor="text1"/>
          <w:sz w:val="22"/>
          <w:szCs w:val="22"/>
          <w:lang w:val="ru-RU"/>
        </w:rPr>
      </w:pPr>
      <w:r w:rsidRPr="003C3D7F">
        <w:rPr>
          <w:rFonts w:asciiTheme="minorHAnsi" w:hAnsiTheme="minorHAnsi"/>
          <w:color w:val="000000" w:themeColor="text1"/>
          <w:sz w:val="22"/>
          <w:szCs w:val="22"/>
          <w:lang w:val="ru-RU"/>
        </w:rPr>
        <w:t>Этап «осознанной компетентности». На этом этапе организация получает полноценного рабочего, знающего и выполняющего свои обязанности с точностью  машинного механизма. Казалось бы, цель достигнута, и в дальнейшем наставничестве данного сотрудника уже  нет необходимости. Но тут на «сцену рабочего театра» выходит человеческая психология, имя которой – обыденность. На этапе «осознанной компетентности» все меньше людей покидают свое рабочее место. Основная причина этого – психологическое выгорание от ежедневной однообразности рабочих процессов</w:t>
      </w:r>
      <w:r w:rsidRPr="003C3D7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ru-RU" w:eastAsia="ru-RU"/>
        </w:rPr>
        <w:t xml:space="preserve"> </w:t>
      </w:r>
      <w:r w:rsidRPr="003C3D7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ru-RU"/>
        </w:rPr>
        <w:sym w:font="Symbol" w:char="F05B"/>
      </w:r>
      <w:r w:rsidRPr="003C3D7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ru-RU" w:eastAsia="ru-RU"/>
        </w:rPr>
        <w:t>6,с.76</w:t>
      </w:r>
      <w:r w:rsidRPr="003C3D7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ru-RU"/>
        </w:rPr>
        <w:sym w:font="Symbol" w:char="F05D"/>
      </w:r>
      <w:r w:rsidR="008C3765" w:rsidRPr="003C3D7F">
        <w:rPr>
          <w:rFonts w:asciiTheme="minorHAnsi" w:hAnsiTheme="minorHAnsi"/>
          <w:color w:val="000000" w:themeColor="text1"/>
          <w:sz w:val="22"/>
          <w:szCs w:val="22"/>
          <w:lang w:val="ru-RU"/>
        </w:rPr>
        <w:t>.</w:t>
      </w:r>
      <w:r w:rsidRPr="003C3D7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ru-RU" w:eastAsia="ru-RU"/>
        </w:rPr>
        <w:t xml:space="preserve"> </w:t>
      </w:r>
      <w:r w:rsidRPr="003C3D7F">
        <w:rPr>
          <w:rFonts w:asciiTheme="minorHAnsi" w:hAnsiTheme="minorHAnsi" w:cs="Times New Roman"/>
          <w:color w:val="000000" w:themeColor="text1"/>
          <w:kern w:val="0"/>
          <w:sz w:val="22"/>
          <w:szCs w:val="22"/>
          <w:lang w:val="ru-RU"/>
        </w:rPr>
        <w:t xml:space="preserve"> </w:t>
      </w:r>
      <w:r w:rsidRPr="003C3D7F">
        <w:rPr>
          <w:rFonts w:asciiTheme="minorHAnsi" w:hAnsiTheme="minorHAnsi"/>
          <w:color w:val="000000" w:themeColor="text1"/>
          <w:sz w:val="22"/>
          <w:szCs w:val="22"/>
          <w:lang w:val="ru-RU"/>
        </w:rPr>
        <w:t xml:space="preserve">  И здесь снова необходимо правильное видение данной ситуации наставником, его задача помочь сотруднику перейти на этап  «неосознанной компетентности», используя уже известный метод мотивирования.</w:t>
      </w:r>
    </w:p>
    <w:p w:rsidR="00AD265C" w:rsidRPr="003C3D7F" w:rsidRDefault="00AD265C" w:rsidP="003C3D7F">
      <w:pPr>
        <w:pStyle w:val="Standard"/>
        <w:spacing w:line="276" w:lineRule="auto"/>
        <w:ind w:firstLine="709"/>
        <w:contextualSpacing/>
        <w:jc w:val="both"/>
        <w:rPr>
          <w:rFonts w:asciiTheme="minorHAnsi" w:hAnsiTheme="minorHAnsi"/>
          <w:color w:val="000000" w:themeColor="text1"/>
          <w:sz w:val="22"/>
          <w:szCs w:val="22"/>
          <w:lang w:val="ru-RU"/>
        </w:rPr>
      </w:pPr>
      <w:r w:rsidRPr="003C3D7F">
        <w:rPr>
          <w:rFonts w:asciiTheme="minorHAnsi" w:hAnsiTheme="minorHAnsi"/>
          <w:color w:val="000000" w:themeColor="text1"/>
          <w:sz w:val="22"/>
          <w:szCs w:val="22"/>
          <w:lang w:val="ru-RU"/>
        </w:rPr>
        <w:t xml:space="preserve">Этап «неосознанной компетентности». На этапе «неосознанной компетентности» мы наблюдаем профессионала своего дела - опытного специалиста, знающего свою работу и понимающего деятельность всей организации  в целом. Стабильность и качественность работы – вот, что получает организация  от работника на данном этапе.  </w:t>
      </w:r>
    </w:p>
    <w:p w:rsidR="00AD265C" w:rsidRPr="003C3D7F" w:rsidRDefault="00AD265C" w:rsidP="003C3D7F">
      <w:pPr>
        <w:pStyle w:val="Standard"/>
        <w:spacing w:line="276" w:lineRule="auto"/>
        <w:ind w:firstLine="709"/>
        <w:contextualSpacing/>
        <w:jc w:val="both"/>
        <w:rPr>
          <w:rFonts w:asciiTheme="minorHAnsi" w:hAnsiTheme="minorHAnsi"/>
          <w:color w:val="000000" w:themeColor="text1"/>
          <w:sz w:val="22"/>
          <w:szCs w:val="22"/>
          <w:lang w:val="ru-RU"/>
        </w:rPr>
      </w:pPr>
      <w:r w:rsidRPr="003C3D7F">
        <w:rPr>
          <w:rFonts w:asciiTheme="minorHAnsi" w:hAnsiTheme="minorHAnsi"/>
          <w:color w:val="000000" w:themeColor="text1"/>
          <w:sz w:val="22"/>
          <w:szCs w:val="22"/>
          <w:lang w:val="ru-RU"/>
        </w:rPr>
        <w:t xml:space="preserve">Однако, один из основных минусов этого периода, который является основной причиной увольнений– отсутствие новых знаний и навыков. Работа в течение  долгого времени на одной и той же должности не оставляет возможности для чего-то нового, что потребует личностных умений. Таким образом, профессионалы достигают своего предела, и работа становится для них скучной и безынтересной. Крайне  важно в этот момент  предложить </w:t>
      </w:r>
      <w:r w:rsidRPr="003C3D7F">
        <w:rPr>
          <w:rFonts w:asciiTheme="minorHAnsi" w:hAnsiTheme="minorHAnsi"/>
          <w:color w:val="000000" w:themeColor="text1"/>
          <w:sz w:val="22"/>
          <w:szCs w:val="22"/>
          <w:lang w:val="ru-RU"/>
        </w:rPr>
        <w:lastRenderedPageBreak/>
        <w:t xml:space="preserve">сотруднику новую область деятельности, где есть возможность наработки нового опыта и приобретения профессиональных навыков. Проблему представляет также и преодоление «порога сытости» у данного сотрудника </w:t>
      </w:r>
      <w:r w:rsidRPr="003C3D7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ru-RU"/>
        </w:rPr>
        <w:sym w:font="Symbol" w:char="F05B"/>
      </w:r>
      <w:r w:rsidRPr="003C3D7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ru-RU" w:eastAsia="ru-RU"/>
        </w:rPr>
        <w:t>5,с.30</w:t>
      </w:r>
      <w:r w:rsidRPr="003C3D7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ru-RU"/>
        </w:rPr>
        <w:sym w:font="Symbol" w:char="F05D"/>
      </w:r>
      <w:r w:rsidR="008C3765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ru-RU" w:eastAsia="ru-RU"/>
        </w:rPr>
        <w:t>.</w:t>
      </w:r>
      <w:r w:rsidRPr="003C3D7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ru-RU" w:eastAsia="ru-RU"/>
        </w:rPr>
        <w:t xml:space="preserve"> </w:t>
      </w:r>
      <w:r w:rsidRPr="003C3D7F">
        <w:rPr>
          <w:rFonts w:asciiTheme="minorHAnsi" w:hAnsiTheme="minorHAnsi" w:cs="Times New Roman"/>
          <w:color w:val="000000" w:themeColor="text1"/>
          <w:kern w:val="0"/>
          <w:sz w:val="22"/>
          <w:szCs w:val="22"/>
          <w:lang w:val="ru-RU"/>
        </w:rPr>
        <w:t xml:space="preserve"> </w:t>
      </w:r>
      <w:r w:rsidRPr="003C3D7F">
        <w:rPr>
          <w:rFonts w:asciiTheme="minorHAnsi" w:hAnsiTheme="minorHAnsi"/>
          <w:color w:val="000000" w:themeColor="text1"/>
          <w:sz w:val="22"/>
          <w:szCs w:val="22"/>
          <w:lang w:val="ru-RU"/>
        </w:rPr>
        <w:t xml:space="preserve">Если организация предоставляет возможность карьерного роста, то именно в период «неосознанной компетентности» сотрудник  становится морально и профессионально готов к новой должности. И, если компания принимает решение перевести данного работника на другую должность, то некогда «неосознанно компетентный» специалист возвращается на 1 этап профессионального становления:  «неосознанная некомпетентность» в новой области работы.  </w:t>
      </w:r>
    </w:p>
    <w:p w:rsidR="00AD265C" w:rsidRPr="008C3765" w:rsidRDefault="00AD265C" w:rsidP="003C3D7F">
      <w:pPr>
        <w:pStyle w:val="Standard"/>
        <w:spacing w:line="276" w:lineRule="auto"/>
        <w:ind w:firstLine="709"/>
        <w:contextualSpacing/>
        <w:jc w:val="both"/>
        <w:rPr>
          <w:rFonts w:asciiTheme="minorHAnsi" w:hAnsiTheme="minorHAnsi"/>
          <w:color w:val="000000" w:themeColor="text1"/>
          <w:sz w:val="22"/>
          <w:szCs w:val="22"/>
          <w:lang w:val="ru-RU"/>
        </w:rPr>
      </w:pPr>
      <w:r w:rsidRPr="003C3D7F">
        <w:rPr>
          <w:rFonts w:asciiTheme="minorHAnsi" w:hAnsiTheme="minorHAnsi"/>
          <w:color w:val="000000" w:themeColor="text1"/>
          <w:sz w:val="22"/>
          <w:szCs w:val="22"/>
          <w:lang w:val="ru-RU"/>
        </w:rPr>
        <w:t>Такой циклический тип профессионального становления сотрудников весьма выгоден для организация поскольку позволяет задействовать в организации и людей пожилого возраста</w:t>
      </w:r>
      <w:r w:rsidRPr="003C3D7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ru-RU"/>
        </w:rPr>
        <w:sym w:font="Symbol" w:char="F05B"/>
      </w:r>
      <w:r w:rsidRPr="003C3D7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ru-RU" w:eastAsia="ru-RU"/>
        </w:rPr>
        <w:t>2,с.69</w:t>
      </w:r>
      <w:r w:rsidR="008C3765" w:rsidRPr="003C3D7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ru-RU"/>
        </w:rPr>
        <w:sym w:font="Symbol" w:char="F05D"/>
      </w:r>
      <w:r w:rsidR="008C3765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ru-RU" w:eastAsia="ru-RU"/>
        </w:rPr>
        <w:t xml:space="preserve">, </w:t>
      </w:r>
      <w:r w:rsidR="008C3765" w:rsidRPr="003C3D7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ru-RU"/>
        </w:rPr>
        <w:sym w:font="Symbol" w:char="F05B"/>
      </w:r>
      <w:r w:rsidRPr="003C3D7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ru-RU" w:eastAsia="ru-RU"/>
        </w:rPr>
        <w:t>3,с.50</w:t>
      </w:r>
      <w:r w:rsidRPr="003C3D7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ru-RU"/>
        </w:rPr>
        <w:sym w:font="Symbol" w:char="F05D"/>
      </w:r>
      <w:r w:rsidR="008C3765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ru-RU" w:eastAsia="ru-RU"/>
        </w:rPr>
        <w:t>.</w:t>
      </w:r>
      <w:r w:rsidRPr="003C3D7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ru-RU" w:eastAsia="ru-RU"/>
        </w:rPr>
        <w:t xml:space="preserve"> </w:t>
      </w:r>
      <w:r w:rsidRPr="003C3D7F">
        <w:rPr>
          <w:rFonts w:asciiTheme="minorHAnsi" w:hAnsiTheme="minorHAnsi" w:cs="Times New Roman"/>
          <w:color w:val="000000" w:themeColor="text1"/>
          <w:kern w:val="0"/>
          <w:sz w:val="22"/>
          <w:szCs w:val="22"/>
          <w:lang w:val="ru-RU"/>
        </w:rPr>
        <w:t xml:space="preserve"> </w:t>
      </w:r>
      <w:r w:rsidRPr="003C3D7F">
        <w:rPr>
          <w:rFonts w:asciiTheme="minorHAnsi" w:hAnsiTheme="minorHAnsi"/>
          <w:color w:val="000000" w:themeColor="text1"/>
          <w:sz w:val="22"/>
          <w:szCs w:val="22"/>
          <w:lang w:val="ru-RU"/>
        </w:rPr>
        <w:t xml:space="preserve"> </w:t>
      </w:r>
      <w:r w:rsidRPr="003C3D7F">
        <w:rPr>
          <w:rFonts w:asciiTheme="minorHAnsi" w:hAnsiTheme="minorHAnsi" w:cs="Times New Roman"/>
          <w:color w:val="000000" w:themeColor="text1"/>
          <w:kern w:val="0"/>
          <w:sz w:val="22"/>
          <w:szCs w:val="22"/>
          <w:lang w:val="ru-RU"/>
        </w:rPr>
        <w:t xml:space="preserve"> </w:t>
      </w:r>
      <w:r w:rsidRPr="003C3D7F">
        <w:rPr>
          <w:rFonts w:asciiTheme="minorHAnsi" w:hAnsiTheme="minorHAnsi"/>
          <w:color w:val="000000" w:themeColor="text1"/>
          <w:sz w:val="22"/>
          <w:szCs w:val="22"/>
          <w:lang w:val="ru-RU"/>
        </w:rPr>
        <w:t xml:space="preserve"> Развиваясь в рамках эквифинальности решений, но имея при этом постоянный состав работников, организация способна выходить на новые уровни развития, уве</w:t>
      </w:r>
      <w:r w:rsidR="008C3765">
        <w:rPr>
          <w:rFonts w:asciiTheme="minorHAnsi" w:hAnsiTheme="minorHAnsi"/>
          <w:color w:val="000000" w:themeColor="text1"/>
          <w:sz w:val="22"/>
          <w:szCs w:val="22"/>
          <w:lang w:val="ru-RU"/>
        </w:rPr>
        <w:t>личиваю свою производительность</w:t>
      </w:r>
      <w:r w:rsidRPr="003C3D7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ru-RU"/>
        </w:rPr>
        <w:sym w:font="Symbol" w:char="F05B"/>
      </w:r>
      <w:r w:rsidRPr="003C3D7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ru-RU" w:eastAsia="ru-RU"/>
        </w:rPr>
        <w:t>1,с.38</w:t>
      </w:r>
      <w:r w:rsidRPr="003C3D7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ru-RU"/>
        </w:rPr>
        <w:sym w:font="Symbol" w:char="F05D"/>
      </w:r>
      <w:r w:rsidRPr="003C3D7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ru-RU" w:eastAsia="ru-RU"/>
        </w:rPr>
        <w:t xml:space="preserve"> ,</w:t>
      </w:r>
      <w:r w:rsidRPr="003C3D7F">
        <w:rPr>
          <w:rFonts w:asciiTheme="minorHAnsi" w:hAnsiTheme="minorHAnsi" w:cs="Times New Roman"/>
          <w:color w:val="000000" w:themeColor="text1"/>
          <w:kern w:val="0"/>
          <w:sz w:val="22"/>
          <w:szCs w:val="22"/>
          <w:lang w:val="ru-RU"/>
        </w:rPr>
        <w:t xml:space="preserve"> </w:t>
      </w:r>
      <w:r w:rsidRPr="003C3D7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ru-RU"/>
        </w:rPr>
        <w:sym w:font="Symbol" w:char="F05B"/>
      </w:r>
      <w:r w:rsidRPr="003C3D7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ru-RU" w:eastAsia="ru-RU"/>
        </w:rPr>
        <w:t>7,с.112</w:t>
      </w:r>
      <w:r w:rsidRPr="003C3D7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ru-RU"/>
        </w:rPr>
        <w:sym w:font="Symbol" w:char="F05D"/>
      </w:r>
      <w:r w:rsidR="008C3765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ru-RU" w:eastAsia="ru-RU"/>
        </w:rPr>
        <w:t>.</w:t>
      </w:r>
    </w:p>
    <w:p w:rsidR="00AD265C" w:rsidRPr="003C3D7F" w:rsidRDefault="00AD265C" w:rsidP="003C3D7F">
      <w:pPr>
        <w:pStyle w:val="Standard"/>
        <w:spacing w:line="276" w:lineRule="auto"/>
        <w:ind w:firstLine="709"/>
        <w:contextualSpacing/>
        <w:jc w:val="both"/>
        <w:rPr>
          <w:rFonts w:asciiTheme="minorHAnsi" w:hAnsiTheme="minorHAnsi"/>
          <w:color w:val="000000" w:themeColor="text1"/>
          <w:sz w:val="22"/>
          <w:szCs w:val="22"/>
          <w:lang w:val="ru-RU"/>
        </w:rPr>
      </w:pPr>
      <w:r w:rsidRPr="003C3D7F">
        <w:rPr>
          <w:rFonts w:asciiTheme="minorHAnsi" w:hAnsiTheme="minorHAnsi"/>
          <w:color w:val="000000" w:themeColor="text1"/>
          <w:sz w:val="22"/>
          <w:szCs w:val="22"/>
          <w:lang w:val="ru-RU"/>
        </w:rPr>
        <w:t xml:space="preserve">Наставник является очень важной частью любой организации, так как именно он помогает сотруднику пройти все 4 этапа и сопровождает его на каждой ступеньке адаптации в организации. Благодаря наставничеству организация, которая стремиться к росту и развитию, сохранит большее количество сотрудников и уменьшит текучку кадров. Наставник способен сохранить коллектив, постоянно поддерживая работоспособное состояние своих подопечных. И хотя официального титула «наставник» в экономическом мире не существует, этот человек является, прежде всего, лидером своей команды, поддерживая своих людей на материальном и, что не менее важно, на психологическом уровне. </w:t>
      </w:r>
    </w:p>
    <w:p w:rsidR="00AD265C" w:rsidRDefault="00AD265C" w:rsidP="003C3D7F">
      <w:pPr>
        <w:pStyle w:val="Standard"/>
        <w:spacing w:line="276" w:lineRule="auto"/>
        <w:ind w:firstLine="709"/>
        <w:jc w:val="both"/>
        <w:rPr>
          <w:rFonts w:asciiTheme="minorHAnsi" w:hAnsiTheme="minorHAnsi"/>
          <w:color w:val="000000" w:themeColor="text1"/>
          <w:sz w:val="22"/>
          <w:szCs w:val="22"/>
          <w:lang w:val="ru-RU"/>
        </w:rPr>
      </w:pPr>
    </w:p>
    <w:p w:rsidR="00344037" w:rsidRPr="003C3D7F" w:rsidRDefault="00344037" w:rsidP="003C3D7F">
      <w:pPr>
        <w:pStyle w:val="Standard"/>
        <w:spacing w:line="276" w:lineRule="auto"/>
        <w:ind w:firstLine="709"/>
        <w:jc w:val="both"/>
        <w:rPr>
          <w:rFonts w:asciiTheme="minorHAnsi" w:hAnsiTheme="minorHAnsi"/>
          <w:color w:val="000000" w:themeColor="text1"/>
          <w:sz w:val="22"/>
          <w:szCs w:val="22"/>
          <w:lang w:val="ru-RU"/>
        </w:rPr>
      </w:pPr>
    </w:p>
    <w:p w:rsidR="00AD265C" w:rsidRPr="005546FC" w:rsidRDefault="00AD265C" w:rsidP="005546FC">
      <w:pPr>
        <w:spacing w:after="0"/>
        <w:contextualSpacing/>
        <w:jc w:val="center"/>
        <w:rPr>
          <w:rFonts w:eastAsia="Times New Roman" w:cs="Times New Roman"/>
          <w:color w:val="000000" w:themeColor="text1"/>
        </w:rPr>
      </w:pPr>
      <w:r w:rsidRPr="005546FC">
        <w:rPr>
          <w:rFonts w:eastAsia="Times New Roman" w:cs="Times New Roman"/>
          <w:color w:val="000000" w:themeColor="text1"/>
        </w:rPr>
        <w:lastRenderedPageBreak/>
        <w:t>Список использованной литературы:</w:t>
      </w:r>
    </w:p>
    <w:p w:rsidR="00AD265C" w:rsidRPr="003C3D7F" w:rsidRDefault="00AD265C" w:rsidP="00553DDF">
      <w:pPr>
        <w:pStyle w:val="a8"/>
        <w:numPr>
          <w:ilvl w:val="0"/>
          <w:numId w:val="30"/>
        </w:numPr>
        <w:tabs>
          <w:tab w:val="left" w:pos="426"/>
        </w:tabs>
        <w:spacing w:after="0"/>
        <w:ind w:left="0"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Десфонтейнес Л.Г., Семенова Ю. Е. Принятие упра</w:t>
      </w:r>
      <w:r w:rsidRPr="003C3D7F">
        <w:rPr>
          <w:rFonts w:cs="Times New Roman"/>
          <w:color w:val="000000" w:themeColor="text1"/>
        </w:rPr>
        <w:t>в</w:t>
      </w:r>
      <w:r w:rsidRPr="003C3D7F">
        <w:rPr>
          <w:rFonts w:cs="Times New Roman"/>
          <w:color w:val="000000" w:themeColor="text1"/>
        </w:rPr>
        <w:t xml:space="preserve">ленческих решений с позиций концепции эквифинальности/ </w:t>
      </w:r>
      <w:r w:rsidRPr="003C3D7F">
        <w:rPr>
          <w:rFonts w:eastAsia="Times New Roman" w:cs="Times New Roman"/>
          <w:color w:val="000000" w:themeColor="text1"/>
        </w:rPr>
        <w:t>Наука и бизнес: пути развития; Международный ежемесячный научный журнал.2017, №6, с.38-41</w:t>
      </w:r>
    </w:p>
    <w:p w:rsidR="00AD265C" w:rsidRPr="003C3D7F" w:rsidRDefault="00AD265C" w:rsidP="00553DDF">
      <w:pPr>
        <w:pStyle w:val="a8"/>
        <w:numPr>
          <w:ilvl w:val="0"/>
          <w:numId w:val="30"/>
        </w:numPr>
        <w:tabs>
          <w:tab w:val="left" w:pos="426"/>
        </w:tabs>
        <w:spacing w:after="0"/>
        <w:ind w:left="0"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Десфонтейнес Л.Г., Семенова Ю. Е. Старение нас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>ления: потенциал или угроза?/ Европейский журнал социальных наук,  Международный ежемесячный научный журнал. 2017, № 6, с.67-73</w:t>
      </w:r>
    </w:p>
    <w:p w:rsidR="00AD265C" w:rsidRPr="003C3D7F" w:rsidRDefault="00AD265C" w:rsidP="00553DDF">
      <w:pPr>
        <w:pStyle w:val="a8"/>
        <w:numPr>
          <w:ilvl w:val="0"/>
          <w:numId w:val="30"/>
        </w:numPr>
        <w:tabs>
          <w:tab w:val="left" w:pos="426"/>
        </w:tabs>
        <w:spacing w:after="0"/>
        <w:ind w:left="0"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 xml:space="preserve">Карманова А.Е., Семенова Ю. Е. Является ли обузой для экономики стареющее население?/ </w:t>
      </w:r>
      <w:hyperlink r:id="rId27" w:history="1">
        <w:r w:rsidRPr="003C3D7F">
          <w:rPr>
            <w:rFonts w:eastAsia="Times New Roman" w:cs="Times New Roman"/>
            <w:color w:val="000000" w:themeColor="text1"/>
          </w:rPr>
          <w:t>Наука и бизнес: пути ра</w:t>
        </w:r>
        <w:r w:rsidRPr="003C3D7F">
          <w:rPr>
            <w:rFonts w:eastAsia="Times New Roman" w:cs="Times New Roman"/>
            <w:color w:val="000000" w:themeColor="text1"/>
          </w:rPr>
          <w:t>з</w:t>
        </w:r>
        <w:r w:rsidRPr="003C3D7F">
          <w:rPr>
            <w:rFonts w:eastAsia="Times New Roman" w:cs="Times New Roman"/>
            <w:color w:val="000000" w:themeColor="text1"/>
          </w:rPr>
          <w:t>вития</w:t>
        </w:r>
      </w:hyperlink>
      <w:r w:rsidRPr="003C3D7F">
        <w:rPr>
          <w:rFonts w:eastAsia="Times New Roman" w:cs="Times New Roman"/>
          <w:color w:val="000000" w:themeColor="text1"/>
        </w:rPr>
        <w:t xml:space="preserve">; Международный ежемесячный научный журнал. 2018, </w:t>
      </w:r>
      <w:hyperlink r:id="rId28" w:history="1">
        <w:r w:rsidRPr="003C3D7F">
          <w:rPr>
            <w:rFonts w:eastAsia="Times New Roman" w:cs="Times New Roman"/>
            <w:color w:val="000000" w:themeColor="text1"/>
          </w:rPr>
          <w:t>№ </w:t>
        </w:r>
      </w:hyperlink>
      <w:r w:rsidRPr="003C3D7F">
        <w:rPr>
          <w:rFonts w:eastAsia="Times New Roman" w:cs="Times New Roman"/>
          <w:color w:val="000000" w:themeColor="text1"/>
        </w:rPr>
        <w:t>, с. 50-52</w:t>
      </w:r>
    </w:p>
    <w:p w:rsidR="00AD265C" w:rsidRPr="003C3D7F" w:rsidRDefault="00AD265C" w:rsidP="00553DDF">
      <w:pPr>
        <w:pStyle w:val="a8"/>
        <w:numPr>
          <w:ilvl w:val="0"/>
          <w:numId w:val="30"/>
        </w:numPr>
        <w:tabs>
          <w:tab w:val="left" w:pos="426"/>
        </w:tabs>
        <w:spacing w:after="0"/>
        <w:ind w:left="0" w:firstLine="709"/>
        <w:jc w:val="both"/>
        <w:rPr>
          <w:rFonts w:cs="Times New Roman"/>
          <w:color w:val="000000" w:themeColor="text1"/>
        </w:rPr>
      </w:pPr>
      <w:r w:rsidRPr="003C3D7F">
        <w:rPr>
          <w:rFonts w:eastAsia="Calibri" w:cs="Times New Roman"/>
          <w:color w:val="000000" w:themeColor="text1"/>
        </w:rPr>
        <w:t>Никифорова Л. Анализируйте текучесть персонала, и вы много узнаете о компании // Кадровое дело. - 2013. № 2. – С. 48-59.</w:t>
      </w:r>
    </w:p>
    <w:p w:rsidR="00AD265C" w:rsidRPr="003C3D7F" w:rsidRDefault="00AD265C" w:rsidP="00553DDF">
      <w:pPr>
        <w:pStyle w:val="a8"/>
        <w:numPr>
          <w:ilvl w:val="0"/>
          <w:numId w:val="30"/>
        </w:numPr>
        <w:tabs>
          <w:tab w:val="left" w:pos="284"/>
        </w:tabs>
        <w:spacing w:after="0"/>
        <w:ind w:left="0" w:firstLine="709"/>
        <w:jc w:val="both"/>
        <w:rPr>
          <w:rFonts w:cs="Times New Roman"/>
          <w:iCs/>
          <w:color w:val="000000" w:themeColor="text1"/>
        </w:rPr>
      </w:pPr>
      <w:r w:rsidRPr="003C3D7F">
        <w:rPr>
          <w:rFonts w:eastAsia="Times New Roman" w:cs="Times New Roman"/>
          <w:color w:val="000000" w:themeColor="text1"/>
        </w:rPr>
        <w:t>Семенова Ю.Е. Проблема «порога сытости» в сист</w:t>
      </w:r>
      <w:r w:rsidRPr="003C3D7F">
        <w:rPr>
          <w:rFonts w:eastAsia="Times New Roman" w:cs="Times New Roman"/>
          <w:color w:val="000000" w:themeColor="text1"/>
        </w:rPr>
        <w:t>е</w:t>
      </w:r>
      <w:r w:rsidRPr="003C3D7F">
        <w:rPr>
          <w:rFonts w:eastAsia="Times New Roman" w:cs="Times New Roman"/>
          <w:color w:val="000000" w:themeColor="text1"/>
        </w:rPr>
        <w:t>ме мотивации персонала/ Вестник Балтийской Педагогической Академии, вып.110, - СПБ., изд. БПА, 2013.- с.29-33</w:t>
      </w:r>
    </w:p>
    <w:p w:rsidR="00AD265C" w:rsidRPr="003C3D7F" w:rsidRDefault="00AD265C" w:rsidP="00553DDF">
      <w:pPr>
        <w:pStyle w:val="a8"/>
        <w:numPr>
          <w:ilvl w:val="0"/>
          <w:numId w:val="30"/>
        </w:numPr>
        <w:tabs>
          <w:tab w:val="left" w:pos="284"/>
        </w:tabs>
        <w:spacing w:after="0"/>
        <w:ind w:left="0"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 xml:space="preserve">Семенова Ю. Е. Проблемы самозанятости населения в современной России/ В сборнике: </w:t>
      </w:r>
      <w:hyperlink r:id="rId29" w:history="1">
        <w:r w:rsidRPr="008C3765">
          <w:rPr>
            <w:rStyle w:val="af4"/>
            <w:rFonts w:cs="Times New Roman"/>
            <w:color w:val="000000" w:themeColor="text1"/>
            <w:u w:val="none"/>
          </w:rPr>
          <w:t>Качество науки - качество жи</w:t>
        </w:r>
        <w:r w:rsidRPr="008C3765">
          <w:rPr>
            <w:rStyle w:val="af4"/>
            <w:rFonts w:cs="Times New Roman"/>
            <w:color w:val="000000" w:themeColor="text1"/>
            <w:u w:val="none"/>
          </w:rPr>
          <w:t>з</w:t>
        </w:r>
        <w:r w:rsidRPr="008C3765">
          <w:rPr>
            <w:rStyle w:val="af4"/>
            <w:rFonts w:cs="Times New Roman"/>
            <w:color w:val="000000" w:themeColor="text1"/>
            <w:u w:val="none"/>
          </w:rPr>
          <w:t>ни</w:t>
        </w:r>
      </w:hyperlink>
      <w:r w:rsidRPr="003C3D7F">
        <w:rPr>
          <w:rFonts w:cs="Times New Roman"/>
          <w:color w:val="000000" w:themeColor="text1"/>
        </w:rPr>
        <w:t xml:space="preserve"> Материалы 11-й научно-практической конференции. Росси</w:t>
      </w:r>
      <w:r w:rsidRPr="003C3D7F">
        <w:rPr>
          <w:rFonts w:cs="Times New Roman"/>
          <w:color w:val="000000" w:themeColor="text1"/>
        </w:rPr>
        <w:t>й</w:t>
      </w:r>
      <w:r w:rsidRPr="003C3D7F">
        <w:rPr>
          <w:rFonts w:cs="Times New Roman"/>
          <w:color w:val="000000" w:themeColor="text1"/>
        </w:rPr>
        <w:t>ский государственный гидрометеорологический университет; Межрегиональная общественная организация "Фонд развития культуры". 2018. С. 75-77.</w:t>
      </w:r>
    </w:p>
    <w:p w:rsidR="00AD265C" w:rsidRPr="003C3D7F" w:rsidRDefault="00AD265C" w:rsidP="00553DDF">
      <w:pPr>
        <w:pStyle w:val="a8"/>
        <w:numPr>
          <w:ilvl w:val="0"/>
          <w:numId w:val="30"/>
        </w:numPr>
        <w:tabs>
          <w:tab w:val="left" w:pos="284"/>
        </w:tabs>
        <w:spacing w:after="0"/>
        <w:ind w:left="0" w:firstLine="709"/>
        <w:jc w:val="both"/>
        <w:rPr>
          <w:rFonts w:cs="Times New Roman"/>
          <w:iCs/>
          <w:color w:val="000000" w:themeColor="text1"/>
        </w:rPr>
      </w:pPr>
      <w:r w:rsidRPr="003C3D7F">
        <w:rPr>
          <w:rFonts w:eastAsia="Times New Roman" w:cs="Times New Roman"/>
          <w:color w:val="000000" w:themeColor="text1"/>
        </w:rPr>
        <w:t xml:space="preserve">Семенова Ю.Е. </w:t>
      </w:r>
      <w:hyperlink r:id="rId30" w:history="1">
        <w:r w:rsidRPr="003C3D7F">
          <w:rPr>
            <w:rFonts w:eastAsia="Times New Roman" w:cs="Times New Roman"/>
            <w:bCs/>
            <w:color w:val="000000" w:themeColor="text1"/>
          </w:rPr>
          <w:t>Управление изменениями в орган</w:t>
        </w:r>
        <w:r w:rsidRPr="003C3D7F">
          <w:rPr>
            <w:rFonts w:eastAsia="Times New Roman" w:cs="Times New Roman"/>
            <w:bCs/>
            <w:color w:val="000000" w:themeColor="text1"/>
          </w:rPr>
          <w:t>и</w:t>
        </w:r>
        <w:r w:rsidRPr="003C3D7F">
          <w:rPr>
            <w:rFonts w:eastAsia="Times New Roman" w:cs="Times New Roman"/>
            <w:bCs/>
            <w:color w:val="000000" w:themeColor="text1"/>
          </w:rPr>
          <w:t>зации с позиций концепции эквифинальности</w:t>
        </w:r>
      </w:hyperlink>
      <w:r w:rsidRPr="003C3D7F">
        <w:rPr>
          <w:rFonts w:eastAsia="Times New Roman" w:cs="Times New Roman"/>
          <w:color w:val="000000" w:themeColor="text1"/>
        </w:rPr>
        <w:t xml:space="preserve">/ </w:t>
      </w:r>
      <w:hyperlink r:id="rId31" w:history="1">
        <w:r w:rsidRPr="003C3D7F">
          <w:rPr>
            <w:rFonts w:eastAsia="Times New Roman" w:cs="Times New Roman"/>
            <w:color w:val="000000" w:themeColor="text1"/>
          </w:rPr>
          <w:t>Наука и бизнес: п</w:t>
        </w:r>
        <w:r w:rsidRPr="003C3D7F">
          <w:rPr>
            <w:rFonts w:eastAsia="Times New Roman" w:cs="Times New Roman"/>
            <w:color w:val="000000" w:themeColor="text1"/>
          </w:rPr>
          <w:t>у</w:t>
        </w:r>
        <w:r w:rsidRPr="003C3D7F">
          <w:rPr>
            <w:rFonts w:eastAsia="Times New Roman" w:cs="Times New Roman"/>
            <w:color w:val="000000" w:themeColor="text1"/>
          </w:rPr>
          <w:t>ти развития</w:t>
        </w:r>
      </w:hyperlink>
      <w:r w:rsidRPr="003C3D7F">
        <w:rPr>
          <w:rFonts w:eastAsia="Times New Roman" w:cs="Times New Roman"/>
          <w:color w:val="000000" w:themeColor="text1"/>
        </w:rPr>
        <w:t xml:space="preserve">; Международный ежемесячный научный журнал. 2017, </w:t>
      </w:r>
      <w:hyperlink r:id="rId32" w:history="1">
        <w:r w:rsidRPr="003C3D7F">
          <w:rPr>
            <w:rFonts w:eastAsia="Times New Roman" w:cs="Times New Roman"/>
            <w:color w:val="000000" w:themeColor="text1"/>
          </w:rPr>
          <w:t>№ 6</w:t>
        </w:r>
      </w:hyperlink>
      <w:r w:rsidRPr="003C3D7F">
        <w:rPr>
          <w:rFonts w:eastAsia="Times New Roman" w:cs="Times New Roman"/>
          <w:color w:val="000000" w:themeColor="text1"/>
        </w:rPr>
        <w:t>, с. 111-114</w:t>
      </w:r>
    </w:p>
    <w:p w:rsidR="006B6118" w:rsidRPr="003C3D7F" w:rsidRDefault="006B6118" w:rsidP="003C3D7F">
      <w:pPr>
        <w:widowControl w:val="0"/>
        <w:suppressAutoHyphens/>
        <w:spacing w:after="0"/>
        <w:ind w:firstLine="709"/>
        <w:jc w:val="both"/>
        <w:rPr>
          <w:rFonts w:eastAsia="Times New Roman" w:cs="Times New Roman"/>
          <w:b/>
          <w:color w:val="000000" w:themeColor="text1"/>
          <w:lang w:val="en-US"/>
        </w:rPr>
      </w:pPr>
    </w:p>
    <w:p w:rsidR="006B6118" w:rsidRDefault="006B6118" w:rsidP="003C3D7F">
      <w:pPr>
        <w:widowControl w:val="0"/>
        <w:suppressAutoHyphens/>
        <w:spacing w:after="0"/>
        <w:ind w:firstLine="709"/>
        <w:jc w:val="both"/>
        <w:rPr>
          <w:rFonts w:eastAsia="Times New Roman" w:cs="Times New Roman"/>
          <w:b/>
          <w:color w:val="000000" w:themeColor="text1"/>
        </w:rPr>
      </w:pPr>
    </w:p>
    <w:p w:rsidR="00CC191E" w:rsidRPr="00CC191E" w:rsidRDefault="00CC191E" w:rsidP="003C3D7F">
      <w:pPr>
        <w:widowControl w:val="0"/>
        <w:suppressAutoHyphens/>
        <w:spacing w:after="0"/>
        <w:ind w:firstLine="709"/>
        <w:jc w:val="both"/>
        <w:rPr>
          <w:rFonts w:eastAsia="Times New Roman" w:cs="Times New Roman"/>
          <w:b/>
          <w:color w:val="000000" w:themeColor="text1"/>
        </w:rPr>
      </w:pPr>
    </w:p>
    <w:p w:rsidR="005546FC" w:rsidRDefault="005546FC" w:rsidP="005546FC">
      <w:pPr>
        <w:spacing w:after="0"/>
        <w:jc w:val="both"/>
        <w:rPr>
          <w:rFonts w:cs="Times New Roman"/>
          <w:color w:val="000000" w:themeColor="text1"/>
          <w:sz w:val="20"/>
        </w:rPr>
      </w:pPr>
      <w:r>
        <w:rPr>
          <w:rFonts w:cs="Times New Roman"/>
          <w:color w:val="000000" w:themeColor="text1"/>
          <w:sz w:val="20"/>
        </w:rPr>
        <w:lastRenderedPageBreak/>
        <w:t>Зотова В.</w:t>
      </w:r>
      <w:r w:rsidR="00163B89">
        <w:rPr>
          <w:rFonts w:cs="Times New Roman"/>
          <w:color w:val="000000" w:themeColor="text1"/>
          <w:sz w:val="20"/>
        </w:rPr>
        <w:t xml:space="preserve"> </w:t>
      </w:r>
      <w:r>
        <w:rPr>
          <w:rFonts w:cs="Times New Roman"/>
          <w:color w:val="000000" w:themeColor="text1"/>
          <w:sz w:val="20"/>
        </w:rPr>
        <w:t xml:space="preserve">С. </w:t>
      </w:r>
    </w:p>
    <w:p w:rsidR="006B6118" w:rsidRPr="005546FC" w:rsidRDefault="006B6118" w:rsidP="005546FC">
      <w:pPr>
        <w:spacing w:after="0"/>
        <w:jc w:val="both"/>
        <w:rPr>
          <w:rFonts w:cs="Times New Roman"/>
          <w:color w:val="000000" w:themeColor="text1"/>
          <w:sz w:val="20"/>
        </w:rPr>
      </w:pPr>
      <w:r w:rsidRPr="005546FC">
        <w:rPr>
          <w:rFonts w:cs="Times New Roman"/>
          <w:color w:val="000000" w:themeColor="text1"/>
          <w:sz w:val="20"/>
        </w:rPr>
        <w:t>Российский государственный гидрометеорологический университет</w:t>
      </w:r>
    </w:p>
    <w:p w:rsidR="006B6118" w:rsidRPr="003C3D7F" w:rsidRDefault="006B6118" w:rsidP="005546FC">
      <w:pPr>
        <w:spacing w:after="0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Научный руководитель Островская Е.Н.</w:t>
      </w:r>
    </w:p>
    <w:p w:rsidR="006B6118" w:rsidRPr="005546FC" w:rsidRDefault="006B6118" w:rsidP="003C3D7F">
      <w:pPr>
        <w:spacing w:after="0"/>
        <w:ind w:firstLine="709"/>
        <w:jc w:val="both"/>
        <w:rPr>
          <w:rFonts w:cs="Times New Roman"/>
          <w:bCs/>
          <w:color w:val="000000" w:themeColor="text1"/>
        </w:rPr>
      </w:pPr>
      <w:r w:rsidRPr="003C3D7F">
        <w:rPr>
          <w:rFonts w:cs="Times New Roman"/>
          <w:b/>
          <w:bCs/>
          <w:color w:val="000000" w:themeColor="text1"/>
        </w:rPr>
        <w:t>РЕКРЕАЦИОННЫЙ ПОТЕНЦИАЛ ТЕРРИТОРИИ</w:t>
      </w:r>
    </w:p>
    <w:p w:rsidR="005546FC" w:rsidRPr="005546FC" w:rsidRDefault="005546FC" w:rsidP="003C3D7F">
      <w:pPr>
        <w:spacing w:after="0"/>
        <w:ind w:firstLine="709"/>
        <w:jc w:val="both"/>
        <w:rPr>
          <w:rFonts w:cs="Times New Roman"/>
          <w:bCs/>
          <w:color w:val="000000" w:themeColor="text1"/>
        </w:rPr>
      </w:pPr>
    </w:p>
    <w:p w:rsidR="006B6118" w:rsidRPr="003C3D7F" w:rsidRDefault="006B6118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Рекреационный потенциал является одним из видов поте</w:t>
      </w:r>
      <w:r w:rsidRPr="003C3D7F">
        <w:rPr>
          <w:rFonts w:cs="Times New Roman"/>
          <w:color w:val="000000" w:themeColor="text1"/>
        </w:rPr>
        <w:t>н</w:t>
      </w:r>
      <w:r w:rsidRPr="003C3D7F">
        <w:rPr>
          <w:rFonts w:cs="Times New Roman"/>
          <w:color w:val="000000" w:themeColor="text1"/>
        </w:rPr>
        <w:t>циальных возможностей использования территории. В настоящее время значимость рекреационного потенциала недооценивается, а он в свою очередь позволяет повысить производительность труда и качество жизни населения. Соответственно, одним из основных направлений, стоящих перед органами государственной власти должно являться удовлетворение потребностей населения в ре</w:t>
      </w:r>
      <w:r w:rsidRPr="003C3D7F">
        <w:rPr>
          <w:rFonts w:cs="Times New Roman"/>
          <w:color w:val="000000" w:themeColor="text1"/>
        </w:rPr>
        <w:t>к</w:t>
      </w:r>
      <w:r w:rsidRPr="003C3D7F">
        <w:rPr>
          <w:rFonts w:cs="Times New Roman"/>
          <w:color w:val="000000" w:themeColor="text1"/>
        </w:rPr>
        <w:t>реационных занятиях.</w:t>
      </w:r>
    </w:p>
    <w:p w:rsidR="006B6118" w:rsidRPr="003C3D7F" w:rsidRDefault="006B6118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Проанализировав определения, в которых раскрывается сущность рекреационного потенциала, можно отметить, что в р</w:t>
      </w:r>
      <w:r w:rsidRPr="003C3D7F">
        <w:rPr>
          <w:rFonts w:cs="Times New Roman"/>
          <w:color w:val="000000" w:themeColor="text1"/>
        </w:rPr>
        <w:t>а</w:t>
      </w:r>
      <w:r w:rsidRPr="003C3D7F">
        <w:rPr>
          <w:rFonts w:cs="Times New Roman"/>
          <w:color w:val="000000" w:themeColor="text1"/>
        </w:rPr>
        <w:t>ботах различных авторов это понятие определяется по разному. В некоторых источниках под рекреационным потенциалом террит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рии понимается совокупность природных, культурно-исторических и инженерно-технических объектов и условий, определяющих пр</w:t>
      </w:r>
      <w:r w:rsidRPr="003C3D7F">
        <w:rPr>
          <w:rFonts w:cs="Times New Roman"/>
          <w:color w:val="000000" w:themeColor="text1"/>
        </w:rPr>
        <w:t>и</w:t>
      </w:r>
      <w:r w:rsidRPr="003C3D7F">
        <w:rPr>
          <w:rFonts w:cs="Times New Roman"/>
          <w:color w:val="000000" w:themeColor="text1"/>
        </w:rPr>
        <w:t>годность территории для развития различных видов туризма, со</w:t>
      </w:r>
      <w:r w:rsidRPr="003C3D7F">
        <w:rPr>
          <w:rFonts w:cs="Times New Roman"/>
          <w:color w:val="000000" w:themeColor="text1"/>
        </w:rPr>
        <w:t>з</w:t>
      </w:r>
      <w:r w:rsidRPr="003C3D7F">
        <w:rPr>
          <w:rFonts w:cs="Times New Roman"/>
          <w:color w:val="000000" w:themeColor="text1"/>
        </w:rPr>
        <w:t>дающих возможность оказывать на человека положительное ф</w:t>
      </w:r>
      <w:r w:rsidRPr="003C3D7F">
        <w:rPr>
          <w:rFonts w:cs="Times New Roman"/>
          <w:color w:val="000000" w:themeColor="text1"/>
        </w:rPr>
        <w:t>и</w:t>
      </w:r>
      <w:r w:rsidRPr="003C3D7F">
        <w:rPr>
          <w:rFonts w:cs="Times New Roman"/>
          <w:color w:val="000000" w:themeColor="text1"/>
        </w:rPr>
        <w:t xml:space="preserve">зическое, психическое воздействие [1, 2]. </w:t>
      </w:r>
    </w:p>
    <w:p w:rsidR="006B6118" w:rsidRPr="003C3D7F" w:rsidRDefault="006B6118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Составляющие рекреационного потенциала территории:</w:t>
      </w:r>
    </w:p>
    <w:p w:rsidR="006B6118" w:rsidRPr="003C3D7F" w:rsidRDefault="006B6118" w:rsidP="00553DDF">
      <w:pPr>
        <w:pStyle w:val="a8"/>
        <w:numPr>
          <w:ilvl w:val="0"/>
          <w:numId w:val="16"/>
        </w:numPr>
        <w:spacing w:after="0"/>
        <w:ind w:left="0" w:firstLine="709"/>
        <w:contextualSpacing w:val="0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Рекреационные ресурсы – важнейшая составля</w:t>
      </w:r>
      <w:r w:rsidRPr="003C3D7F">
        <w:rPr>
          <w:rFonts w:cs="Times New Roman"/>
          <w:color w:val="000000" w:themeColor="text1"/>
        </w:rPr>
        <w:t>ю</w:t>
      </w:r>
      <w:r w:rsidRPr="003C3D7F">
        <w:rPr>
          <w:rFonts w:cs="Times New Roman"/>
          <w:color w:val="000000" w:themeColor="text1"/>
        </w:rPr>
        <w:t>щая часть рекреационного потенциала, которая рассматривается как объекты и силы природы, а так же совокупность объектов кул</w:t>
      </w:r>
      <w:r w:rsidRPr="003C3D7F">
        <w:rPr>
          <w:rFonts w:cs="Times New Roman"/>
          <w:color w:val="000000" w:themeColor="text1"/>
        </w:rPr>
        <w:t>ь</w:t>
      </w:r>
      <w:r w:rsidRPr="003C3D7F">
        <w:rPr>
          <w:rFonts w:cs="Times New Roman"/>
          <w:color w:val="000000" w:themeColor="text1"/>
        </w:rPr>
        <w:t>турно-исторического наследия.</w:t>
      </w:r>
    </w:p>
    <w:p w:rsidR="006B6118" w:rsidRPr="003C3D7F" w:rsidRDefault="006B6118" w:rsidP="003C3D7F">
      <w:pPr>
        <w:pStyle w:val="a8"/>
        <w:spacing w:after="0"/>
        <w:ind w:left="0"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Выделяют несколько основных видов: геоморфологические (пляжные); климатические; водные; растительные – массивы ле</w:t>
      </w:r>
      <w:r w:rsidRPr="003C3D7F">
        <w:rPr>
          <w:rFonts w:cs="Times New Roman"/>
          <w:color w:val="000000" w:themeColor="text1"/>
        </w:rPr>
        <w:t>с</w:t>
      </w:r>
      <w:r w:rsidRPr="003C3D7F">
        <w:rPr>
          <w:rFonts w:cs="Times New Roman"/>
          <w:color w:val="000000" w:themeColor="text1"/>
        </w:rPr>
        <w:t>ных и парковых насаждений; животного мира; земельные; лан</w:t>
      </w:r>
      <w:r w:rsidRPr="003C3D7F">
        <w:rPr>
          <w:rFonts w:cs="Times New Roman"/>
          <w:color w:val="000000" w:themeColor="text1"/>
        </w:rPr>
        <w:t>д</w:t>
      </w:r>
      <w:r w:rsidRPr="003C3D7F">
        <w:rPr>
          <w:rFonts w:cs="Times New Roman"/>
          <w:color w:val="000000" w:themeColor="text1"/>
        </w:rPr>
        <w:t>шафтные (пейзажные); запасы минеральных ресурсов.</w:t>
      </w:r>
    </w:p>
    <w:p w:rsidR="006B6118" w:rsidRPr="003C3D7F" w:rsidRDefault="006B6118" w:rsidP="003C3D7F">
      <w:pPr>
        <w:pStyle w:val="a8"/>
        <w:spacing w:after="0"/>
        <w:ind w:left="0"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 xml:space="preserve">К объектам культурно-исторического наследия относятся: </w:t>
      </w:r>
    </w:p>
    <w:p w:rsidR="006B6118" w:rsidRPr="003C3D7F" w:rsidRDefault="006B6118" w:rsidP="00553DDF">
      <w:pPr>
        <w:pStyle w:val="a8"/>
        <w:numPr>
          <w:ilvl w:val="0"/>
          <w:numId w:val="17"/>
        </w:numPr>
        <w:tabs>
          <w:tab w:val="left" w:pos="851"/>
          <w:tab w:val="left" w:pos="993"/>
        </w:tabs>
        <w:spacing w:after="0"/>
        <w:ind w:left="0" w:firstLine="709"/>
        <w:contextualSpacing w:val="0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lastRenderedPageBreak/>
        <w:t>памятники – отдельные постройки, здания и сооружения с исторически сложившимися территориями, произведения мон</w:t>
      </w:r>
      <w:r w:rsidRPr="003C3D7F">
        <w:rPr>
          <w:rFonts w:cs="Times New Roman"/>
          <w:color w:val="000000" w:themeColor="text1"/>
        </w:rPr>
        <w:t>у</w:t>
      </w:r>
      <w:r w:rsidRPr="003C3D7F">
        <w:rPr>
          <w:rFonts w:cs="Times New Roman"/>
          <w:color w:val="000000" w:themeColor="text1"/>
        </w:rPr>
        <w:t>ментального искусства;</w:t>
      </w:r>
    </w:p>
    <w:p w:rsidR="006B6118" w:rsidRPr="003C3D7F" w:rsidRDefault="006B6118" w:rsidP="00553DDF">
      <w:pPr>
        <w:pStyle w:val="a8"/>
        <w:numPr>
          <w:ilvl w:val="0"/>
          <w:numId w:val="17"/>
        </w:numPr>
        <w:spacing w:after="0"/>
        <w:ind w:left="0" w:firstLine="709"/>
        <w:contextualSpacing w:val="0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ансамбли - группы изолированных или объедине</w:t>
      </w:r>
      <w:r w:rsidRPr="003C3D7F">
        <w:rPr>
          <w:rFonts w:cs="Times New Roman"/>
          <w:color w:val="000000" w:themeColor="text1"/>
        </w:rPr>
        <w:t>н</w:t>
      </w:r>
      <w:r w:rsidRPr="003C3D7F">
        <w:rPr>
          <w:rFonts w:cs="Times New Roman"/>
          <w:color w:val="000000" w:themeColor="text1"/>
        </w:rPr>
        <w:t>ных памятников, строений и сооружений, храмовые комплексы;</w:t>
      </w:r>
    </w:p>
    <w:p w:rsidR="006B6118" w:rsidRPr="003C3D7F" w:rsidRDefault="006B6118" w:rsidP="00553DDF">
      <w:pPr>
        <w:pStyle w:val="a8"/>
        <w:numPr>
          <w:ilvl w:val="0"/>
          <w:numId w:val="17"/>
        </w:numPr>
        <w:spacing w:after="0"/>
        <w:ind w:left="0" w:firstLine="709"/>
        <w:contextualSpacing w:val="0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достопримечательные места - памятные места, культурные и природные ландшафты, связанные с</w:t>
      </w:r>
      <w:r w:rsidR="008C3765">
        <w:rPr>
          <w:rFonts w:cs="Times New Roman"/>
          <w:color w:val="000000" w:themeColor="text1"/>
        </w:rPr>
        <w:t xml:space="preserve"> историческими событиями [1, 3]</w:t>
      </w:r>
      <w:r w:rsidRPr="003C3D7F">
        <w:rPr>
          <w:rFonts w:cs="Times New Roman"/>
          <w:color w:val="000000" w:themeColor="text1"/>
        </w:rPr>
        <w:t>;</w:t>
      </w:r>
    </w:p>
    <w:p w:rsidR="006B6118" w:rsidRPr="003C3D7F" w:rsidRDefault="006B6118" w:rsidP="00553DDF">
      <w:pPr>
        <w:pStyle w:val="a8"/>
        <w:numPr>
          <w:ilvl w:val="0"/>
          <w:numId w:val="16"/>
        </w:numPr>
        <w:spacing w:after="0"/>
        <w:ind w:left="0" w:firstLine="709"/>
        <w:contextualSpacing w:val="0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Материально-техническая база рекреации - это о</w:t>
      </w:r>
      <w:r w:rsidRPr="003C3D7F">
        <w:rPr>
          <w:rFonts w:cs="Times New Roman"/>
          <w:color w:val="000000" w:themeColor="text1"/>
        </w:rPr>
        <w:t>с</w:t>
      </w:r>
      <w:r w:rsidRPr="003C3D7F">
        <w:rPr>
          <w:rFonts w:cs="Times New Roman"/>
          <w:color w:val="000000" w:themeColor="text1"/>
        </w:rPr>
        <w:t>новные учреждения, с помощью которых создаются условия для доступного потребления туристского продукта.</w:t>
      </w:r>
    </w:p>
    <w:p w:rsidR="006B6118" w:rsidRPr="003C3D7F" w:rsidRDefault="006B6118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Огромное количество сфер хозяйственной деятельности прямо или косвенно принимают участие в формировании турис</w:t>
      </w:r>
      <w:r w:rsidRPr="003C3D7F">
        <w:rPr>
          <w:rFonts w:cs="Times New Roman"/>
          <w:color w:val="000000" w:themeColor="text1"/>
        </w:rPr>
        <w:t>т</w:t>
      </w:r>
      <w:r w:rsidRPr="003C3D7F">
        <w:rPr>
          <w:rFonts w:cs="Times New Roman"/>
          <w:color w:val="000000" w:themeColor="text1"/>
        </w:rPr>
        <w:t>ского продукта [4,5]. Например, организации сферы размещения оказывают услуги по проживанию, транспортные предприятия осуществляют перевозку туристов и т.д.</w:t>
      </w:r>
    </w:p>
    <w:p w:rsidR="006B6118" w:rsidRPr="003C3D7F" w:rsidRDefault="006B6118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Развитие рекреационного потенциала, как совокупности туристко-рекреационных ресурсов и инфраструктуры, имеет знач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>ние для развития услуг развлечения и отдыха, проведения оздор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вительных мероприятий, что способно оказать значительный э</w:t>
      </w:r>
      <w:r w:rsidRPr="003C3D7F">
        <w:rPr>
          <w:rFonts w:cs="Times New Roman"/>
          <w:color w:val="000000" w:themeColor="text1"/>
        </w:rPr>
        <w:t>ф</w:t>
      </w:r>
      <w:r w:rsidRPr="003C3D7F">
        <w:rPr>
          <w:rFonts w:cs="Times New Roman"/>
          <w:color w:val="000000" w:themeColor="text1"/>
        </w:rPr>
        <w:t>фект на состояние здоровья населения.</w:t>
      </w:r>
    </w:p>
    <w:p w:rsidR="006B6118" w:rsidRPr="003C3D7F" w:rsidRDefault="006B6118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</w:p>
    <w:p w:rsidR="006B6118" w:rsidRPr="003C3D7F" w:rsidRDefault="006B6118" w:rsidP="005546FC">
      <w:pPr>
        <w:spacing w:after="0"/>
        <w:jc w:val="center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Список литературы:</w:t>
      </w:r>
    </w:p>
    <w:p w:rsidR="006B6118" w:rsidRPr="003C3D7F" w:rsidRDefault="006B6118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1. Курочкина А.А., Яброва О.А.</w:t>
      </w:r>
      <w:r w:rsidRPr="003C3D7F">
        <w:rPr>
          <w:rFonts w:cs="Times New Roman"/>
          <w:iCs/>
          <w:color w:val="000000" w:themeColor="text1"/>
        </w:rPr>
        <w:t xml:space="preserve"> </w:t>
      </w:r>
      <w:r w:rsidRPr="003C3D7F">
        <w:rPr>
          <w:rFonts w:cs="Times New Roman"/>
          <w:color w:val="000000" w:themeColor="text1"/>
        </w:rPr>
        <w:t>Стратегическое регулиров</w:t>
      </w:r>
      <w:r w:rsidRPr="003C3D7F">
        <w:rPr>
          <w:rFonts w:cs="Times New Roman"/>
          <w:color w:val="000000" w:themeColor="text1"/>
        </w:rPr>
        <w:t>а</w:t>
      </w:r>
      <w:r w:rsidRPr="003C3D7F">
        <w:rPr>
          <w:rFonts w:cs="Times New Roman"/>
          <w:color w:val="000000" w:themeColor="text1"/>
        </w:rPr>
        <w:t>ние развития рекреационной зоны в регионе// Проблемы совр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>менной экономики. 2007. № 1. С. 181-187.</w:t>
      </w:r>
    </w:p>
    <w:p w:rsidR="006B6118" w:rsidRPr="003C3D7F" w:rsidRDefault="006B6118" w:rsidP="003C3D7F">
      <w:pPr>
        <w:tabs>
          <w:tab w:val="left" w:pos="1190"/>
        </w:tabs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2. Курочкина А.А.,  Суслова Ю.Ю., Яброва О.А. Государс</w:t>
      </w:r>
      <w:r w:rsidRPr="003C3D7F">
        <w:rPr>
          <w:rFonts w:cs="Times New Roman"/>
          <w:color w:val="000000" w:themeColor="text1"/>
        </w:rPr>
        <w:t>т</w:t>
      </w:r>
      <w:r w:rsidRPr="003C3D7F">
        <w:rPr>
          <w:rFonts w:cs="Times New Roman"/>
          <w:color w:val="000000" w:themeColor="text1"/>
        </w:rPr>
        <w:t>венное регулирование и поддержка предпринимательской де</w:t>
      </w:r>
      <w:r w:rsidRPr="003C3D7F">
        <w:rPr>
          <w:rFonts w:cs="Times New Roman"/>
          <w:color w:val="000000" w:themeColor="text1"/>
        </w:rPr>
        <w:t>я</w:t>
      </w:r>
      <w:r w:rsidRPr="003C3D7F">
        <w:rPr>
          <w:rFonts w:cs="Times New Roman"/>
          <w:color w:val="000000" w:themeColor="text1"/>
        </w:rPr>
        <w:t>тельности в рекреационных зонах региона// Научно-технические ведомости СПбГПУ. Сер. Экономические науки. – 2013. </w:t>
      </w:r>
      <w:hyperlink r:id="rId33" w:history="1">
        <w:r w:rsidRPr="003C3D7F">
          <w:rPr>
            <w:rStyle w:val="af4"/>
            <w:rFonts w:cs="Times New Roman"/>
            <w:color w:val="000000" w:themeColor="text1"/>
          </w:rPr>
          <w:t>№ 1-1 (163)</w:t>
        </w:r>
      </w:hyperlink>
      <w:r w:rsidRPr="003C3D7F">
        <w:rPr>
          <w:rFonts w:cs="Times New Roman"/>
          <w:color w:val="000000" w:themeColor="text1"/>
        </w:rPr>
        <w:t xml:space="preserve">. С. 44-54 </w:t>
      </w:r>
    </w:p>
    <w:p w:rsidR="006B6118" w:rsidRPr="003C3D7F" w:rsidRDefault="006B6118" w:rsidP="003C3D7F">
      <w:pPr>
        <w:tabs>
          <w:tab w:val="left" w:pos="1190"/>
        </w:tabs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lastRenderedPageBreak/>
        <w:t>3. Курочкина А.А. Стратегии развития предприятий тури</w:t>
      </w:r>
      <w:r w:rsidRPr="003C3D7F">
        <w:rPr>
          <w:rFonts w:cs="Times New Roman"/>
          <w:color w:val="000000" w:themeColor="text1"/>
        </w:rPr>
        <w:t>н</w:t>
      </w:r>
      <w:r w:rsidRPr="003C3D7F">
        <w:rPr>
          <w:rFonts w:cs="Times New Roman"/>
          <w:color w:val="000000" w:themeColor="text1"/>
        </w:rPr>
        <w:t xml:space="preserve">дустрии на основе информационных технологий.// Научно-технические ведомости СПбГПУ. Сер. Экономические науки. - №1 (139). – 2012. – 0,7 п.л. –  С.323-328. </w:t>
      </w:r>
    </w:p>
    <w:p w:rsidR="006B6118" w:rsidRPr="003C3D7F" w:rsidRDefault="006B6118" w:rsidP="003C3D7F">
      <w:pPr>
        <w:tabs>
          <w:tab w:val="left" w:pos="1190"/>
        </w:tabs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  <w:lang w:val="en-US"/>
        </w:rPr>
        <w:t xml:space="preserve">4. Voronkova O.V., Kurochkina A.A., Firova I.P., Bikezina T.V. IMPLEMENTATION OF AN INFORMATION MANAGEMENT SYSTEM FOR INDUSTRIAL ENTERPRISE RESOURCE PLANNING//Espacios. </w:t>
      </w:r>
      <w:r w:rsidRPr="003C3D7F">
        <w:rPr>
          <w:rFonts w:cs="Times New Roman"/>
          <w:color w:val="000000" w:themeColor="text1"/>
        </w:rPr>
        <w:t>2017. Т. 38. № 49. С. 23.</w:t>
      </w:r>
    </w:p>
    <w:p w:rsidR="006B6118" w:rsidRPr="003C3D7F" w:rsidRDefault="006B6118" w:rsidP="003C3D7F">
      <w:pPr>
        <w:tabs>
          <w:tab w:val="left" w:pos="1190"/>
        </w:tabs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 xml:space="preserve">4. Островская Е.Н., Семенова Ю.Е. </w:t>
      </w:r>
      <w:hyperlink r:id="rId34" w:history="1">
        <w:r w:rsidRPr="003C3D7F">
          <w:rPr>
            <w:rFonts w:cs="Times New Roman"/>
            <w:color w:val="000000" w:themeColor="text1"/>
          </w:rPr>
          <w:t>Проблемы формиров</w:t>
        </w:r>
        <w:r w:rsidRPr="003C3D7F">
          <w:rPr>
            <w:rFonts w:cs="Times New Roman"/>
            <w:color w:val="000000" w:themeColor="text1"/>
          </w:rPr>
          <w:t>а</w:t>
        </w:r>
        <w:r w:rsidRPr="003C3D7F">
          <w:rPr>
            <w:rFonts w:cs="Times New Roman"/>
            <w:color w:val="000000" w:themeColor="text1"/>
          </w:rPr>
          <w:t>ния сервисной модели поддержки малого бизнеса в России</w:t>
        </w:r>
      </w:hyperlink>
      <w:r w:rsidRPr="003C3D7F">
        <w:rPr>
          <w:rFonts w:cs="Times New Roman"/>
          <w:color w:val="000000" w:themeColor="text1"/>
        </w:rPr>
        <w:t xml:space="preserve">. </w:t>
      </w:r>
      <w:hyperlink r:id="rId35" w:history="1">
        <w:r w:rsidRPr="003C3D7F">
          <w:rPr>
            <w:rFonts w:cs="Times New Roman"/>
            <w:color w:val="000000" w:themeColor="text1"/>
          </w:rPr>
          <w:t>Наука и бизнес: пути развития</w:t>
        </w:r>
      </w:hyperlink>
      <w:r w:rsidRPr="003C3D7F">
        <w:rPr>
          <w:rFonts w:cs="Times New Roman"/>
          <w:color w:val="000000" w:themeColor="text1"/>
        </w:rPr>
        <w:t>. 2018. </w:t>
      </w:r>
      <w:hyperlink r:id="rId36" w:history="1">
        <w:r w:rsidRPr="003C3D7F">
          <w:rPr>
            <w:rFonts w:cs="Times New Roman"/>
            <w:color w:val="000000" w:themeColor="text1"/>
          </w:rPr>
          <w:t>№ 3 (81)</w:t>
        </w:r>
      </w:hyperlink>
      <w:r w:rsidRPr="003C3D7F">
        <w:rPr>
          <w:rFonts w:cs="Times New Roman"/>
          <w:color w:val="000000" w:themeColor="text1"/>
        </w:rPr>
        <w:t>. С. 166-168.</w:t>
      </w:r>
    </w:p>
    <w:p w:rsidR="006B6118" w:rsidRPr="003C3D7F" w:rsidRDefault="006B6118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noProof/>
          <w:color w:val="000000" w:themeColor="text1"/>
        </w:rPr>
        <w:t xml:space="preserve">5. Яхеев В.В., Курочкина А.А. Раннее бронирование туров как путь повышения эффективности туристической деятельнсти и ее оценка при помощи многомерного критерия сравнения // </w:t>
      </w:r>
      <w:r w:rsidRPr="003C3D7F">
        <w:rPr>
          <w:rFonts w:cs="Times New Roman"/>
          <w:color w:val="000000" w:themeColor="text1"/>
        </w:rPr>
        <w:t>И</w:t>
      </w:r>
      <w:r w:rsidRPr="003C3D7F">
        <w:rPr>
          <w:rFonts w:cs="Times New Roman"/>
          <w:color w:val="000000" w:themeColor="text1"/>
        </w:rPr>
        <w:t>з</w:t>
      </w:r>
      <w:r w:rsidRPr="003C3D7F">
        <w:rPr>
          <w:rFonts w:cs="Times New Roman"/>
          <w:color w:val="000000" w:themeColor="text1"/>
        </w:rPr>
        <w:t>вестия Санкт-Петербургского государственного экономического университета. – 2018. - №1 (109) - С. 70-75.</w:t>
      </w:r>
    </w:p>
    <w:p w:rsidR="006B6118" w:rsidRDefault="006B6118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</w:p>
    <w:p w:rsidR="00E61994" w:rsidRDefault="00E61994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</w:p>
    <w:p w:rsidR="00E61994" w:rsidRPr="00827706" w:rsidRDefault="00E61994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</w:p>
    <w:p w:rsidR="005546FC" w:rsidRDefault="005546FC" w:rsidP="005546FC">
      <w:pPr>
        <w:tabs>
          <w:tab w:val="left" w:pos="1005"/>
        </w:tabs>
        <w:spacing w:after="0"/>
        <w:jc w:val="both"/>
        <w:rPr>
          <w:iCs/>
          <w:color w:val="000000" w:themeColor="text1"/>
          <w:sz w:val="20"/>
        </w:rPr>
      </w:pPr>
      <w:bookmarkStart w:id="1" w:name="_Toc516036347"/>
      <w:r>
        <w:rPr>
          <w:iCs/>
          <w:color w:val="000000" w:themeColor="text1"/>
          <w:sz w:val="20"/>
        </w:rPr>
        <w:t>Лукина О.</w:t>
      </w:r>
      <w:r w:rsidR="00163B89">
        <w:rPr>
          <w:iCs/>
          <w:color w:val="000000" w:themeColor="text1"/>
          <w:sz w:val="20"/>
        </w:rPr>
        <w:t xml:space="preserve"> </w:t>
      </w:r>
      <w:r>
        <w:rPr>
          <w:iCs/>
          <w:color w:val="000000" w:themeColor="text1"/>
          <w:sz w:val="20"/>
        </w:rPr>
        <w:t>В.</w:t>
      </w:r>
    </w:p>
    <w:p w:rsidR="006B6118" w:rsidRPr="005546FC" w:rsidRDefault="006B6118" w:rsidP="005546FC">
      <w:pPr>
        <w:tabs>
          <w:tab w:val="left" w:pos="1005"/>
        </w:tabs>
        <w:spacing w:after="0"/>
        <w:jc w:val="both"/>
        <w:rPr>
          <w:iCs/>
          <w:color w:val="000000" w:themeColor="text1"/>
          <w:sz w:val="20"/>
        </w:rPr>
      </w:pPr>
      <w:r w:rsidRPr="005546FC">
        <w:rPr>
          <w:iCs/>
          <w:color w:val="000000" w:themeColor="text1"/>
          <w:sz w:val="20"/>
        </w:rPr>
        <w:t>Российский государственный гидрометеорологический университет</w:t>
      </w:r>
    </w:p>
    <w:p w:rsidR="005546FC" w:rsidRDefault="006B6118" w:rsidP="005546FC">
      <w:pPr>
        <w:pStyle w:val="1"/>
        <w:spacing w:before="0"/>
        <w:jc w:val="center"/>
        <w:rPr>
          <w:rFonts w:asciiTheme="minorHAnsi" w:hAnsiTheme="minorHAnsi"/>
          <w:caps/>
          <w:color w:val="000000" w:themeColor="text1"/>
          <w:sz w:val="22"/>
          <w:szCs w:val="22"/>
        </w:rPr>
      </w:pPr>
      <w:r w:rsidRPr="005546FC">
        <w:rPr>
          <w:rFonts w:asciiTheme="minorHAnsi" w:hAnsiTheme="minorHAnsi"/>
          <w:caps/>
          <w:color w:val="000000" w:themeColor="text1"/>
          <w:sz w:val="22"/>
          <w:szCs w:val="22"/>
        </w:rPr>
        <w:t xml:space="preserve">Сущность и основные задачи кадровой политики </w:t>
      </w:r>
    </w:p>
    <w:p w:rsidR="006B6118" w:rsidRPr="005546FC" w:rsidRDefault="006B6118" w:rsidP="005546FC">
      <w:pPr>
        <w:pStyle w:val="1"/>
        <w:spacing w:before="0"/>
        <w:jc w:val="center"/>
        <w:rPr>
          <w:rFonts w:asciiTheme="minorHAnsi" w:hAnsiTheme="minorHAnsi"/>
          <w:caps/>
          <w:color w:val="000000" w:themeColor="text1"/>
          <w:sz w:val="22"/>
          <w:szCs w:val="22"/>
        </w:rPr>
      </w:pPr>
      <w:r w:rsidRPr="005546FC">
        <w:rPr>
          <w:rFonts w:asciiTheme="minorHAnsi" w:hAnsiTheme="minorHAnsi"/>
          <w:caps/>
          <w:color w:val="000000" w:themeColor="text1"/>
          <w:sz w:val="22"/>
          <w:szCs w:val="22"/>
        </w:rPr>
        <w:t>государственных муниципальных учреждений</w:t>
      </w:r>
      <w:bookmarkEnd w:id="1"/>
    </w:p>
    <w:p w:rsidR="005546FC" w:rsidRDefault="005546FC" w:rsidP="003C3D7F">
      <w:pPr>
        <w:spacing w:after="0"/>
        <w:ind w:firstLine="709"/>
        <w:jc w:val="both"/>
        <w:rPr>
          <w:rFonts w:eastAsia="Calibri"/>
          <w:color w:val="000000" w:themeColor="text1"/>
        </w:rPr>
      </w:pPr>
    </w:p>
    <w:p w:rsidR="006B6118" w:rsidRPr="003C3D7F" w:rsidRDefault="006B6118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rFonts w:eastAsia="Calibri"/>
          <w:color w:val="000000" w:themeColor="text1"/>
        </w:rPr>
        <w:t>Государственная муниципальная служба как самостоятел</w:t>
      </w:r>
      <w:r w:rsidRPr="003C3D7F">
        <w:rPr>
          <w:rFonts w:eastAsia="Calibri"/>
          <w:color w:val="000000" w:themeColor="text1"/>
        </w:rPr>
        <w:t>ь</w:t>
      </w:r>
      <w:r w:rsidRPr="003C3D7F">
        <w:rPr>
          <w:rFonts w:eastAsia="Calibri"/>
          <w:color w:val="000000" w:themeColor="text1"/>
        </w:rPr>
        <w:t>ный вид профессиональной деятельности определяет особенности кадровой политики, которая не может опираться на отдельный класс или слой, так как социальной базой являются все слои общ</w:t>
      </w:r>
      <w:r w:rsidRPr="003C3D7F">
        <w:rPr>
          <w:rFonts w:eastAsia="Calibri"/>
          <w:color w:val="000000" w:themeColor="text1"/>
        </w:rPr>
        <w:t>е</w:t>
      </w:r>
      <w:r w:rsidRPr="003C3D7F">
        <w:rPr>
          <w:rFonts w:eastAsia="Calibri"/>
          <w:color w:val="000000" w:themeColor="text1"/>
        </w:rPr>
        <w:t>ства в равной мере.</w:t>
      </w:r>
    </w:p>
    <w:p w:rsidR="006B6118" w:rsidRPr="003C3D7F" w:rsidRDefault="006B6118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rFonts w:eastAsia="Calibri"/>
          <w:color w:val="000000" w:themeColor="text1"/>
        </w:rPr>
        <w:t>Не смотря на то, что на государственной службе действует принцип равного доступа людей, которые собираются поступать на госслужбу, есть ограничения, установленные законом. Данные о</w:t>
      </w:r>
      <w:r w:rsidRPr="003C3D7F">
        <w:rPr>
          <w:rFonts w:eastAsia="Calibri"/>
          <w:color w:val="000000" w:themeColor="text1"/>
        </w:rPr>
        <w:t>г</w:t>
      </w:r>
      <w:r w:rsidRPr="003C3D7F">
        <w:rPr>
          <w:rFonts w:eastAsia="Calibri"/>
          <w:color w:val="000000" w:themeColor="text1"/>
        </w:rPr>
        <w:lastRenderedPageBreak/>
        <w:t>раничения связаны с тремя моментами: возрастом, гражданством и состоянием здоровья.</w:t>
      </w:r>
    </w:p>
    <w:p w:rsidR="006B6118" w:rsidRPr="003C3D7F" w:rsidRDefault="006B6118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rFonts w:eastAsia="Calibri"/>
          <w:color w:val="000000" w:themeColor="text1"/>
        </w:rPr>
        <w:t>Помимо ограничений, оговоренных в законе кадровая п</w:t>
      </w:r>
      <w:r w:rsidRPr="003C3D7F">
        <w:rPr>
          <w:rFonts w:eastAsia="Calibri"/>
          <w:color w:val="000000" w:themeColor="text1"/>
        </w:rPr>
        <w:t>о</w:t>
      </w:r>
      <w:r w:rsidRPr="003C3D7F">
        <w:rPr>
          <w:rFonts w:eastAsia="Calibri"/>
          <w:color w:val="000000" w:themeColor="text1"/>
        </w:rPr>
        <w:t>литика на государственной службе должна отвечать принципу уважения конституционных прав граждан, неприкосновенности их частной жизни, что предполагает четкую правовую регламентацию процедур принятия и реализации всех решений.</w:t>
      </w:r>
    </w:p>
    <w:p w:rsidR="006B6118" w:rsidRPr="003C3D7F" w:rsidRDefault="006B6118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rFonts w:eastAsia="Calibri"/>
          <w:color w:val="000000" w:themeColor="text1"/>
        </w:rPr>
        <w:t>При отборе кадров приоритетным направлением является обеспечение справедливой оценки профессиональных и личных качеств соискателей на основе четко урегулированных в правовом отношении правил и стандартов, установление четких мер соотве</w:t>
      </w:r>
      <w:r w:rsidRPr="003C3D7F">
        <w:rPr>
          <w:rFonts w:eastAsia="Calibri"/>
          <w:color w:val="000000" w:themeColor="text1"/>
        </w:rPr>
        <w:t>т</w:t>
      </w:r>
      <w:r w:rsidRPr="003C3D7F">
        <w:rPr>
          <w:rFonts w:eastAsia="Calibri"/>
          <w:color w:val="000000" w:themeColor="text1"/>
        </w:rPr>
        <w:t>ствия способностей к квалификационным требованиям государс</w:t>
      </w:r>
      <w:r w:rsidRPr="003C3D7F">
        <w:rPr>
          <w:rFonts w:eastAsia="Calibri"/>
          <w:color w:val="000000" w:themeColor="text1"/>
        </w:rPr>
        <w:t>т</w:t>
      </w:r>
      <w:r w:rsidRPr="003C3D7F">
        <w:rPr>
          <w:rFonts w:eastAsia="Calibri"/>
          <w:color w:val="000000" w:themeColor="text1"/>
        </w:rPr>
        <w:t>венной должности.</w:t>
      </w:r>
    </w:p>
    <w:p w:rsidR="006B6118" w:rsidRPr="003C3D7F" w:rsidRDefault="006B6118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rFonts w:eastAsia="Calibri"/>
          <w:color w:val="000000" w:themeColor="text1"/>
        </w:rPr>
        <w:t>Сущность кадровой политики в системе государственного управления заключается в привлечении, закреплении и эффекти</w:t>
      </w:r>
      <w:r w:rsidRPr="003C3D7F">
        <w:rPr>
          <w:rFonts w:eastAsia="Calibri"/>
          <w:color w:val="000000" w:themeColor="text1"/>
        </w:rPr>
        <w:t>в</w:t>
      </w:r>
      <w:r w:rsidRPr="003C3D7F">
        <w:rPr>
          <w:rFonts w:eastAsia="Calibri"/>
          <w:color w:val="000000" w:themeColor="text1"/>
        </w:rPr>
        <w:t>ном использовании на государственной службе высококлассных специалистов, в создании условий для реализации потенциала в</w:t>
      </w:r>
      <w:r w:rsidRPr="003C3D7F">
        <w:rPr>
          <w:rFonts w:eastAsia="Calibri"/>
          <w:color w:val="000000" w:themeColor="text1"/>
        </w:rPr>
        <w:t>ы</w:t>
      </w:r>
      <w:r w:rsidRPr="003C3D7F">
        <w:rPr>
          <w:rFonts w:eastAsia="Calibri"/>
          <w:color w:val="000000" w:themeColor="text1"/>
        </w:rPr>
        <w:t>полняемых обязанностей и, что самое главное, эффективного функционирования органов государственной власти [1, 2].</w:t>
      </w:r>
    </w:p>
    <w:p w:rsidR="006B6118" w:rsidRPr="005546FC" w:rsidRDefault="006B6118" w:rsidP="003C3D7F">
      <w:pPr>
        <w:spacing w:after="0"/>
        <w:ind w:firstLine="709"/>
        <w:jc w:val="both"/>
        <w:rPr>
          <w:color w:val="000000" w:themeColor="text1"/>
          <w:spacing w:val="-2"/>
        </w:rPr>
      </w:pPr>
      <w:r w:rsidRPr="005546FC">
        <w:rPr>
          <w:rFonts w:eastAsia="Calibri"/>
          <w:color w:val="000000" w:themeColor="text1"/>
          <w:spacing w:val="-2"/>
        </w:rPr>
        <w:t xml:space="preserve">Необходимо в полной мере раскрывать потенциал, умения </w:t>
      </w:r>
      <w:r w:rsidR="005546FC">
        <w:rPr>
          <w:rFonts w:eastAsia="Calibri"/>
          <w:color w:val="000000" w:themeColor="text1"/>
          <w:spacing w:val="-2"/>
        </w:rPr>
        <w:t xml:space="preserve"> </w:t>
      </w:r>
      <w:r w:rsidRPr="005546FC">
        <w:rPr>
          <w:rFonts w:eastAsia="Calibri"/>
          <w:color w:val="000000" w:themeColor="text1"/>
          <w:spacing w:val="-2"/>
        </w:rPr>
        <w:t>и способности государственного служащего. Это позволит улучшить качество работы и добиться решения главных государственных пр</w:t>
      </w:r>
      <w:r w:rsidRPr="005546FC">
        <w:rPr>
          <w:rFonts w:eastAsia="Calibri"/>
          <w:color w:val="000000" w:themeColor="text1"/>
          <w:spacing w:val="-2"/>
        </w:rPr>
        <w:t>о</w:t>
      </w:r>
      <w:r w:rsidRPr="005546FC">
        <w:rPr>
          <w:rFonts w:eastAsia="Calibri"/>
          <w:color w:val="000000" w:themeColor="text1"/>
          <w:spacing w:val="-2"/>
        </w:rPr>
        <w:t>грамм в экономической, культурной и социальной сферы [4].</w:t>
      </w:r>
    </w:p>
    <w:p w:rsidR="006B6118" w:rsidRPr="003C3D7F" w:rsidRDefault="006B6118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rFonts w:eastAsia="Calibri"/>
          <w:color w:val="000000" w:themeColor="text1"/>
        </w:rPr>
        <w:t>Для наиболее успешного достижения целей необходимо выдвигать текущие задачи и наиважнейшие направления работы с сотрудниками различных ветвей власти, при обязательном учете специфических функций и принципов. Наличие кадрового резерва обеспечивает преемственность в управлении, при этом повышает степень готовности сотрудников, что позволяет снизить риск тек</w:t>
      </w:r>
      <w:r w:rsidRPr="003C3D7F">
        <w:rPr>
          <w:rFonts w:eastAsia="Calibri"/>
          <w:color w:val="000000" w:themeColor="text1"/>
        </w:rPr>
        <w:t>у</w:t>
      </w:r>
      <w:r w:rsidRPr="003C3D7F">
        <w:rPr>
          <w:rFonts w:eastAsia="Calibri"/>
          <w:color w:val="000000" w:themeColor="text1"/>
        </w:rPr>
        <w:t>чести кадров. Кадровый резерв  – это группа перспективных с</w:t>
      </w:r>
      <w:r w:rsidRPr="003C3D7F">
        <w:rPr>
          <w:rFonts w:eastAsia="Calibri"/>
          <w:color w:val="000000" w:themeColor="text1"/>
        </w:rPr>
        <w:t>о</w:t>
      </w:r>
      <w:r w:rsidRPr="003C3D7F">
        <w:rPr>
          <w:rFonts w:eastAsia="Calibri"/>
          <w:color w:val="000000" w:themeColor="text1"/>
        </w:rPr>
        <w:t>трудников, которые прошли определенную подготовку, отвечают всем необходимым требованиям и рассматриваются как потенц</w:t>
      </w:r>
      <w:r w:rsidRPr="003C3D7F">
        <w:rPr>
          <w:rFonts w:eastAsia="Calibri"/>
          <w:color w:val="000000" w:themeColor="text1"/>
        </w:rPr>
        <w:t>и</w:t>
      </w:r>
      <w:r w:rsidRPr="003C3D7F">
        <w:rPr>
          <w:rFonts w:eastAsia="Calibri"/>
          <w:color w:val="000000" w:themeColor="text1"/>
        </w:rPr>
        <w:lastRenderedPageBreak/>
        <w:t>альные претенденты на руководящую должность. Кадровый р</w:t>
      </w:r>
      <w:r w:rsidRPr="003C3D7F">
        <w:rPr>
          <w:rFonts w:eastAsia="Calibri"/>
          <w:color w:val="000000" w:themeColor="text1"/>
        </w:rPr>
        <w:t>е</w:t>
      </w:r>
      <w:r w:rsidRPr="003C3D7F">
        <w:rPr>
          <w:rFonts w:eastAsia="Calibri"/>
          <w:color w:val="000000" w:themeColor="text1"/>
        </w:rPr>
        <w:t>зерв состоит из двух видов резервов: федерального и ведомстве</w:t>
      </w:r>
      <w:r w:rsidRPr="003C3D7F">
        <w:rPr>
          <w:rFonts w:eastAsia="Calibri"/>
          <w:color w:val="000000" w:themeColor="text1"/>
        </w:rPr>
        <w:t>н</w:t>
      </w:r>
      <w:r w:rsidRPr="003C3D7F">
        <w:rPr>
          <w:rFonts w:eastAsia="Calibri"/>
          <w:color w:val="000000" w:themeColor="text1"/>
        </w:rPr>
        <w:t>ного. Федеральный кадровый резерв создан указом Президента Российской Федерации от 13.12.2012 года №1653 и состоит из группы граждан, которых выдвигают на руководящие должности в связи с замещением. Ведомственный кадровый резерв  – это ка</w:t>
      </w:r>
      <w:r w:rsidRPr="003C3D7F">
        <w:rPr>
          <w:rFonts w:eastAsia="Calibri"/>
          <w:color w:val="000000" w:themeColor="text1"/>
        </w:rPr>
        <w:t>д</w:t>
      </w:r>
      <w:r w:rsidRPr="003C3D7F">
        <w:rPr>
          <w:rFonts w:eastAsia="Calibri"/>
          <w:color w:val="000000" w:themeColor="text1"/>
        </w:rPr>
        <w:t>ры, определенные на основе индивидуального отбора, рекоме</w:t>
      </w:r>
      <w:r w:rsidRPr="003C3D7F">
        <w:rPr>
          <w:rFonts w:eastAsia="Calibri"/>
          <w:color w:val="000000" w:themeColor="text1"/>
        </w:rPr>
        <w:t>н</w:t>
      </w:r>
      <w:r w:rsidRPr="003C3D7F">
        <w:rPr>
          <w:rFonts w:eastAsia="Calibri"/>
          <w:color w:val="000000" w:themeColor="text1"/>
        </w:rPr>
        <w:t>дуемые на руководящие должности. Основная задача кадрового менеджмента  – совершенствование организационной структуры отбора персонала, удовлетворяющего начальство по всем показ</w:t>
      </w:r>
      <w:r w:rsidRPr="003C3D7F">
        <w:rPr>
          <w:rFonts w:eastAsia="Calibri"/>
          <w:color w:val="000000" w:themeColor="text1"/>
        </w:rPr>
        <w:t>а</w:t>
      </w:r>
      <w:r w:rsidRPr="003C3D7F">
        <w:rPr>
          <w:rFonts w:eastAsia="Calibri"/>
          <w:color w:val="000000" w:themeColor="text1"/>
        </w:rPr>
        <w:t xml:space="preserve">телям [3]. </w:t>
      </w:r>
    </w:p>
    <w:p w:rsidR="006B6118" w:rsidRPr="003C3D7F" w:rsidRDefault="006B6118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rFonts w:eastAsia="Calibri"/>
          <w:color w:val="000000" w:themeColor="text1"/>
        </w:rPr>
        <w:t>Исходя из выше сказанного, органами государственной власти органов местного самоуправления необходимо создать все условия для качественного и своевременного обучения служащих. Недостаточная обученность персонала это не единственная пр</w:t>
      </w:r>
      <w:r w:rsidRPr="003C3D7F">
        <w:rPr>
          <w:rFonts w:eastAsia="Calibri"/>
          <w:color w:val="000000" w:themeColor="text1"/>
        </w:rPr>
        <w:t>о</w:t>
      </w:r>
      <w:r w:rsidRPr="003C3D7F">
        <w:rPr>
          <w:rFonts w:eastAsia="Calibri"/>
          <w:color w:val="000000" w:themeColor="text1"/>
        </w:rPr>
        <w:t>блема. Основной проблемой по – прежнему является рост корру</w:t>
      </w:r>
      <w:r w:rsidRPr="003C3D7F">
        <w:rPr>
          <w:rFonts w:eastAsia="Calibri"/>
          <w:color w:val="000000" w:themeColor="text1"/>
        </w:rPr>
        <w:t>п</w:t>
      </w:r>
      <w:r w:rsidRPr="003C3D7F">
        <w:rPr>
          <w:rFonts w:eastAsia="Calibri"/>
          <w:color w:val="000000" w:themeColor="text1"/>
        </w:rPr>
        <w:t>ции в подавляющем большинстве органов государственной власти. Причины такого явления могут быть совершенно разными, начиная он кризиса в стране, заканчивая неудовлетворенностью чиновн</w:t>
      </w:r>
      <w:r w:rsidRPr="003C3D7F">
        <w:rPr>
          <w:rFonts w:eastAsia="Calibri"/>
          <w:color w:val="000000" w:themeColor="text1"/>
        </w:rPr>
        <w:t>и</w:t>
      </w:r>
      <w:r w:rsidRPr="003C3D7F">
        <w:rPr>
          <w:rFonts w:eastAsia="Calibri"/>
          <w:color w:val="000000" w:themeColor="text1"/>
        </w:rPr>
        <w:t>ков своей заработной платой и положением в целом. Следующей проблемой, которая значительно затормаживает развитие довер</w:t>
      </w:r>
      <w:r w:rsidRPr="003C3D7F">
        <w:rPr>
          <w:rFonts w:eastAsia="Calibri"/>
          <w:color w:val="000000" w:themeColor="text1"/>
        </w:rPr>
        <w:t>и</w:t>
      </w:r>
      <w:r w:rsidRPr="003C3D7F">
        <w:rPr>
          <w:rFonts w:eastAsia="Calibri"/>
          <w:color w:val="000000" w:themeColor="text1"/>
        </w:rPr>
        <w:t xml:space="preserve">тельного отношения к муниципальной службе – высокий уровень бюрократии и мошенничества. </w:t>
      </w:r>
    </w:p>
    <w:p w:rsidR="006B6118" w:rsidRPr="003C3D7F" w:rsidRDefault="006B6118" w:rsidP="003C3D7F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C3D7F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Эффективность реализации государственной кадровой п</w:t>
      </w:r>
      <w:r w:rsidRPr="003C3D7F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о</w:t>
      </w:r>
      <w:r w:rsidRPr="003C3D7F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литики во многом зависит от финансово – материального обесп</w:t>
      </w:r>
      <w:r w:rsidRPr="003C3D7F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е</w:t>
      </w:r>
      <w:r w:rsidRPr="003C3D7F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чения персонала. В государственном бюджете ежегодно утве</w:t>
      </w:r>
      <w:r w:rsidRPr="003C3D7F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р</w:t>
      </w:r>
      <w:r w:rsidRPr="003C3D7F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ждается статья, направленная на финансирование кадров госуда</w:t>
      </w:r>
      <w:r w:rsidRPr="003C3D7F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р</w:t>
      </w:r>
      <w:r w:rsidRPr="003C3D7F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ственного управления. Это напрямую связано с повышением соц</w:t>
      </w:r>
      <w:r w:rsidRPr="003C3D7F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и</w:t>
      </w:r>
      <w:r w:rsidRPr="003C3D7F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ального статуса и престижности труда государственных служащих.</w:t>
      </w:r>
      <w:r w:rsidRPr="003C3D7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6B6118" w:rsidRPr="003C3D7F" w:rsidRDefault="006B6118" w:rsidP="003C3D7F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C3D7F">
        <w:rPr>
          <w:rFonts w:asciiTheme="minorHAnsi" w:hAnsiTheme="minorHAnsi"/>
          <w:color w:val="000000" w:themeColor="text1"/>
          <w:sz w:val="22"/>
          <w:szCs w:val="22"/>
        </w:rPr>
        <w:t>В целом механизм финансово-экономического обеспеч</w:t>
      </w:r>
      <w:r w:rsidRPr="003C3D7F">
        <w:rPr>
          <w:rFonts w:asciiTheme="minorHAnsi" w:hAnsiTheme="minorHAnsi"/>
          <w:color w:val="000000" w:themeColor="text1"/>
          <w:sz w:val="22"/>
          <w:szCs w:val="22"/>
        </w:rPr>
        <w:t>е</w:t>
      </w:r>
      <w:r w:rsidRPr="003C3D7F">
        <w:rPr>
          <w:rFonts w:asciiTheme="minorHAnsi" w:hAnsiTheme="minorHAnsi"/>
          <w:color w:val="000000" w:themeColor="text1"/>
          <w:sz w:val="22"/>
          <w:szCs w:val="22"/>
        </w:rPr>
        <w:t>ния кадровой политики является важнейшим инструментом в р</w:t>
      </w:r>
      <w:r w:rsidRPr="003C3D7F">
        <w:rPr>
          <w:rFonts w:asciiTheme="minorHAnsi" w:hAnsiTheme="minorHAnsi"/>
          <w:color w:val="000000" w:themeColor="text1"/>
          <w:sz w:val="22"/>
          <w:szCs w:val="22"/>
        </w:rPr>
        <w:t>у</w:t>
      </w:r>
      <w:r w:rsidRPr="003C3D7F">
        <w:rPr>
          <w:rFonts w:asciiTheme="minorHAnsi" w:hAnsiTheme="minorHAnsi"/>
          <w:color w:val="000000" w:themeColor="text1"/>
          <w:sz w:val="22"/>
          <w:szCs w:val="22"/>
        </w:rPr>
        <w:lastRenderedPageBreak/>
        <w:t>ках руководителей и кадровых служб в отборе, расстановке и р</w:t>
      </w:r>
      <w:r w:rsidRPr="003C3D7F">
        <w:rPr>
          <w:rFonts w:asciiTheme="minorHAnsi" w:hAnsiTheme="minorHAnsi"/>
          <w:color w:val="000000" w:themeColor="text1"/>
          <w:sz w:val="22"/>
          <w:szCs w:val="22"/>
        </w:rPr>
        <w:t>а</w:t>
      </w:r>
      <w:r w:rsidRPr="003C3D7F">
        <w:rPr>
          <w:rFonts w:asciiTheme="minorHAnsi" w:hAnsiTheme="minorHAnsi"/>
          <w:color w:val="000000" w:themeColor="text1"/>
          <w:sz w:val="22"/>
          <w:szCs w:val="22"/>
        </w:rPr>
        <w:t>циональном использовании кадров.</w:t>
      </w:r>
    </w:p>
    <w:p w:rsidR="00E61994" w:rsidRDefault="006B6118" w:rsidP="003C3D7F">
      <w:pPr>
        <w:pStyle w:val="19"/>
        <w:spacing w:line="276" w:lineRule="auto"/>
        <w:ind w:left="0"/>
        <w:rPr>
          <w:rFonts w:asciiTheme="minorHAnsi" w:hAnsiTheme="minorHAnsi"/>
          <w:color w:val="000000" w:themeColor="text1"/>
          <w:sz w:val="22"/>
        </w:rPr>
      </w:pPr>
      <w:r w:rsidRPr="003C3D7F">
        <w:rPr>
          <w:rFonts w:asciiTheme="minorHAnsi" w:hAnsiTheme="minorHAnsi"/>
          <w:color w:val="000000" w:themeColor="text1"/>
          <w:sz w:val="22"/>
        </w:rPr>
        <w:t>Делая вывод из всего выше сказанного, хочется сказать, что муниципальные служащие  – это основа успешного развития буд</w:t>
      </w:r>
      <w:r w:rsidRPr="003C3D7F">
        <w:rPr>
          <w:rFonts w:asciiTheme="minorHAnsi" w:hAnsiTheme="minorHAnsi"/>
          <w:color w:val="000000" w:themeColor="text1"/>
          <w:sz w:val="22"/>
        </w:rPr>
        <w:t>у</w:t>
      </w:r>
      <w:r w:rsidRPr="003C3D7F">
        <w:rPr>
          <w:rFonts w:asciiTheme="minorHAnsi" w:hAnsiTheme="minorHAnsi"/>
          <w:color w:val="000000" w:themeColor="text1"/>
          <w:sz w:val="22"/>
        </w:rPr>
        <w:t>щего страны.</w:t>
      </w:r>
    </w:p>
    <w:p w:rsidR="00E61994" w:rsidRPr="003C3D7F" w:rsidRDefault="00E61994" w:rsidP="003C3D7F">
      <w:pPr>
        <w:pStyle w:val="19"/>
        <w:spacing w:line="276" w:lineRule="auto"/>
        <w:ind w:left="0"/>
        <w:rPr>
          <w:rFonts w:asciiTheme="minorHAnsi" w:hAnsiTheme="minorHAnsi"/>
          <w:color w:val="000000" w:themeColor="text1"/>
          <w:sz w:val="22"/>
        </w:rPr>
      </w:pPr>
    </w:p>
    <w:p w:rsidR="006B6118" w:rsidRPr="003C3D7F" w:rsidRDefault="006B6118" w:rsidP="005546FC">
      <w:pPr>
        <w:pStyle w:val="18"/>
        <w:shd w:val="clear" w:color="auto" w:fill="auto"/>
        <w:spacing w:before="0" w:line="276" w:lineRule="auto"/>
        <w:jc w:val="center"/>
        <w:rPr>
          <w:color w:val="000000" w:themeColor="text1"/>
          <w:spacing w:val="0"/>
          <w:sz w:val="22"/>
          <w:szCs w:val="22"/>
        </w:rPr>
      </w:pPr>
      <w:r w:rsidRPr="003C3D7F">
        <w:rPr>
          <w:color w:val="000000" w:themeColor="text1"/>
          <w:spacing w:val="0"/>
          <w:sz w:val="22"/>
          <w:szCs w:val="22"/>
        </w:rPr>
        <w:t>Список литературы:</w:t>
      </w:r>
    </w:p>
    <w:p w:rsidR="006B6118" w:rsidRPr="003C3D7F" w:rsidRDefault="006B6118" w:rsidP="003C3D7F">
      <w:pPr>
        <w:spacing w:after="0"/>
        <w:ind w:firstLine="709"/>
        <w:jc w:val="both"/>
        <w:rPr>
          <w:noProof/>
          <w:color w:val="000000" w:themeColor="text1"/>
        </w:rPr>
      </w:pPr>
      <w:r w:rsidRPr="003C3D7F">
        <w:rPr>
          <w:color w:val="000000" w:themeColor="text1"/>
        </w:rPr>
        <w:t xml:space="preserve">1. </w:t>
      </w:r>
      <w:r w:rsidRPr="003C3D7F">
        <w:rPr>
          <w:noProof/>
          <w:color w:val="000000" w:themeColor="text1"/>
        </w:rPr>
        <w:t xml:space="preserve">Курочкина А.А., Лукина О.В., </w:t>
      </w:r>
      <w:r w:rsidRPr="003C3D7F">
        <w:rPr>
          <w:color w:val="000000" w:themeColor="text1"/>
        </w:rPr>
        <w:t>Некоторые итоги перехода на новые образовательные стандарты в образовательных учре</w:t>
      </w:r>
      <w:r w:rsidRPr="003C3D7F">
        <w:rPr>
          <w:color w:val="000000" w:themeColor="text1"/>
        </w:rPr>
        <w:t>ж</w:t>
      </w:r>
      <w:r w:rsidRPr="003C3D7F">
        <w:rPr>
          <w:color w:val="000000" w:themeColor="text1"/>
        </w:rPr>
        <w:t xml:space="preserve">дениях// </w:t>
      </w:r>
      <w:r w:rsidRPr="003C3D7F">
        <w:rPr>
          <w:noProof/>
          <w:color w:val="000000" w:themeColor="text1"/>
        </w:rPr>
        <w:t>Качество науки-качество жизни. Сборник материалов 11-й Международной научно-практической конференции "Качество науки-качество жизни" 12 апреля 2018 г. - СПб, Издательство ООО "ИД ТМБпринт", 2018 - С. 137-141</w:t>
      </w:r>
    </w:p>
    <w:p w:rsidR="006B6118" w:rsidRPr="003C3D7F" w:rsidRDefault="006B6118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 xml:space="preserve">2. Курочкина А.А., Лукина О.В. </w:t>
      </w:r>
      <w:r w:rsidRPr="003C3D7F">
        <w:rPr>
          <w:color w:val="000000" w:themeColor="text1"/>
          <w:shd w:val="clear" w:color="auto" w:fill="FFFFFF"/>
        </w:rPr>
        <w:t>Предварительные результ</w:t>
      </w:r>
      <w:r w:rsidRPr="003C3D7F">
        <w:rPr>
          <w:color w:val="000000" w:themeColor="text1"/>
          <w:shd w:val="clear" w:color="auto" w:fill="FFFFFF"/>
        </w:rPr>
        <w:t>а</w:t>
      </w:r>
      <w:r w:rsidRPr="003C3D7F">
        <w:rPr>
          <w:color w:val="000000" w:themeColor="text1"/>
          <w:shd w:val="clear" w:color="auto" w:fill="FFFFFF"/>
        </w:rPr>
        <w:t>ты перехода на  новые образовательные стандарты и систему з</w:t>
      </w:r>
      <w:r w:rsidRPr="003C3D7F">
        <w:rPr>
          <w:color w:val="000000" w:themeColor="text1"/>
          <w:shd w:val="clear" w:color="auto" w:fill="FFFFFF"/>
        </w:rPr>
        <w:t>а</w:t>
      </w:r>
      <w:r w:rsidRPr="003C3D7F">
        <w:rPr>
          <w:color w:val="000000" w:themeColor="text1"/>
          <w:shd w:val="clear" w:color="auto" w:fill="FFFFFF"/>
        </w:rPr>
        <w:t>четных единиц в образовательных учреждениях</w:t>
      </w:r>
      <w:r w:rsidRPr="003C3D7F">
        <w:rPr>
          <w:color w:val="000000" w:themeColor="text1"/>
        </w:rPr>
        <w:t>// Проблемы с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t>временной экономики. - №1 (57). – 2015. – 0,6 п.л. - С.182-185. - (авт. – 0,3 п.л.)</w:t>
      </w:r>
    </w:p>
    <w:p w:rsidR="006B6118" w:rsidRDefault="006B6118" w:rsidP="003C3D7F">
      <w:pPr>
        <w:shd w:val="clear" w:color="auto" w:fill="FFFFFF"/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3. Лукина О.В. Кластерная политика государства: закон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t>мерности и перспективы// Инновационная экономика и промы</w:t>
      </w:r>
      <w:r w:rsidRPr="003C3D7F">
        <w:rPr>
          <w:color w:val="000000" w:themeColor="text1"/>
        </w:rPr>
        <w:t>ш</w:t>
      </w:r>
      <w:r w:rsidRPr="003C3D7F">
        <w:rPr>
          <w:color w:val="000000" w:themeColor="text1"/>
        </w:rPr>
        <w:t>ленная политика региона (ЭКОПРОМ-2015). Труды международной научно-практической конференции 8-10 октября 2015 года. – СПб.: Изд-во Политехнического ун-та, 2015. – 0,4 п.л. – С. 53-57.</w:t>
      </w:r>
    </w:p>
    <w:p w:rsidR="00E52581" w:rsidRDefault="006B6118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 xml:space="preserve">4. </w:t>
      </w:r>
      <w:r w:rsidR="00E52581" w:rsidRPr="00E52581">
        <w:rPr>
          <w:color w:val="000000" w:themeColor="text1"/>
        </w:rPr>
        <w:tab/>
        <w:t>Воронкова О.В. Наука как важнейший социальный институт \\Перспективы науки. 2010. № 12 (14). С. 5-7.</w:t>
      </w:r>
    </w:p>
    <w:p w:rsidR="006B6118" w:rsidRDefault="00E52581" w:rsidP="003C3D7F">
      <w:pPr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5. </w:t>
      </w:r>
      <w:r w:rsidR="006B6118" w:rsidRPr="003C3D7F">
        <w:rPr>
          <w:color w:val="000000" w:themeColor="text1"/>
        </w:rPr>
        <w:t>Панова А.Ю., Лукина О.В. Стиль менеджмента организ</w:t>
      </w:r>
      <w:r w:rsidR="006B6118" w:rsidRPr="003C3D7F">
        <w:rPr>
          <w:color w:val="000000" w:themeColor="text1"/>
        </w:rPr>
        <w:t>а</w:t>
      </w:r>
      <w:r w:rsidR="006B6118" w:rsidRPr="003C3D7F">
        <w:rPr>
          <w:color w:val="000000" w:themeColor="text1"/>
        </w:rPr>
        <w:t>ции и ее жизненный цикл// Глобальный научный потенциал - №9(78). - 2017. - 150-153</w:t>
      </w:r>
    </w:p>
    <w:p w:rsidR="00E52581" w:rsidRDefault="00E52581" w:rsidP="005546FC">
      <w:pPr>
        <w:spacing w:after="0"/>
        <w:jc w:val="both"/>
        <w:rPr>
          <w:rFonts w:cs="Times New Roman"/>
          <w:color w:val="000000" w:themeColor="text1"/>
        </w:rPr>
      </w:pPr>
    </w:p>
    <w:p w:rsidR="00E52581" w:rsidRDefault="00E52581" w:rsidP="005546FC">
      <w:pPr>
        <w:spacing w:after="0"/>
        <w:jc w:val="both"/>
        <w:rPr>
          <w:rFonts w:cs="Times New Roman"/>
          <w:color w:val="000000" w:themeColor="text1"/>
        </w:rPr>
      </w:pPr>
    </w:p>
    <w:p w:rsidR="00E52581" w:rsidRDefault="00E52581" w:rsidP="005546FC">
      <w:pPr>
        <w:spacing w:after="0"/>
        <w:jc w:val="both"/>
        <w:rPr>
          <w:rFonts w:cs="Times New Roman"/>
          <w:color w:val="000000" w:themeColor="text1"/>
        </w:rPr>
      </w:pPr>
    </w:p>
    <w:p w:rsidR="00E52581" w:rsidRDefault="00E52581" w:rsidP="005546FC">
      <w:pPr>
        <w:spacing w:after="0"/>
        <w:jc w:val="both"/>
        <w:rPr>
          <w:rFonts w:cs="Times New Roman"/>
          <w:color w:val="000000" w:themeColor="text1"/>
        </w:rPr>
      </w:pPr>
    </w:p>
    <w:p w:rsidR="005546FC" w:rsidRDefault="005546FC" w:rsidP="005546FC">
      <w:pPr>
        <w:spacing w:after="0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lastRenderedPageBreak/>
        <w:t>Маркова М.</w:t>
      </w:r>
      <w:r w:rsidR="00163B89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А.</w:t>
      </w:r>
    </w:p>
    <w:p w:rsidR="006B6118" w:rsidRPr="003C3D7F" w:rsidRDefault="006B6118" w:rsidP="005546FC">
      <w:pPr>
        <w:spacing w:after="0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Научный руководитель - Курочкина А.</w:t>
      </w:r>
      <w:r w:rsidR="00163B89">
        <w:rPr>
          <w:rFonts w:cs="Times New Roman"/>
          <w:color w:val="000000" w:themeColor="text1"/>
        </w:rPr>
        <w:t xml:space="preserve"> </w:t>
      </w:r>
      <w:r w:rsidRPr="003C3D7F">
        <w:rPr>
          <w:rFonts w:cs="Times New Roman"/>
          <w:color w:val="000000" w:themeColor="text1"/>
        </w:rPr>
        <w:t>А.</w:t>
      </w:r>
    </w:p>
    <w:p w:rsidR="006B6118" w:rsidRPr="005546FC" w:rsidRDefault="006B6118" w:rsidP="005546FC">
      <w:pPr>
        <w:spacing w:after="0"/>
        <w:jc w:val="both"/>
        <w:rPr>
          <w:rFonts w:cs="Times New Roman"/>
          <w:color w:val="000000" w:themeColor="text1"/>
          <w:sz w:val="20"/>
        </w:rPr>
      </w:pPr>
      <w:r w:rsidRPr="005546FC">
        <w:rPr>
          <w:rFonts w:cs="Times New Roman"/>
          <w:color w:val="000000" w:themeColor="text1"/>
          <w:sz w:val="20"/>
        </w:rPr>
        <w:t xml:space="preserve">Российский государственный гидрометеорологический университет </w:t>
      </w:r>
    </w:p>
    <w:p w:rsidR="006B6118" w:rsidRDefault="006B6118" w:rsidP="005546FC">
      <w:pPr>
        <w:spacing w:after="0"/>
        <w:jc w:val="center"/>
        <w:rPr>
          <w:rFonts w:cs="Times New Roman"/>
          <w:b/>
          <w:bCs/>
          <w:caps/>
          <w:color w:val="000000" w:themeColor="text1"/>
        </w:rPr>
      </w:pPr>
      <w:r w:rsidRPr="003C3D7F">
        <w:rPr>
          <w:rFonts w:cs="Times New Roman"/>
          <w:b/>
          <w:bCs/>
          <w:caps/>
          <w:color w:val="000000" w:themeColor="text1"/>
        </w:rPr>
        <w:t>Экономический рост Санкт-Петербурга</w:t>
      </w:r>
    </w:p>
    <w:p w:rsidR="005546FC" w:rsidRPr="003C3D7F" w:rsidRDefault="005546FC" w:rsidP="003C3D7F">
      <w:pPr>
        <w:spacing w:after="0"/>
        <w:ind w:firstLine="709"/>
        <w:jc w:val="both"/>
        <w:rPr>
          <w:rFonts w:cs="Times New Roman"/>
          <w:b/>
          <w:bCs/>
          <w:caps/>
          <w:color w:val="000000" w:themeColor="text1"/>
        </w:rPr>
      </w:pPr>
    </w:p>
    <w:p w:rsidR="006B6118" w:rsidRDefault="006B6118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Стабильный и устойчивый экономический рост является о</w:t>
      </w:r>
      <w:r w:rsidRPr="003C3D7F">
        <w:rPr>
          <w:rFonts w:cs="Times New Roman"/>
          <w:color w:val="000000" w:themeColor="text1"/>
        </w:rPr>
        <w:t>с</w:t>
      </w:r>
      <w:r w:rsidRPr="003C3D7F">
        <w:rPr>
          <w:rFonts w:cs="Times New Roman"/>
          <w:color w:val="000000" w:themeColor="text1"/>
        </w:rPr>
        <w:t>новой для реализации всех запланированных социальных пр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грамм. Город сегодня живет на заработанные средства. Об этом прежде всего свидетельствует сильный бюджет, который растет в основном за счет доходов от прибыли предприятий, от малого и среднего бизнеса, от налога на доходы физических лиц. Макс</w:t>
      </w:r>
      <w:r w:rsidRPr="003C3D7F">
        <w:rPr>
          <w:rFonts w:cs="Times New Roman"/>
          <w:color w:val="000000" w:themeColor="text1"/>
        </w:rPr>
        <w:t>и</w:t>
      </w:r>
      <w:r w:rsidRPr="003C3D7F">
        <w:rPr>
          <w:rFonts w:cs="Times New Roman"/>
          <w:color w:val="000000" w:themeColor="text1"/>
        </w:rPr>
        <w:t xml:space="preserve">мальное использование конкурентных преимуществ </w:t>
      </w:r>
      <w:r w:rsidRPr="003C3D7F">
        <w:rPr>
          <w:rFonts w:cs="Times New Roman"/>
          <w:color w:val="000000" w:themeColor="text1"/>
        </w:rPr>
        <w:br/>
        <w:t>Санкт-Петербурга как крупнейшего промышленного центра, города передовой науки и инноваций. Важнейшей задачей является обе</w:t>
      </w:r>
      <w:r w:rsidRPr="003C3D7F">
        <w:rPr>
          <w:rFonts w:cs="Times New Roman"/>
          <w:color w:val="000000" w:themeColor="text1"/>
        </w:rPr>
        <w:t>с</w:t>
      </w:r>
      <w:r w:rsidRPr="003C3D7F">
        <w:rPr>
          <w:rFonts w:cs="Times New Roman"/>
          <w:color w:val="000000" w:themeColor="text1"/>
        </w:rPr>
        <w:t>печение дальнейшего роста экономики города, причем быстрыми темпами. Эти усилия должны привести к 1,6-кратному увеличению валового регионального продукта (ВРП) Санкт-Петербурга и прои</w:t>
      </w:r>
      <w:r w:rsidRPr="003C3D7F">
        <w:rPr>
          <w:rFonts w:cs="Times New Roman"/>
          <w:color w:val="000000" w:themeColor="text1"/>
        </w:rPr>
        <w:t>з</w:t>
      </w:r>
      <w:r w:rsidRPr="003C3D7F">
        <w:rPr>
          <w:rFonts w:cs="Times New Roman"/>
          <w:color w:val="000000" w:themeColor="text1"/>
        </w:rPr>
        <w:t>водительности труда к 2020 году. Будущее города напрямую св</w:t>
      </w:r>
      <w:r w:rsidRPr="003C3D7F">
        <w:rPr>
          <w:rFonts w:cs="Times New Roman"/>
          <w:color w:val="000000" w:themeColor="text1"/>
        </w:rPr>
        <w:t>я</w:t>
      </w:r>
      <w:r w:rsidRPr="003C3D7F">
        <w:rPr>
          <w:rFonts w:cs="Times New Roman"/>
          <w:color w:val="000000" w:themeColor="text1"/>
        </w:rPr>
        <w:t>зано с развитием экономики знаний, создание высокотехнологи</w:t>
      </w:r>
      <w:r w:rsidRPr="003C3D7F">
        <w:rPr>
          <w:rFonts w:cs="Times New Roman"/>
          <w:color w:val="000000" w:themeColor="text1"/>
        </w:rPr>
        <w:t>ч</w:t>
      </w:r>
      <w:r w:rsidRPr="003C3D7F">
        <w:rPr>
          <w:rFonts w:cs="Times New Roman"/>
          <w:color w:val="000000" w:themeColor="text1"/>
        </w:rPr>
        <w:t xml:space="preserve">ных производств, способных производить продукцию </w:t>
      </w:r>
      <w:r w:rsidRPr="003C3D7F">
        <w:rPr>
          <w:rFonts w:cs="Times New Roman"/>
          <w:color w:val="000000" w:themeColor="text1"/>
        </w:rPr>
        <w:br/>
        <w:t>с высокой добавленной стоимостью. Благодаря продвижению н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вых технологий Санкт-Петербург является одним из лидеров инн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вационного развития России [1]. К 2020 году планируется увел</w:t>
      </w:r>
      <w:r w:rsidRPr="003C3D7F">
        <w:rPr>
          <w:rFonts w:cs="Times New Roman"/>
          <w:color w:val="000000" w:themeColor="text1"/>
        </w:rPr>
        <w:t>и</w:t>
      </w:r>
      <w:r w:rsidRPr="003C3D7F">
        <w:rPr>
          <w:rFonts w:cs="Times New Roman"/>
          <w:color w:val="000000" w:themeColor="text1"/>
        </w:rPr>
        <w:t>чить производство высокотехнологичных и наукоемких отраслей экономики в ВРП Санкт - Петербурга на 20,7% (в 1,2 раза), колич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>ство высокопроизводительных рабочих мест на 284 тыс. (в 1,8 раза). К 2030 году доля продукции экономики знаний в ВРП города планируется увеличить до 30-35% - это абсолютно выполнимая з</w:t>
      </w:r>
      <w:r w:rsidRPr="003C3D7F">
        <w:rPr>
          <w:rFonts w:cs="Times New Roman"/>
          <w:color w:val="000000" w:themeColor="text1"/>
        </w:rPr>
        <w:t>а</w:t>
      </w:r>
      <w:r w:rsidRPr="003C3D7F">
        <w:rPr>
          <w:rFonts w:cs="Times New Roman"/>
          <w:color w:val="000000" w:themeColor="text1"/>
        </w:rPr>
        <w:t>дача [2, 3]. В Санкт-Петербурге, доля исследователей в возрасте до 35 лет составляет 28,5 % . Предоставляя экономические и налог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 xml:space="preserve">вые льготы в Санкт-Петербурге, можно улучшить бизнес-среду. Снизить риски инвестирования. Конкурентоспособная продукция </w:t>
      </w:r>
      <w:r w:rsidRPr="003C3D7F">
        <w:rPr>
          <w:rFonts w:cs="Times New Roman"/>
          <w:color w:val="000000" w:themeColor="text1"/>
        </w:rPr>
        <w:lastRenderedPageBreak/>
        <w:t>петербургских предприятий покорит новые рынки, в том числе за рубежом. Это приведет к увеличению внешнеторгового оборота Санкт-Петербурга до 76 млрд $ к 2020 году. Малый и средний би</w:t>
      </w:r>
      <w:r w:rsidRPr="003C3D7F">
        <w:rPr>
          <w:rFonts w:cs="Times New Roman"/>
          <w:color w:val="000000" w:themeColor="text1"/>
        </w:rPr>
        <w:t>з</w:t>
      </w:r>
      <w:r w:rsidRPr="003C3D7F">
        <w:rPr>
          <w:rFonts w:cs="Times New Roman"/>
          <w:color w:val="000000" w:themeColor="text1"/>
        </w:rPr>
        <w:t>нес вносит значительный вклад в социально-экономическое разв</w:t>
      </w:r>
      <w:r w:rsidRPr="003C3D7F">
        <w:rPr>
          <w:rFonts w:cs="Times New Roman"/>
          <w:color w:val="000000" w:themeColor="text1"/>
        </w:rPr>
        <w:t>и</w:t>
      </w:r>
      <w:r w:rsidRPr="003C3D7F">
        <w:rPr>
          <w:rFonts w:cs="Times New Roman"/>
          <w:color w:val="000000" w:themeColor="text1"/>
        </w:rPr>
        <w:t>тие Санкт-Петербурга. Создание благоприятных условий для вед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>ния бизнеса, снижение административных барьеров, к 2020 году позволит увеличить долю налоговых поступлений от малого и среднего бизнеса в бюджете Санкт-Петербурга на 28.2 % [4, 5]. Ра</w:t>
      </w:r>
      <w:r w:rsidRPr="003C3D7F">
        <w:rPr>
          <w:rFonts w:cs="Times New Roman"/>
          <w:color w:val="000000" w:themeColor="text1"/>
        </w:rPr>
        <w:t>з</w:t>
      </w:r>
      <w:r w:rsidRPr="003C3D7F">
        <w:rPr>
          <w:rFonts w:cs="Times New Roman"/>
          <w:color w:val="000000" w:themeColor="text1"/>
        </w:rPr>
        <w:t>витие экономики требует качественных изменений на рынке труда. Необходимо повысить эффективность работы городской службы занятости. Уровень безработицы будет не более 2% от экономич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>ски активного населения. Принимая во внимание богатое истор</w:t>
      </w:r>
      <w:r w:rsidRPr="003C3D7F">
        <w:rPr>
          <w:rFonts w:cs="Times New Roman"/>
          <w:color w:val="000000" w:themeColor="text1"/>
        </w:rPr>
        <w:t>и</w:t>
      </w:r>
      <w:r w:rsidRPr="003C3D7F">
        <w:rPr>
          <w:rFonts w:cs="Times New Roman"/>
          <w:color w:val="000000" w:themeColor="text1"/>
        </w:rPr>
        <w:t>ко-культурное наследие Петербурга необходимо продолжить ра</w:t>
      </w:r>
      <w:r w:rsidRPr="003C3D7F">
        <w:rPr>
          <w:rFonts w:cs="Times New Roman"/>
          <w:color w:val="000000" w:themeColor="text1"/>
        </w:rPr>
        <w:t>з</w:t>
      </w:r>
      <w:r w:rsidRPr="003C3D7F">
        <w:rPr>
          <w:rFonts w:cs="Times New Roman"/>
          <w:color w:val="000000" w:themeColor="text1"/>
        </w:rPr>
        <w:t>витие туристической отрасли, организацию новых туристических маршрутов, уделяя особое внимание созданию инфраструктуры конгрессно-выставочного и делового туризма.</w:t>
      </w:r>
    </w:p>
    <w:p w:rsidR="005546FC" w:rsidRPr="003C3D7F" w:rsidRDefault="005546FC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</w:p>
    <w:p w:rsidR="006B6118" w:rsidRPr="003C3D7F" w:rsidRDefault="006B6118" w:rsidP="005546FC">
      <w:pPr>
        <w:spacing w:after="0"/>
        <w:jc w:val="center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Список литературы:</w:t>
      </w:r>
    </w:p>
    <w:p w:rsidR="006B6118" w:rsidRPr="003C3D7F" w:rsidRDefault="006B6118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1. Курочкина А.А., Лукина О.В. Интернационализация вы</w:t>
      </w:r>
      <w:r w:rsidRPr="003C3D7F">
        <w:rPr>
          <w:rFonts w:cs="Times New Roman"/>
          <w:color w:val="000000" w:themeColor="text1"/>
        </w:rPr>
        <w:t>с</w:t>
      </w:r>
      <w:r w:rsidRPr="003C3D7F">
        <w:rPr>
          <w:rFonts w:cs="Times New Roman"/>
          <w:color w:val="000000" w:themeColor="text1"/>
        </w:rPr>
        <w:t>шего образования как основа международного сотрудничества стран ОЭСР// Актуальные проблемы бизнес-образования матери</w:t>
      </w:r>
      <w:r w:rsidRPr="003C3D7F">
        <w:rPr>
          <w:rFonts w:cs="Times New Roman"/>
          <w:color w:val="000000" w:themeColor="text1"/>
        </w:rPr>
        <w:t>а</w:t>
      </w:r>
      <w:r w:rsidRPr="003C3D7F">
        <w:rPr>
          <w:rFonts w:cs="Times New Roman"/>
          <w:color w:val="000000" w:themeColor="text1"/>
        </w:rPr>
        <w:t xml:space="preserve">лы </w:t>
      </w:r>
      <w:r w:rsidRPr="003C3D7F">
        <w:rPr>
          <w:rFonts w:cs="Times New Roman"/>
          <w:color w:val="000000" w:themeColor="text1"/>
          <w:lang w:val="en-US"/>
        </w:rPr>
        <w:t>XVI</w:t>
      </w:r>
      <w:r w:rsidRPr="003C3D7F">
        <w:rPr>
          <w:rFonts w:cs="Times New Roman"/>
          <w:color w:val="000000" w:themeColor="text1"/>
        </w:rPr>
        <w:t xml:space="preserve"> Международной науч.-практич. конф., 20-21 апр. 2017 г., Минск/ Бел. гос. ун-т, Ин-т бизнеса и менеджмента технологий// </w:t>
      </w:r>
      <w:r w:rsidRPr="003C3D7F">
        <w:rPr>
          <w:rFonts w:cs="Times New Roman"/>
          <w:color w:val="000000" w:themeColor="text1"/>
          <w:lang w:val="en-US"/>
        </w:rPr>
        <w:t>c</w:t>
      </w:r>
      <w:r w:rsidRPr="003C3D7F">
        <w:rPr>
          <w:rFonts w:cs="Times New Roman"/>
          <w:color w:val="000000" w:themeColor="text1"/>
        </w:rPr>
        <w:t xml:space="preserve">б. науч.ст. - Минск: Национальная библиотека Беларуси, 2017. - С. 109-111. </w:t>
      </w:r>
    </w:p>
    <w:p w:rsidR="006B6118" w:rsidRPr="003C3D7F" w:rsidRDefault="006B6118" w:rsidP="003C3D7F">
      <w:pPr>
        <w:spacing w:after="0"/>
        <w:ind w:firstLine="709"/>
        <w:jc w:val="both"/>
        <w:rPr>
          <w:rFonts w:cs="Times New Roman"/>
          <w:color w:val="000000" w:themeColor="text1"/>
          <w:shd w:val="clear" w:color="auto" w:fill="FFFFFF"/>
        </w:rPr>
      </w:pPr>
      <w:r w:rsidRPr="003C3D7F">
        <w:rPr>
          <w:rFonts w:cs="Times New Roman"/>
          <w:color w:val="000000" w:themeColor="text1"/>
          <w:shd w:val="clear" w:color="auto" w:fill="FFFFFF"/>
        </w:rPr>
        <w:t>2. «Стратегия экономического и социального развития Санкт-Петербурга</w:t>
      </w:r>
      <w:r w:rsidR="005546FC">
        <w:rPr>
          <w:rFonts w:cs="Times New Roman"/>
          <w:color w:val="000000" w:themeColor="text1"/>
          <w:shd w:val="clear" w:color="auto" w:fill="FFFFFF"/>
        </w:rPr>
        <w:t xml:space="preserve"> </w:t>
      </w:r>
      <w:r w:rsidRPr="003C3D7F">
        <w:rPr>
          <w:rFonts w:cs="Times New Roman"/>
          <w:color w:val="000000" w:themeColor="text1"/>
          <w:shd w:val="clear" w:color="auto" w:fill="FFFFFF"/>
        </w:rPr>
        <w:t>на период до 2030 года», утверждена постано</w:t>
      </w:r>
      <w:r w:rsidRPr="003C3D7F">
        <w:rPr>
          <w:rFonts w:cs="Times New Roman"/>
          <w:color w:val="000000" w:themeColor="text1"/>
          <w:shd w:val="clear" w:color="auto" w:fill="FFFFFF"/>
        </w:rPr>
        <w:t>в</w:t>
      </w:r>
      <w:r w:rsidRPr="003C3D7F">
        <w:rPr>
          <w:rFonts w:cs="Times New Roman"/>
          <w:color w:val="000000" w:themeColor="text1"/>
          <w:shd w:val="clear" w:color="auto" w:fill="FFFFFF"/>
        </w:rPr>
        <w:t>лением Правительства Санкт-Петербурга от 13.05.14 №355;</w:t>
      </w:r>
    </w:p>
    <w:p w:rsidR="006B6118" w:rsidRPr="003C3D7F" w:rsidRDefault="006B6118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3.</w:t>
      </w:r>
      <w:r w:rsidR="008C3765">
        <w:rPr>
          <w:rFonts w:cs="Times New Roman"/>
          <w:color w:val="000000" w:themeColor="text1"/>
        </w:rPr>
        <w:t xml:space="preserve"> </w:t>
      </w:r>
      <w:r w:rsidRPr="003C3D7F">
        <w:rPr>
          <w:rFonts w:cs="Times New Roman"/>
          <w:color w:val="000000" w:themeColor="text1"/>
        </w:rPr>
        <w:t>Официальный сайт управление Федеральной службы г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сударственной статистики по г. Санкт-Петербургу и Ленинградской области [Электронный ресурс]. – Режим доступа: http://petrostat.gks.ru/.</w:t>
      </w:r>
    </w:p>
    <w:p w:rsidR="006B6118" w:rsidRPr="003C3D7F" w:rsidRDefault="006B6118" w:rsidP="003C3D7F">
      <w:pPr>
        <w:spacing w:after="0"/>
        <w:ind w:firstLine="709"/>
        <w:jc w:val="both"/>
        <w:rPr>
          <w:rFonts w:cs="Times New Roman"/>
          <w:color w:val="000000" w:themeColor="text1"/>
          <w:lang w:val="en-US"/>
        </w:rPr>
      </w:pPr>
      <w:r w:rsidRPr="003C3D7F">
        <w:rPr>
          <w:rFonts w:cs="Times New Roman"/>
          <w:color w:val="000000" w:themeColor="text1"/>
          <w:lang w:val="en-US"/>
        </w:rPr>
        <w:lastRenderedPageBreak/>
        <w:t>4. Kurochkina A., Ostrovskay E.N., Lukina O.V. Trends in the D</w:t>
      </w:r>
      <w:r w:rsidRPr="003C3D7F">
        <w:rPr>
          <w:rFonts w:cs="Times New Roman"/>
          <w:color w:val="000000" w:themeColor="text1"/>
          <w:lang w:val="en-US"/>
        </w:rPr>
        <w:t>e</w:t>
      </w:r>
      <w:r w:rsidRPr="003C3D7F">
        <w:rPr>
          <w:rFonts w:cs="Times New Roman"/>
          <w:color w:val="000000" w:themeColor="text1"/>
          <w:lang w:val="en-US"/>
        </w:rPr>
        <w:t xml:space="preserve">velopment of Industri in Saint Peterspurg// </w:t>
      </w:r>
      <w:r w:rsidRPr="003C3D7F">
        <w:rPr>
          <w:rFonts w:cs="Times New Roman"/>
          <w:color w:val="000000" w:themeColor="text1"/>
        </w:rPr>
        <w:t>Наука</w:t>
      </w:r>
      <w:r w:rsidRPr="003C3D7F">
        <w:rPr>
          <w:rFonts w:cs="Times New Roman"/>
          <w:color w:val="000000" w:themeColor="text1"/>
          <w:lang w:val="en-US"/>
        </w:rPr>
        <w:t xml:space="preserve"> </w:t>
      </w:r>
      <w:r w:rsidRPr="003C3D7F">
        <w:rPr>
          <w:rFonts w:cs="Times New Roman"/>
          <w:color w:val="000000" w:themeColor="text1"/>
        </w:rPr>
        <w:t>и</w:t>
      </w:r>
      <w:r w:rsidRPr="003C3D7F">
        <w:rPr>
          <w:rFonts w:cs="Times New Roman"/>
          <w:color w:val="000000" w:themeColor="text1"/>
          <w:lang w:val="en-US"/>
        </w:rPr>
        <w:t xml:space="preserve"> </w:t>
      </w:r>
      <w:r w:rsidRPr="003C3D7F">
        <w:rPr>
          <w:rFonts w:cs="Times New Roman"/>
          <w:color w:val="000000" w:themeColor="text1"/>
        </w:rPr>
        <w:t>бизнес</w:t>
      </w:r>
      <w:r w:rsidRPr="003C3D7F">
        <w:rPr>
          <w:rFonts w:cs="Times New Roman"/>
          <w:color w:val="000000" w:themeColor="text1"/>
          <w:lang w:val="en-US"/>
        </w:rPr>
        <w:t xml:space="preserve">: </w:t>
      </w:r>
      <w:r w:rsidRPr="003C3D7F">
        <w:rPr>
          <w:rFonts w:cs="Times New Roman"/>
          <w:color w:val="000000" w:themeColor="text1"/>
        </w:rPr>
        <w:t>пути</w:t>
      </w:r>
      <w:r w:rsidRPr="003C3D7F">
        <w:rPr>
          <w:rFonts w:cs="Times New Roman"/>
          <w:color w:val="000000" w:themeColor="text1"/>
          <w:lang w:val="en-US"/>
        </w:rPr>
        <w:t xml:space="preserve"> </w:t>
      </w:r>
      <w:r w:rsidRPr="003C3D7F">
        <w:rPr>
          <w:rFonts w:cs="Times New Roman"/>
          <w:color w:val="000000" w:themeColor="text1"/>
        </w:rPr>
        <w:t>ра</w:t>
      </w:r>
      <w:r w:rsidRPr="003C3D7F">
        <w:rPr>
          <w:rFonts w:cs="Times New Roman"/>
          <w:color w:val="000000" w:themeColor="text1"/>
        </w:rPr>
        <w:t>з</w:t>
      </w:r>
      <w:r w:rsidRPr="003C3D7F">
        <w:rPr>
          <w:rFonts w:cs="Times New Roman"/>
          <w:color w:val="000000" w:themeColor="text1"/>
        </w:rPr>
        <w:t>вития</w:t>
      </w:r>
      <w:r w:rsidRPr="003C3D7F">
        <w:rPr>
          <w:rFonts w:cs="Times New Roman"/>
          <w:color w:val="000000" w:themeColor="text1"/>
          <w:lang w:val="en-US"/>
        </w:rPr>
        <w:t xml:space="preserve"> - №5(71). - 2017. - </w:t>
      </w:r>
      <w:r w:rsidRPr="003C3D7F">
        <w:rPr>
          <w:rFonts w:cs="Times New Roman"/>
          <w:color w:val="000000" w:themeColor="text1"/>
        </w:rPr>
        <w:t>С</w:t>
      </w:r>
      <w:r w:rsidRPr="003C3D7F">
        <w:rPr>
          <w:rFonts w:cs="Times New Roman"/>
          <w:color w:val="000000" w:themeColor="text1"/>
          <w:lang w:val="en-US"/>
        </w:rPr>
        <w:t xml:space="preserve">.73-75. </w:t>
      </w:r>
    </w:p>
    <w:p w:rsidR="006B6118" w:rsidRPr="006B6F54" w:rsidRDefault="006B6118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  <w:lang w:val="en-US"/>
        </w:rPr>
        <w:t xml:space="preserve">5. Kurochkina A.A., Voronkova O.V., Firova I.P., Bikezina T.V. Implementation of an information management system for industrial enterprise resource planning </w:t>
      </w:r>
      <w:hyperlink r:id="rId37" w:history="1"/>
      <w:r w:rsidRPr="003C3D7F">
        <w:rPr>
          <w:rFonts w:cs="Times New Roman"/>
          <w:color w:val="000000" w:themeColor="text1"/>
          <w:lang w:val="en-US"/>
        </w:rPr>
        <w:t xml:space="preserve">// </w:t>
      </w:r>
      <w:hyperlink r:id="rId38" w:history="1">
        <w:r w:rsidRPr="003C3D7F">
          <w:rPr>
            <w:rStyle w:val="af4"/>
            <w:rFonts w:cs="Times New Roman"/>
            <w:color w:val="000000" w:themeColor="text1"/>
            <w:lang w:val="en-US"/>
          </w:rPr>
          <w:t>Espacios</w:t>
        </w:r>
      </w:hyperlink>
      <w:r w:rsidRPr="003C3D7F">
        <w:rPr>
          <w:rFonts w:cs="Times New Roman"/>
          <w:color w:val="000000" w:themeColor="text1"/>
          <w:lang w:val="en-US"/>
        </w:rPr>
        <w:t xml:space="preserve">. 2017. </w:t>
      </w:r>
      <w:r w:rsidRPr="003C3D7F">
        <w:rPr>
          <w:rFonts w:cs="Times New Roman"/>
          <w:color w:val="000000" w:themeColor="text1"/>
        </w:rPr>
        <w:t>Т</w:t>
      </w:r>
      <w:r w:rsidRPr="003C3D7F">
        <w:rPr>
          <w:rFonts w:cs="Times New Roman"/>
          <w:color w:val="000000" w:themeColor="text1"/>
          <w:lang w:val="en-US"/>
        </w:rPr>
        <w:t>. 38. </w:t>
      </w:r>
      <w:hyperlink r:id="rId39" w:history="1">
        <w:r w:rsidRPr="006B6F54">
          <w:rPr>
            <w:rStyle w:val="af4"/>
            <w:rFonts w:cs="Times New Roman"/>
            <w:color w:val="000000" w:themeColor="text1"/>
          </w:rPr>
          <w:t>№</w:t>
        </w:r>
        <w:r w:rsidRPr="003C3D7F">
          <w:rPr>
            <w:rStyle w:val="af4"/>
            <w:rFonts w:cs="Times New Roman"/>
            <w:color w:val="000000" w:themeColor="text1"/>
            <w:lang w:val="en-US"/>
          </w:rPr>
          <w:t> </w:t>
        </w:r>
        <w:r w:rsidRPr="006B6F54">
          <w:rPr>
            <w:rStyle w:val="af4"/>
            <w:rFonts w:cs="Times New Roman"/>
            <w:color w:val="000000" w:themeColor="text1"/>
          </w:rPr>
          <w:t>49</w:t>
        </w:r>
      </w:hyperlink>
      <w:r w:rsidRPr="006B6F54">
        <w:rPr>
          <w:rFonts w:cs="Times New Roman"/>
          <w:color w:val="000000" w:themeColor="text1"/>
        </w:rPr>
        <w:t xml:space="preserve">. </w:t>
      </w:r>
      <w:r w:rsidRPr="003C3D7F">
        <w:rPr>
          <w:rFonts w:cs="Times New Roman"/>
          <w:color w:val="000000" w:themeColor="text1"/>
        </w:rPr>
        <w:t>С</w:t>
      </w:r>
      <w:r w:rsidRPr="006B6F54">
        <w:rPr>
          <w:rFonts w:cs="Times New Roman"/>
          <w:color w:val="000000" w:themeColor="text1"/>
        </w:rPr>
        <w:t>. 23.</w:t>
      </w:r>
    </w:p>
    <w:p w:rsidR="005546FC" w:rsidRPr="006B6F54" w:rsidRDefault="005546FC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</w:p>
    <w:p w:rsidR="005546FC" w:rsidRPr="006B6F54" w:rsidRDefault="005546FC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</w:p>
    <w:p w:rsidR="005546FC" w:rsidRPr="006B6F54" w:rsidRDefault="005546FC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</w:p>
    <w:p w:rsidR="006B6118" w:rsidRPr="003C3D7F" w:rsidRDefault="005546FC" w:rsidP="005546FC">
      <w:pPr>
        <w:spacing w:after="0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Новикова О. Н., Строкина В. Ю.</w:t>
      </w:r>
    </w:p>
    <w:p w:rsidR="006B6118" w:rsidRPr="005546FC" w:rsidRDefault="006B6118" w:rsidP="005546FC">
      <w:pPr>
        <w:spacing w:after="0"/>
        <w:jc w:val="both"/>
        <w:rPr>
          <w:rFonts w:cs="Times New Roman"/>
          <w:color w:val="000000" w:themeColor="text1"/>
          <w:sz w:val="20"/>
        </w:rPr>
      </w:pPr>
      <w:r w:rsidRPr="005546FC">
        <w:rPr>
          <w:rFonts w:cs="Times New Roman"/>
          <w:color w:val="000000" w:themeColor="text1"/>
          <w:sz w:val="20"/>
        </w:rPr>
        <w:t>Российский государственный гидрометеорологиче</w:t>
      </w:r>
      <w:r w:rsidR="005546FC" w:rsidRPr="005546FC">
        <w:rPr>
          <w:rFonts w:cs="Times New Roman"/>
          <w:color w:val="000000" w:themeColor="text1"/>
          <w:sz w:val="20"/>
        </w:rPr>
        <w:t>ский университет</w:t>
      </w:r>
    </w:p>
    <w:p w:rsidR="00837F99" w:rsidRDefault="006B6118" w:rsidP="005546FC">
      <w:pPr>
        <w:spacing w:after="0"/>
        <w:jc w:val="center"/>
        <w:rPr>
          <w:rFonts w:cs="Times New Roman"/>
          <w:b/>
          <w:caps/>
          <w:color w:val="000000" w:themeColor="text1"/>
        </w:rPr>
      </w:pPr>
      <w:r w:rsidRPr="005546FC">
        <w:rPr>
          <w:rFonts w:cs="Times New Roman"/>
          <w:b/>
          <w:caps/>
          <w:color w:val="000000" w:themeColor="text1"/>
        </w:rPr>
        <w:t xml:space="preserve">Перспективы внедрения IoT-технологий на предприятиях природопользования с целью повышениях </w:t>
      </w:r>
    </w:p>
    <w:p w:rsidR="006B6118" w:rsidRPr="005546FC" w:rsidRDefault="006B6118" w:rsidP="005546FC">
      <w:pPr>
        <w:spacing w:after="0"/>
        <w:jc w:val="center"/>
        <w:rPr>
          <w:rFonts w:cs="Times New Roman"/>
          <w:b/>
          <w:caps/>
          <w:color w:val="000000" w:themeColor="text1"/>
        </w:rPr>
      </w:pPr>
      <w:r w:rsidRPr="005546FC">
        <w:rPr>
          <w:rFonts w:cs="Times New Roman"/>
          <w:b/>
          <w:caps/>
          <w:color w:val="000000" w:themeColor="text1"/>
        </w:rPr>
        <w:t>экономической эффективности их деятельности</w:t>
      </w:r>
    </w:p>
    <w:p w:rsidR="005546FC" w:rsidRDefault="005546FC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</w:p>
    <w:p w:rsidR="006B6118" w:rsidRPr="003C3D7F" w:rsidRDefault="006B6118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IoT-технологии (технологии Интернета вещей) — это шир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кая сеть устройств, подключенных к интернету, в том числе смар</w:t>
      </w:r>
      <w:r w:rsidRPr="003C3D7F">
        <w:rPr>
          <w:rFonts w:cs="Times New Roman"/>
          <w:color w:val="000000" w:themeColor="text1"/>
        </w:rPr>
        <w:t>т</w:t>
      </w:r>
      <w:r w:rsidRPr="003C3D7F">
        <w:rPr>
          <w:rFonts w:cs="Times New Roman"/>
          <w:color w:val="000000" w:themeColor="text1"/>
        </w:rPr>
        <w:t>фоны, планшеты и практически любые «вещи», оснащенные да</w:t>
      </w:r>
      <w:r w:rsidRPr="003C3D7F">
        <w:rPr>
          <w:rFonts w:cs="Times New Roman"/>
          <w:color w:val="000000" w:themeColor="text1"/>
        </w:rPr>
        <w:t>т</w:t>
      </w:r>
      <w:r w:rsidRPr="003C3D7F">
        <w:rPr>
          <w:rFonts w:cs="Times New Roman"/>
          <w:color w:val="000000" w:themeColor="text1"/>
        </w:rPr>
        <w:t>чиками: автомобили, промышленное оборудование, реактивные двигатели, нефтяные вышки, носимые устройства и многое другое. Все эти «вещи» собирают данные и обмениваются ими.</w:t>
      </w:r>
    </w:p>
    <w:p w:rsidR="006B6118" w:rsidRPr="003C3D7F" w:rsidRDefault="006B6118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 xml:space="preserve">Инновации в виде </w:t>
      </w:r>
      <w:r w:rsidRPr="003C3D7F">
        <w:rPr>
          <w:rFonts w:cs="Times New Roman"/>
          <w:color w:val="000000" w:themeColor="text1"/>
          <w:lang w:val="en-US"/>
        </w:rPr>
        <w:t>IOT</w:t>
      </w:r>
      <w:r w:rsidRPr="003C3D7F">
        <w:rPr>
          <w:rFonts w:cs="Times New Roman"/>
          <w:color w:val="000000" w:themeColor="text1"/>
        </w:rPr>
        <w:t xml:space="preserve">-технологий можно применять и при планировании и реализации природоохранных мероприятий на предприятиях природопользования. </w:t>
      </w:r>
    </w:p>
    <w:p w:rsidR="006B6118" w:rsidRPr="003C3D7F" w:rsidRDefault="006B6118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 xml:space="preserve">Обширная сеть датчиков может обеспечить немедленную реакцию на изменение условий. Это особенно ценно при управлении ограниченными ресурсами, например, водой или энергией. </w:t>
      </w:r>
      <w:r w:rsidRPr="003C3D7F">
        <w:rPr>
          <w:rFonts w:cs="Times New Roman"/>
          <w:color w:val="000000" w:themeColor="text1"/>
          <w:shd w:val="clear" w:color="auto" w:fill="FFFFFF"/>
        </w:rPr>
        <w:t>Многие экологические тенденции настолько сло</w:t>
      </w:r>
      <w:r w:rsidRPr="003C3D7F">
        <w:rPr>
          <w:rFonts w:cs="Times New Roman"/>
          <w:color w:val="000000" w:themeColor="text1"/>
          <w:shd w:val="clear" w:color="auto" w:fill="FFFFFF"/>
        </w:rPr>
        <w:t>ж</w:t>
      </w:r>
      <w:r w:rsidRPr="003C3D7F">
        <w:rPr>
          <w:rFonts w:cs="Times New Roman"/>
          <w:color w:val="000000" w:themeColor="text1"/>
          <w:shd w:val="clear" w:color="auto" w:fill="FFFFFF"/>
        </w:rPr>
        <w:t>ны, что их трудно осмыслить, но сбор данных является первым ш</w:t>
      </w:r>
      <w:r w:rsidRPr="003C3D7F">
        <w:rPr>
          <w:rFonts w:cs="Times New Roman"/>
          <w:color w:val="000000" w:themeColor="text1"/>
          <w:shd w:val="clear" w:color="auto" w:fill="FFFFFF"/>
        </w:rPr>
        <w:t>а</w:t>
      </w:r>
      <w:r w:rsidRPr="003C3D7F">
        <w:rPr>
          <w:rFonts w:cs="Times New Roman"/>
          <w:color w:val="000000" w:themeColor="text1"/>
          <w:shd w:val="clear" w:color="auto" w:fill="FFFFFF"/>
        </w:rPr>
        <w:t>гом на пути к пониманию и в конечном итоге к выработке решений по снижению отрицательного воздействия деятельности человека на окружающую среду.</w:t>
      </w:r>
    </w:p>
    <w:p w:rsidR="006B6118" w:rsidRPr="003C3D7F" w:rsidRDefault="006B6118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lastRenderedPageBreak/>
        <w:t>Усложняющаяся с каждым годом экологическая ситуация, и, как следствие, ужесточающиеся законодательные и нормати</w:t>
      </w:r>
      <w:r w:rsidRPr="003C3D7F">
        <w:rPr>
          <w:rFonts w:cs="Times New Roman"/>
          <w:color w:val="000000" w:themeColor="text1"/>
        </w:rPr>
        <w:t>в</w:t>
      </w:r>
      <w:r w:rsidRPr="003C3D7F">
        <w:rPr>
          <w:rFonts w:cs="Times New Roman"/>
          <w:color w:val="000000" w:themeColor="text1"/>
        </w:rPr>
        <w:t>ные требования в сфере контроля различного рода загрязнений, приводят к необходимости повсеместного внедрения систем м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ниторинга окружающей среды. Использование для этих целей бе</w:t>
      </w:r>
      <w:r w:rsidRPr="003C3D7F">
        <w:rPr>
          <w:rFonts w:cs="Times New Roman"/>
          <w:color w:val="000000" w:themeColor="text1"/>
        </w:rPr>
        <w:t>с</w:t>
      </w:r>
      <w:r w:rsidRPr="003C3D7F">
        <w:rPr>
          <w:rFonts w:cs="Times New Roman"/>
          <w:color w:val="000000" w:themeColor="text1"/>
        </w:rPr>
        <w:t>проводных автономных устройств может значительно расширить территориальный охват таких систем и позволит устанавливать датчики контроля в местах, ранее не доступных для существующих систем мониторинга, что, в свою очередь, даст возможность более точно контролировать и прогнозировать экологическую обстано</w:t>
      </w:r>
      <w:r w:rsidRPr="003C3D7F">
        <w:rPr>
          <w:rFonts w:cs="Times New Roman"/>
          <w:color w:val="000000" w:themeColor="text1"/>
        </w:rPr>
        <w:t>в</w:t>
      </w:r>
      <w:r w:rsidRPr="003C3D7F">
        <w:rPr>
          <w:rFonts w:cs="Times New Roman"/>
          <w:color w:val="000000" w:themeColor="text1"/>
        </w:rPr>
        <w:t>ку.</w:t>
      </w:r>
      <w:r w:rsidR="00163B89">
        <w:rPr>
          <w:rFonts w:cs="Times New Roman"/>
          <w:color w:val="000000" w:themeColor="text1"/>
        </w:rPr>
        <w:t>д</w:t>
      </w:r>
      <w:r w:rsidRPr="003C3D7F">
        <w:rPr>
          <w:rFonts w:cs="Times New Roman"/>
          <w:color w:val="000000" w:themeColor="text1"/>
        </w:rPr>
        <w:t>ля решения задач мониторинга окружающей среды в состав беспроводных устройств могут входить датчики температуры, влажности, концентрации, освещенности, шума, скорости и н</w:t>
      </w:r>
      <w:r w:rsidRPr="003C3D7F">
        <w:rPr>
          <w:rFonts w:cs="Times New Roman"/>
          <w:color w:val="000000" w:themeColor="text1"/>
        </w:rPr>
        <w:t>а</w:t>
      </w:r>
      <w:r w:rsidRPr="003C3D7F">
        <w:rPr>
          <w:rFonts w:cs="Times New Roman"/>
          <w:color w:val="000000" w:themeColor="text1"/>
        </w:rPr>
        <w:t>правления ветра.</w:t>
      </w:r>
    </w:p>
    <w:p w:rsidR="006B6118" w:rsidRPr="003C3D7F" w:rsidRDefault="006B6118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Главными результатами развития городских IoT-систем ст</w:t>
      </w:r>
      <w:r w:rsidRPr="003C3D7F">
        <w:rPr>
          <w:rFonts w:cs="Times New Roman"/>
          <w:color w:val="000000" w:themeColor="text1"/>
        </w:rPr>
        <w:t>а</w:t>
      </w:r>
      <w:r w:rsidRPr="003C3D7F">
        <w:rPr>
          <w:rFonts w:cs="Times New Roman"/>
          <w:color w:val="000000" w:themeColor="text1"/>
        </w:rPr>
        <w:t>нут снижение интенсивности трафика, сокращение выбросов в а</w:t>
      </w:r>
      <w:r w:rsidRPr="003C3D7F">
        <w:rPr>
          <w:rFonts w:cs="Times New Roman"/>
          <w:color w:val="000000" w:themeColor="text1"/>
        </w:rPr>
        <w:t>т</w:t>
      </w:r>
      <w:r w:rsidRPr="003C3D7F">
        <w:rPr>
          <w:rFonts w:cs="Times New Roman"/>
          <w:color w:val="000000" w:themeColor="text1"/>
        </w:rPr>
        <w:t xml:space="preserve">мосферу и загрязнения воздуха, повышение безопасности. </w:t>
      </w:r>
    </w:p>
    <w:p w:rsidR="006B6118" w:rsidRPr="003C3D7F" w:rsidRDefault="006B6118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В настоящее время хозяйственная деятельность оказывает значительное влияние на состояние окружающей среды, а главным источником воздействия является промышленность. Чем выше уровень концентрации промышленных объектов, тем обширнее зона изменения природной среды.</w:t>
      </w:r>
    </w:p>
    <w:p w:rsidR="006B6118" w:rsidRPr="003C3D7F" w:rsidRDefault="006B6118" w:rsidP="003C3D7F">
      <w:pPr>
        <w:spacing w:after="0"/>
        <w:ind w:firstLine="709"/>
        <w:jc w:val="both"/>
        <w:rPr>
          <w:rFonts w:cs="Times New Roman"/>
          <w:color w:val="000000" w:themeColor="text1"/>
          <w:shd w:val="clear" w:color="auto" w:fill="FFFFFF"/>
        </w:rPr>
      </w:pPr>
      <w:r w:rsidRPr="003C3D7F">
        <w:rPr>
          <w:rFonts w:eastAsia="Times New Roman" w:cs="Times New Roman"/>
          <w:color w:val="000000" w:themeColor="text1"/>
          <w:shd w:val="clear" w:color="auto" w:fill="FFFFFF"/>
        </w:rPr>
        <w:t>Технологии IoT, применяемые в промышленности («Инд</w:t>
      </w:r>
      <w:r w:rsidRPr="003C3D7F">
        <w:rPr>
          <w:rFonts w:eastAsia="Times New Roman" w:cs="Times New Roman"/>
          <w:color w:val="000000" w:themeColor="text1"/>
          <w:shd w:val="clear" w:color="auto" w:fill="FFFFFF"/>
        </w:rPr>
        <w:t>у</w:t>
      </w:r>
      <w:r w:rsidRPr="003C3D7F">
        <w:rPr>
          <w:rFonts w:eastAsia="Times New Roman" w:cs="Times New Roman"/>
          <w:color w:val="000000" w:themeColor="text1"/>
          <w:shd w:val="clear" w:color="auto" w:fill="FFFFFF"/>
        </w:rPr>
        <w:t>стриальный интернет вещей»), позволяют существенно сократить затраты и повысить производительность. 6</w:t>
      </w:r>
      <w:r w:rsidRPr="003C3D7F">
        <w:rPr>
          <w:rFonts w:cs="Times New Roman"/>
          <w:color w:val="000000" w:themeColor="text1"/>
          <w:shd w:val="clear" w:color="auto" w:fill="FFFFFF"/>
        </w:rPr>
        <w:t>0% компаний проявляют заинтересованность  технологиями Интернета вещей, проводят у себя пробные внедрения и эксперименты с этими решениями.</w:t>
      </w:r>
    </w:p>
    <w:p w:rsidR="006B6118" w:rsidRPr="003C3D7F" w:rsidRDefault="006B6118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Защита окружающей среды требует многогранного реш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>ния, но «Интернет вещей» уже сейчас предлагает уникальные во</w:t>
      </w:r>
      <w:r w:rsidRPr="003C3D7F">
        <w:rPr>
          <w:rFonts w:cs="Times New Roman"/>
          <w:color w:val="000000" w:themeColor="text1"/>
        </w:rPr>
        <w:t>з</w:t>
      </w:r>
      <w:r w:rsidRPr="003C3D7F">
        <w:rPr>
          <w:rFonts w:cs="Times New Roman"/>
          <w:color w:val="000000" w:themeColor="text1"/>
        </w:rPr>
        <w:t>можности для решения таких вопросов, загрязнение воды и возд</w:t>
      </w:r>
      <w:r w:rsidRPr="003C3D7F">
        <w:rPr>
          <w:rFonts w:cs="Times New Roman"/>
          <w:color w:val="000000" w:themeColor="text1"/>
        </w:rPr>
        <w:t>у</w:t>
      </w:r>
      <w:r w:rsidRPr="003C3D7F">
        <w:rPr>
          <w:rFonts w:cs="Times New Roman"/>
          <w:color w:val="000000" w:themeColor="text1"/>
        </w:rPr>
        <w:t>ха, свалки отходов и вырубка лесов.</w:t>
      </w:r>
    </w:p>
    <w:p w:rsidR="006B6118" w:rsidRPr="003C3D7F" w:rsidRDefault="006B6118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lastRenderedPageBreak/>
        <w:t xml:space="preserve">К примеру, существует </w:t>
      </w:r>
      <w:r w:rsidRPr="003C3D7F">
        <w:rPr>
          <w:rFonts w:cs="Times New Roman"/>
          <w:color w:val="000000" w:themeColor="text1"/>
          <w:lang w:val="en-US"/>
        </w:rPr>
        <w:t>IOT</w:t>
      </w:r>
      <w:r w:rsidRPr="003C3D7F">
        <w:rPr>
          <w:rFonts w:cs="Times New Roman"/>
          <w:color w:val="000000" w:themeColor="text1"/>
        </w:rPr>
        <w:t xml:space="preserve"> технология «яйцо проверки к</w:t>
      </w:r>
      <w:r w:rsidRPr="003C3D7F">
        <w:rPr>
          <w:rFonts w:cs="Times New Roman"/>
          <w:color w:val="000000" w:themeColor="text1"/>
        </w:rPr>
        <w:t>а</w:t>
      </w:r>
      <w:r w:rsidRPr="003C3D7F">
        <w:rPr>
          <w:rFonts w:cs="Times New Roman"/>
          <w:color w:val="000000" w:themeColor="text1"/>
        </w:rPr>
        <w:t>чества воздуха», позволяющая использовать датчики для сбора и обмена данными о качестве воздуха в зоне промышленного пре</w:t>
      </w:r>
      <w:r w:rsidRPr="003C3D7F">
        <w:rPr>
          <w:rFonts w:cs="Times New Roman"/>
          <w:color w:val="000000" w:themeColor="text1"/>
        </w:rPr>
        <w:t>д</w:t>
      </w:r>
      <w:r w:rsidRPr="003C3D7F">
        <w:rPr>
          <w:rFonts w:cs="Times New Roman"/>
          <w:color w:val="000000" w:themeColor="text1"/>
        </w:rPr>
        <w:t>приятия, осуществлять мониторинг качества воздуха и уровень з</w:t>
      </w:r>
      <w:r w:rsidRPr="003C3D7F">
        <w:rPr>
          <w:rFonts w:cs="Times New Roman"/>
          <w:color w:val="000000" w:themeColor="text1"/>
        </w:rPr>
        <w:t>а</w:t>
      </w:r>
      <w:r w:rsidRPr="003C3D7F">
        <w:rPr>
          <w:rFonts w:cs="Times New Roman"/>
          <w:color w:val="000000" w:themeColor="text1"/>
        </w:rPr>
        <w:t>грязненности в центрах мегаполисов, «яйцо» сможет собирать данные о непосредственного окружения своего пользователя в режиме реального времени. Базовая станция передает данные о качестве воздуха через Интернет, где на специальном веб-сайте собирается и отражается информация, собранная всеми «яйцами», которые используются. В режиме реального времени данные могут быть использованы для оценки влияния городской жизни на изм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>нения уровня загрязнения, а также для разработки и принятия н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вых программ и решений в этой сфере.</w:t>
      </w:r>
    </w:p>
    <w:p w:rsidR="006B6118" w:rsidRPr="003C3D7F" w:rsidRDefault="006B6118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Разрабатываются водные датчики для предприятий. Инте</w:t>
      </w:r>
      <w:r w:rsidRPr="003C3D7F">
        <w:rPr>
          <w:rFonts w:cs="Times New Roman"/>
          <w:color w:val="000000" w:themeColor="text1"/>
        </w:rPr>
        <w:t>г</w:t>
      </w:r>
      <w:r w:rsidRPr="003C3D7F">
        <w:rPr>
          <w:rFonts w:cs="Times New Roman"/>
          <w:color w:val="000000" w:themeColor="text1"/>
        </w:rPr>
        <w:t>рированная система морских наблюдений представляет собой сеть датчиков вдоль, позволяющую собирать данные о загрязнение в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ды предприятием. Буйки, оснащенные датчиками, смогут собирать биологические, физические и химические данные. Данные будут передаваться на базовую станцию на берегу за счет использования различных беспроводных технологий, в том числе микроволн, т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>левидения и мобильных сетей 3G, в зависимости от расстояния до берега.</w:t>
      </w:r>
    </w:p>
    <w:p w:rsidR="006B6118" w:rsidRPr="003C3D7F" w:rsidRDefault="006B6118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Предприятия смогут более точно определять уровень з</w:t>
      </w:r>
      <w:r w:rsidRPr="003C3D7F">
        <w:rPr>
          <w:rFonts w:cs="Times New Roman"/>
          <w:color w:val="000000" w:themeColor="text1"/>
        </w:rPr>
        <w:t>а</w:t>
      </w:r>
      <w:r w:rsidRPr="003C3D7F">
        <w:rPr>
          <w:rFonts w:cs="Times New Roman"/>
          <w:color w:val="000000" w:themeColor="text1"/>
        </w:rPr>
        <w:t>грязнения окружающей среды, чтобы предпринять эффективные меры по снижению ущерба, наносимого природе.</w:t>
      </w:r>
    </w:p>
    <w:p w:rsidR="006B6118" w:rsidRPr="003C3D7F" w:rsidRDefault="006B6118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 xml:space="preserve">Устройства </w:t>
      </w:r>
      <w:r w:rsidRPr="003C3D7F">
        <w:rPr>
          <w:rFonts w:cs="Times New Roman"/>
          <w:color w:val="000000" w:themeColor="text1"/>
          <w:lang w:val="en-US"/>
        </w:rPr>
        <w:t>IOT</w:t>
      </w:r>
      <w:r w:rsidRPr="003C3D7F">
        <w:rPr>
          <w:rFonts w:cs="Times New Roman"/>
          <w:color w:val="000000" w:themeColor="text1"/>
        </w:rPr>
        <w:t xml:space="preserve"> эффективны для защиты окружающей ср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>ды. Низкая стоимость оборудования, сохранение окружающей среды, прирост прибыли предприятия, все это является несомне</w:t>
      </w:r>
      <w:r w:rsidRPr="003C3D7F">
        <w:rPr>
          <w:rFonts w:cs="Times New Roman"/>
          <w:color w:val="000000" w:themeColor="text1"/>
        </w:rPr>
        <w:t>н</w:t>
      </w:r>
      <w:r w:rsidRPr="003C3D7F">
        <w:rPr>
          <w:rFonts w:cs="Times New Roman"/>
          <w:color w:val="000000" w:themeColor="text1"/>
        </w:rPr>
        <w:t>ным плюсом в процессе принятия решения о переходе на такое оборудование.</w:t>
      </w:r>
    </w:p>
    <w:p w:rsidR="006B6118" w:rsidRDefault="006B6118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Технологии Интернета вещей получают все большее ра</w:t>
      </w:r>
      <w:r w:rsidRPr="003C3D7F">
        <w:rPr>
          <w:rFonts w:cs="Times New Roman"/>
          <w:color w:val="000000" w:themeColor="text1"/>
        </w:rPr>
        <w:t>с</w:t>
      </w:r>
      <w:r w:rsidRPr="003C3D7F">
        <w:rPr>
          <w:rFonts w:cs="Times New Roman"/>
          <w:color w:val="000000" w:themeColor="text1"/>
        </w:rPr>
        <w:t>пространение и уже сейчас позволяют повысить эколого-</w:t>
      </w:r>
      <w:r w:rsidRPr="003C3D7F">
        <w:rPr>
          <w:rFonts w:cs="Times New Roman"/>
          <w:color w:val="000000" w:themeColor="text1"/>
        </w:rPr>
        <w:lastRenderedPageBreak/>
        <w:t>экономическую эффективность  природоохранных мероприятий на предприятиях природопользования, заинтересованных в устойч</w:t>
      </w:r>
      <w:r w:rsidRPr="003C3D7F">
        <w:rPr>
          <w:rFonts w:cs="Times New Roman"/>
          <w:color w:val="000000" w:themeColor="text1"/>
        </w:rPr>
        <w:t>и</w:t>
      </w:r>
      <w:r w:rsidRPr="003C3D7F">
        <w:rPr>
          <w:rFonts w:cs="Times New Roman"/>
          <w:color w:val="000000" w:themeColor="text1"/>
        </w:rPr>
        <w:t>вом развитии.</w:t>
      </w:r>
    </w:p>
    <w:p w:rsidR="00163B89" w:rsidRDefault="00163B89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</w:p>
    <w:p w:rsidR="00837F99" w:rsidRDefault="00163B89" w:rsidP="00163B89">
      <w:pPr>
        <w:spacing w:after="0"/>
        <w:jc w:val="center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Список литературы:</w:t>
      </w:r>
    </w:p>
    <w:p w:rsidR="00837F99" w:rsidRPr="00837F99" w:rsidRDefault="00837F99" w:rsidP="00553DDF">
      <w:pPr>
        <w:pStyle w:val="a7"/>
        <w:numPr>
          <w:ilvl w:val="0"/>
          <w:numId w:val="34"/>
        </w:numPr>
        <w:spacing w:before="90" w:beforeAutospacing="0" w:after="0" w:afterAutospacing="0" w:line="360" w:lineRule="auto"/>
        <w:ind w:left="0" w:right="45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37F99">
        <w:rPr>
          <w:rFonts w:asciiTheme="minorHAnsi" w:hAnsiTheme="minorHAnsi" w:cstheme="minorHAnsi"/>
          <w:sz w:val="22"/>
          <w:szCs w:val="22"/>
        </w:rPr>
        <w:t>Воронкова О.В. Наука как важнейший социальный институт \\Перспективы науки. 2010. № 12 (14). С. 5-7.</w:t>
      </w:r>
    </w:p>
    <w:p w:rsidR="005546FC" w:rsidRDefault="005546FC" w:rsidP="003C3D7F">
      <w:pPr>
        <w:spacing w:after="0"/>
        <w:ind w:firstLine="709"/>
        <w:jc w:val="both"/>
        <w:rPr>
          <w:color w:val="000000" w:themeColor="text1"/>
        </w:rPr>
      </w:pPr>
    </w:p>
    <w:p w:rsidR="008C3765" w:rsidRDefault="008C3765" w:rsidP="003C3D7F">
      <w:pPr>
        <w:spacing w:after="0"/>
        <w:ind w:firstLine="709"/>
        <w:jc w:val="both"/>
        <w:rPr>
          <w:color w:val="000000" w:themeColor="text1"/>
        </w:rPr>
      </w:pPr>
    </w:p>
    <w:p w:rsidR="008C3765" w:rsidRPr="003C3D7F" w:rsidRDefault="008C3765" w:rsidP="003C3D7F">
      <w:pPr>
        <w:spacing w:after="0"/>
        <w:ind w:firstLine="709"/>
        <w:jc w:val="both"/>
        <w:rPr>
          <w:color w:val="000000" w:themeColor="text1"/>
        </w:rPr>
      </w:pPr>
    </w:p>
    <w:p w:rsidR="006B6118" w:rsidRPr="005546FC" w:rsidRDefault="006B6118" w:rsidP="005546FC">
      <w:pPr>
        <w:spacing w:after="0"/>
        <w:jc w:val="both"/>
        <w:rPr>
          <w:color w:val="000000" w:themeColor="text1"/>
        </w:rPr>
      </w:pPr>
      <w:r w:rsidRPr="005546FC">
        <w:rPr>
          <w:color w:val="000000" w:themeColor="text1"/>
        </w:rPr>
        <w:t xml:space="preserve">Онтощенков В. А.В. </w:t>
      </w:r>
    </w:p>
    <w:p w:rsidR="006B6118" w:rsidRPr="005546FC" w:rsidRDefault="006B6118" w:rsidP="005546FC">
      <w:pPr>
        <w:spacing w:after="0"/>
        <w:jc w:val="both"/>
        <w:rPr>
          <w:color w:val="000000" w:themeColor="text1"/>
        </w:rPr>
      </w:pPr>
      <w:r w:rsidRPr="003C3D7F">
        <w:rPr>
          <w:color w:val="000000" w:themeColor="text1"/>
        </w:rPr>
        <w:t>Кубанский  государственный технологический университет</w:t>
      </w:r>
    </w:p>
    <w:p w:rsidR="005546FC" w:rsidRDefault="006B6118" w:rsidP="005546FC">
      <w:pPr>
        <w:spacing w:after="0"/>
        <w:jc w:val="center"/>
        <w:rPr>
          <w:b/>
          <w:caps/>
          <w:color w:val="000000" w:themeColor="text1"/>
        </w:rPr>
      </w:pPr>
      <w:r w:rsidRPr="005546FC">
        <w:rPr>
          <w:b/>
          <w:caps/>
          <w:color w:val="000000" w:themeColor="text1"/>
        </w:rPr>
        <w:t xml:space="preserve">Основы поиска информации для построения </w:t>
      </w:r>
    </w:p>
    <w:p w:rsidR="005546FC" w:rsidRDefault="006B6118" w:rsidP="005546FC">
      <w:pPr>
        <w:spacing w:after="0"/>
        <w:jc w:val="center"/>
        <w:rPr>
          <w:b/>
          <w:caps/>
          <w:color w:val="000000" w:themeColor="text1"/>
        </w:rPr>
      </w:pPr>
      <w:r w:rsidRPr="005546FC">
        <w:rPr>
          <w:b/>
          <w:caps/>
          <w:color w:val="000000" w:themeColor="text1"/>
        </w:rPr>
        <w:t xml:space="preserve">информационной системы сервисов </w:t>
      </w:r>
    </w:p>
    <w:p w:rsidR="006B6118" w:rsidRPr="005546FC" w:rsidRDefault="006B6118" w:rsidP="005546FC">
      <w:pPr>
        <w:spacing w:after="0"/>
        <w:jc w:val="center"/>
        <w:rPr>
          <w:b/>
          <w:caps/>
          <w:color w:val="000000" w:themeColor="text1"/>
        </w:rPr>
      </w:pPr>
      <w:r w:rsidRPr="005546FC">
        <w:rPr>
          <w:b/>
          <w:caps/>
          <w:color w:val="000000" w:themeColor="text1"/>
        </w:rPr>
        <w:t>крупных торговых площадок</w:t>
      </w:r>
    </w:p>
    <w:p w:rsidR="005546FC" w:rsidRDefault="005546FC" w:rsidP="003C3D7F">
      <w:pPr>
        <w:spacing w:after="0"/>
        <w:ind w:firstLine="709"/>
        <w:jc w:val="both"/>
        <w:rPr>
          <w:color w:val="000000" w:themeColor="text1"/>
        </w:rPr>
      </w:pPr>
    </w:p>
    <w:p w:rsidR="006B6118" w:rsidRPr="003C3D7F" w:rsidRDefault="006B6118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Публикация посвящена вопросу определения способа ос</w:t>
      </w:r>
      <w:r w:rsidRPr="003C3D7F">
        <w:rPr>
          <w:color w:val="000000" w:themeColor="text1"/>
        </w:rPr>
        <w:t>у</w:t>
      </w:r>
      <w:r w:rsidRPr="003C3D7F">
        <w:rPr>
          <w:color w:val="000000" w:themeColor="text1"/>
        </w:rPr>
        <w:t>ществления веб-приложением автоматического поиска информ</w:t>
      </w:r>
      <w:r w:rsidRPr="003C3D7F">
        <w:rPr>
          <w:color w:val="000000" w:themeColor="text1"/>
        </w:rPr>
        <w:t>а</w:t>
      </w:r>
      <w:r w:rsidRPr="003C3D7F">
        <w:rPr>
          <w:color w:val="000000" w:themeColor="text1"/>
        </w:rPr>
        <w:t>ции в интернете, необходимой для построения информационных систем с большими базами данных, для обновления данных о м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t>делях аппаратного обеспечения, хранящихся в базе. Возможны два способа автоматического поиска информации. Первый из них о</w:t>
      </w:r>
      <w:r w:rsidRPr="003C3D7F">
        <w:rPr>
          <w:color w:val="000000" w:themeColor="text1"/>
        </w:rPr>
        <w:t>с</w:t>
      </w:r>
      <w:r w:rsidRPr="003C3D7F">
        <w:rPr>
          <w:color w:val="000000" w:themeColor="text1"/>
        </w:rPr>
        <w:t xml:space="preserve">нован на использовании </w:t>
      </w:r>
      <w:r w:rsidRPr="003C3D7F">
        <w:rPr>
          <w:color w:val="000000" w:themeColor="text1"/>
          <w:lang w:val="en-US"/>
        </w:rPr>
        <w:t>API</w:t>
      </w:r>
      <w:r w:rsidRPr="003C3D7F">
        <w:rPr>
          <w:color w:val="000000" w:themeColor="text1"/>
        </w:rPr>
        <w:t xml:space="preserve"> интернет сервисов крупных торговых площадок таких как </w:t>
      </w:r>
      <w:r w:rsidRPr="003C3D7F">
        <w:rPr>
          <w:color w:val="000000" w:themeColor="text1"/>
          <w:lang w:val="en-US"/>
        </w:rPr>
        <w:t>Google</w:t>
      </w:r>
      <w:r w:rsidRPr="003C3D7F">
        <w:rPr>
          <w:color w:val="000000" w:themeColor="text1"/>
        </w:rPr>
        <w:t xml:space="preserve"> Покупки, Яндекс Маркет, </w:t>
      </w:r>
      <w:r w:rsidRPr="003C3D7F">
        <w:rPr>
          <w:color w:val="000000" w:themeColor="text1"/>
          <w:lang w:val="en-US"/>
        </w:rPr>
        <w:t>Wikimart</w:t>
      </w:r>
      <w:r w:rsidRPr="003C3D7F">
        <w:rPr>
          <w:color w:val="000000" w:themeColor="text1"/>
        </w:rPr>
        <w:t>, Т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t>вары@</w:t>
      </w:r>
      <w:r w:rsidRPr="003C3D7F">
        <w:rPr>
          <w:color w:val="000000" w:themeColor="text1"/>
          <w:lang w:val="en-US"/>
        </w:rPr>
        <w:t>mail</w:t>
      </w:r>
      <w:r w:rsidRPr="003C3D7F">
        <w:rPr>
          <w:color w:val="000000" w:themeColor="text1"/>
        </w:rPr>
        <w:t>.</w:t>
      </w:r>
      <w:r w:rsidRPr="003C3D7F">
        <w:rPr>
          <w:color w:val="000000" w:themeColor="text1"/>
          <w:lang w:val="en-US"/>
        </w:rPr>
        <w:t>ru</w:t>
      </w:r>
      <w:r w:rsidRPr="003C3D7F">
        <w:rPr>
          <w:color w:val="000000" w:themeColor="text1"/>
        </w:rPr>
        <w:t>. Второй включает разработку подпрограммы на о</w:t>
      </w:r>
      <w:r w:rsidRPr="003C3D7F">
        <w:rPr>
          <w:color w:val="000000" w:themeColor="text1"/>
        </w:rPr>
        <w:t>с</w:t>
      </w:r>
      <w:r w:rsidRPr="003C3D7F">
        <w:rPr>
          <w:color w:val="000000" w:themeColor="text1"/>
        </w:rPr>
        <w:t xml:space="preserve">нове ботов поисковых систем. </w:t>
      </w:r>
    </w:p>
    <w:p w:rsidR="006B6118" w:rsidRPr="003C3D7F" w:rsidRDefault="006B6118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Для этого используются алгоритмы работы процедур пои</w:t>
      </w:r>
      <w:r w:rsidRPr="003C3D7F">
        <w:rPr>
          <w:color w:val="000000" w:themeColor="text1"/>
        </w:rPr>
        <w:t>с</w:t>
      </w:r>
      <w:r w:rsidRPr="003C3D7F">
        <w:rPr>
          <w:color w:val="000000" w:themeColor="text1"/>
        </w:rPr>
        <w:t>ка и обновления базы веб-приложения, базирующиеся на предл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t>женных способах,  с учетом  их основных достоинств и недостатков. Анализ позволяет  сделать  вывод о том, что выбор способа поиска информации для обновления базы данных веб-приложения, с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lastRenderedPageBreak/>
        <w:t>держащей информацию о моделях аппаратного обеспечения, н</w:t>
      </w:r>
      <w:r w:rsidRPr="003C3D7F">
        <w:rPr>
          <w:color w:val="000000" w:themeColor="text1"/>
        </w:rPr>
        <w:t>е</w:t>
      </w:r>
      <w:r w:rsidRPr="003C3D7F">
        <w:rPr>
          <w:color w:val="000000" w:themeColor="text1"/>
        </w:rPr>
        <w:t>обходимого для построения информационной системы с больш</w:t>
      </w:r>
      <w:r w:rsidRPr="003C3D7F">
        <w:rPr>
          <w:color w:val="000000" w:themeColor="text1"/>
        </w:rPr>
        <w:t>и</w:t>
      </w:r>
      <w:r w:rsidRPr="003C3D7F">
        <w:rPr>
          <w:color w:val="000000" w:themeColor="text1"/>
        </w:rPr>
        <w:t>ми базами данных зависит от разработчика веб-приложения и в основном сводится к выбору между  стоимостью реализации и э</w:t>
      </w:r>
      <w:r w:rsidRPr="003C3D7F">
        <w:rPr>
          <w:color w:val="000000" w:themeColor="text1"/>
        </w:rPr>
        <w:t>ф</w:t>
      </w:r>
      <w:r w:rsidRPr="003C3D7F">
        <w:rPr>
          <w:color w:val="000000" w:themeColor="text1"/>
        </w:rPr>
        <w:t>фективностью работы.</w:t>
      </w:r>
    </w:p>
    <w:p w:rsidR="006B6118" w:rsidRPr="003C3D7F" w:rsidRDefault="006B6118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Важной характеристикой  информации является ее акт</w:t>
      </w:r>
      <w:r w:rsidRPr="003C3D7F">
        <w:rPr>
          <w:color w:val="000000" w:themeColor="text1"/>
        </w:rPr>
        <w:t>у</w:t>
      </w:r>
      <w:r w:rsidRPr="003C3D7F">
        <w:rPr>
          <w:color w:val="000000" w:themeColor="text1"/>
        </w:rPr>
        <w:t>альность т.е.  способность соответствовать текущему моменту вр</w:t>
      </w:r>
      <w:r w:rsidRPr="003C3D7F">
        <w:rPr>
          <w:color w:val="000000" w:themeColor="text1"/>
        </w:rPr>
        <w:t>е</w:t>
      </w:r>
      <w:r w:rsidRPr="003C3D7F">
        <w:rPr>
          <w:color w:val="000000" w:themeColor="text1"/>
        </w:rPr>
        <w:t>мени. Актуальность информации определяет её ценность [1], п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t>тому что из-за длительности информационных процессов во вр</w:t>
      </w:r>
      <w:r w:rsidRPr="003C3D7F">
        <w:rPr>
          <w:color w:val="000000" w:themeColor="text1"/>
        </w:rPr>
        <w:t>е</w:t>
      </w:r>
      <w:r w:rsidRPr="003C3D7F">
        <w:rPr>
          <w:color w:val="000000" w:themeColor="text1"/>
        </w:rPr>
        <w:t>мени, даже самая достоверная и полная, но устаревшая информ</w:t>
      </w:r>
      <w:r w:rsidRPr="003C3D7F">
        <w:rPr>
          <w:color w:val="000000" w:themeColor="text1"/>
        </w:rPr>
        <w:t>а</w:t>
      </w:r>
      <w:r w:rsidRPr="003C3D7F">
        <w:rPr>
          <w:color w:val="000000" w:themeColor="text1"/>
        </w:rPr>
        <w:t>ция может стать бесполезной или вредной,  поскольку её испол</w:t>
      </w:r>
      <w:r w:rsidRPr="003C3D7F">
        <w:rPr>
          <w:color w:val="000000" w:themeColor="text1"/>
        </w:rPr>
        <w:t>ь</w:t>
      </w:r>
      <w:r w:rsidRPr="003C3D7F">
        <w:rPr>
          <w:color w:val="000000" w:themeColor="text1"/>
        </w:rPr>
        <w:t xml:space="preserve">зование может привести к  неверным решениям. </w:t>
      </w:r>
    </w:p>
    <w:p w:rsidR="006B6118" w:rsidRPr="003C3D7F" w:rsidRDefault="006B6118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В случае систем с большими базами данных,  неактуал</w:t>
      </w:r>
      <w:r w:rsidRPr="003C3D7F">
        <w:rPr>
          <w:color w:val="000000" w:themeColor="text1"/>
        </w:rPr>
        <w:t>ь</w:t>
      </w:r>
      <w:r w:rsidRPr="003C3D7F">
        <w:rPr>
          <w:color w:val="000000" w:themeColor="text1"/>
        </w:rPr>
        <w:t>ность информации может отражаться в изменении цен на товары или появлении новых продуктов, информация о которых отсутств</w:t>
      </w:r>
      <w:r w:rsidRPr="003C3D7F">
        <w:rPr>
          <w:color w:val="000000" w:themeColor="text1"/>
        </w:rPr>
        <w:t>у</w:t>
      </w:r>
      <w:r w:rsidRPr="003C3D7F">
        <w:rPr>
          <w:color w:val="000000" w:themeColor="text1"/>
        </w:rPr>
        <w:t>ет базе. В условиях использования  устаревшей  информации во</w:t>
      </w:r>
      <w:r w:rsidRPr="003C3D7F">
        <w:rPr>
          <w:color w:val="000000" w:themeColor="text1"/>
        </w:rPr>
        <w:t>з</w:t>
      </w:r>
      <w:r w:rsidRPr="003C3D7F">
        <w:rPr>
          <w:color w:val="000000" w:themeColor="text1"/>
        </w:rPr>
        <w:t>можен ошибочный  выбор, неэффективные  затраты финансов и времени на исправление ошибок выбора.</w:t>
      </w:r>
    </w:p>
    <w:p w:rsidR="006B6118" w:rsidRPr="003C3D7F" w:rsidRDefault="006B6118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Вопросы актуальности предложенной  в базах данных и</w:t>
      </w:r>
      <w:r w:rsidRPr="003C3D7F">
        <w:rPr>
          <w:color w:val="000000" w:themeColor="text1"/>
        </w:rPr>
        <w:t>н</w:t>
      </w:r>
      <w:r w:rsidRPr="003C3D7F">
        <w:rPr>
          <w:color w:val="000000" w:themeColor="text1"/>
        </w:rPr>
        <w:t>формации, решаются  при помощи  регулярного обновления. В у</w:t>
      </w:r>
      <w:r w:rsidRPr="003C3D7F">
        <w:rPr>
          <w:color w:val="000000" w:themeColor="text1"/>
        </w:rPr>
        <w:t>с</w:t>
      </w:r>
      <w:r w:rsidRPr="003C3D7F">
        <w:rPr>
          <w:color w:val="000000" w:themeColor="text1"/>
        </w:rPr>
        <w:t>лвиях базы данных веб-приложения обновление можно осущест</w:t>
      </w:r>
      <w:r w:rsidRPr="003C3D7F">
        <w:rPr>
          <w:color w:val="000000" w:themeColor="text1"/>
        </w:rPr>
        <w:t>в</w:t>
      </w:r>
      <w:r w:rsidRPr="003C3D7F">
        <w:rPr>
          <w:color w:val="000000" w:themeColor="text1"/>
        </w:rPr>
        <w:t>лять путём периодического проведения процедуры поиска новой информации в интернете и актуализации базы.</w:t>
      </w:r>
    </w:p>
    <w:p w:rsidR="006B6118" w:rsidRDefault="006B6118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В процессе  поиска информации в интернете важно опр</w:t>
      </w:r>
      <w:r w:rsidRPr="003C3D7F">
        <w:rPr>
          <w:color w:val="000000" w:themeColor="text1"/>
        </w:rPr>
        <w:t>е</w:t>
      </w:r>
      <w:r w:rsidRPr="003C3D7F">
        <w:rPr>
          <w:color w:val="000000" w:themeColor="text1"/>
        </w:rPr>
        <w:t>делить предметную  область данных. Своевременное определение предметной области требуемой информации позволяет сущес</w:t>
      </w:r>
      <w:r w:rsidRPr="003C3D7F">
        <w:rPr>
          <w:color w:val="000000" w:themeColor="text1"/>
        </w:rPr>
        <w:t>т</w:t>
      </w:r>
      <w:r w:rsidRPr="003C3D7F">
        <w:rPr>
          <w:color w:val="000000" w:themeColor="text1"/>
        </w:rPr>
        <w:t>венно сократить время и способы ее поиска. В силу того, что ра</w:t>
      </w:r>
      <w:r w:rsidRPr="003C3D7F">
        <w:rPr>
          <w:color w:val="000000" w:themeColor="text1"/>
        </w:rPr>
        <w:t>с</w:t>
      </w:r>
      <w:r w:rsidRPr="003C3D7F">
        <w:rPr>
          <w:color w:val="000000" w:themeColor="text1"/>
        </w:rPr>
        <w:t>сматриваемая база данных содержит информацию о моделях а</w:t>
      </w:r>
      <w:r w:rsidRPr="003C3D7F">
        <w:rPr>
          <w:color w:val="000000" w:themeColor="text1"/>
        </w:rPr>
        <w:t>п</w:t>
      </w:r>
      <w:r w:rsidRPr="003C3D7F">
        <w:rPr>
          <w:color w:val="000000" w:themeColor="text1"/>
        </w:rPr>
        <w:t>паратного обеспечения, необходимого для построения информ</w:t>
      </w:r>
      <w:r w:rsidRPr="003C3D7F">
        <w:rPr>
          <w:color w:val="000000" w:themeColor="text1"/>
        </w:rPr>
        <w:t>а</w:t>
      </w:r>
      <w:r w:rsidRPr="003C3D7F">
        <w:rPr>
          <w:color w:val="000000" w:themeColor="text1"/>
        </w:rPr>
        <w:t xml:space="preserve">ционной системы с большими базами данных, то область поиска сужается до интернет-сервисов торговых площадок таких как </w:t>
      </w:r>
      <w:r w:rsidRPr="003C3D7F">
        <w:rPr>
          <w:color w:val="000000" w:themeColor="text1"/>
          <w:lang w:val="en-US"/>
        </w:rPr>
        <w:t>Google</w:t>
      </w:r>
      <w:r w:rsidRPr="003C3D7F">
        <w:rPr>
          <w:color w:val="000000" w:themeColor="text1"/>
        </w:rPr>
        <w:t xml:space="preserve"> Покупки, Яндекс Маркет, </w:t>
      </w:r>
      <w:r w:rsidRPr="003C3D7F">
        <w:rPr>
          <w:color w:val="000000" w:themeColor="text1"/>
          <w:lang w:val="en-US"/>
        </w:rPr>
        <w:t>Wikimart</w:t>
      </w:r>
      <w:r w:rsidRPr="003C3D7F">
        <w:rPr>
          <w:color w:val="000000" w:themeColor="text1"/>
        </w:rPr>
        <w:t>, Товары@</w:t>
      </w:r>
      <w:r w:rsidRPr="003C3D7F">
        <w:rPr>
          <w:color w:val="000000" w:themeColor="text1"/>
          <w:lang w:val="en-US"/>
        </w:rPr>
        <w:t>mail</w:t>
      </w:r>
      <w:r w:rsidRPr="003C3D7F">
        <w:rPr>
          <w:color w:val="000000" w:themeColor="text1"/>
        </w:rPr>
        <w:t>.</w:t>
      </w:r>
      <w:r w:rsidRPr="003C3D7F">
        <w:rPr>
          <w:color w:val="000000" w:themeColor="text1"/>
          <w:lang w:val="en-US"/>
        </w:rPr>
        <w:t>ru</w:t>
      </w:r>
      <w:r w:rsidRPr="003C3D7F">
        <w:rPr>
          <w:color w:val="000000" w:themeColor="text1"/>
        </w:rPr>
        <w:t xml:space="preserve"> и им </w:t>
      </w:r>
      <w:r w:rsidRPr="003C3D7F">
        <w:rPr>
          <w:color w:val="000000" w:themeColor="text1"/>
        </w:rPr>
        <w:lastRenderedPageBreak/>
        <w:t>подобных, а также интернет-магазинов, осуществляющих продажу аппаратного обеспечения для компьютеров и компьютерных сетей, что соответственно уменьшает число возможных способов её п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t>иска до двух и поднимает вопрос выбора одного из них.</w:t>
      </w:r>
    </w:p>
    <w:p w:rsidR="005546FC" w:rsidRPr="003C3D7F" w:rsidRDefault="005546FC" w:rsidP="003C3D7F">
      <w:pPr>
        <w:spacing w:after="0"/>
        <w:ind w:firstLine="709"/>
        <w:jc w:val="both"/>
        <w:rPr>
          <w:color w:val="000000" w:themeColor="text1"/>
        </w:rPr>
      </w:pPr>
    </w:p>
    <w:p w:rsidR="006B6118" w:rsidRPr="005546FC" w:rsidRDefault="006B6118" w:rsidP="005546FC">
      <w:pPr>
        <w:spacing w:after="0"/>
        <w:jc w:val="center"/>
        <w:rPr>
          <w:color w:val="000000" w:themeColor="text1"/>
        </w:rPr>
      </w:pPr>
      <w:r w:rsidRPr="005546FC">
        <w:rPr>
          <w:color w:val="000000" w:themeColor="text1"/>
        </w:rPr>
        <w:t>Список литературы</w:t>
      </w:r>
      <w:r w:rsidR="005546FC">
        <w:rPr>
          <w:color w:val="000000" w:themeColor="text1"/>
        </w:rPr>
        <w:t>:</w:t>
      </w:r>
    </w:p>
    <w:p w:rsidR="006B6118" w:rsidRPr="008C3765" w:rsidRDefault="006B6118" w:rsidP="00553DDF">
      <w:pPr>
        <w:pStyle w:val="a8"/>
        <w:numPr>
          <w:ilvl w:val="0"/>
          <w:numId w:val="18"/>
        </w:numPr>
        <w:tabs>
          <w:tab w:val="left" w:pos="0"/>
        </w:tabs>
        <w:spacing w:after="0"/>
        <w:ind w:left="0" w:firstLine="709"/>
        <w:contextualSpacing w:val="0"/>
        <w:jc w:val="both"/>
        <w:rPr>
          <w:color w:val="000000" w:themeColor="text1"/>
          <w:lang w:val="en-US"/>
        </w:rPr>
      </w:pPr>
      <w:r w:rsidRPr="003C3D7F">
        <w:rPr>
          <w:color w:val="000000" w:themeColor="text1"/>
        </w:rPr>
        <w:t xml:space="preserve">Контентный </w:t>
      </w:r>
      <w:r w:rsidRPr="003C3D7F">
        <w:rPr>
          <w:color w:val="000000" w:themeColor="text1"/>
          <w:lang w:val="en-US"/>
        </w:rPr>
        <w:t>API</w:t>
      </w:r>
      <w:r w:rsidRPr="003C3D7F">
        <w:rPr>
          <w:color w:val="000000" w:themeColor="text1"/>
        </w:rPr>
        <w:t xml:space="preserve"> – Технологии Яндекса: [Электро</w:t>
      </w:r>
      <w:r w:rsidRPr="003C3D7F">
        <w:rPr>
          <w:color w:val="000000" w:themeColor="text1"/>
        </w:rPr>
        <w:t>н</w:t>
      </w:r>
      <w:r w:rsidRPr="003C3D7F">
        <w:rPr>
          <w:color w:val="000000" w:themeColor="text1"/>
        </w:rPr>
        <w:t xml:space="preserve">ный ресурс]. </w:t>
      </w:r>
      <w:hyperlink r:id="rId40" w:history="1">
        <w:r w:rsidRPr="003C3D7F">
          <w:rPr>
            <w:rStyle w:val="af4"/>
            <w:color w:val="000000" w:themeColor="text1"/>
            <w:lang w:val="en-US"/>
          </w:rPr>
          <w:t>URL:https://tech</w:t>
        </w:r>
      </w:hyperlink>
      <w:r w:rsidRPr="003C3D7F">
        <w:rPr>
          <w:color w:val="000000" w:themeColor="text1"/>
          <w:lang w:val="en-US"/>
        </w:rPr>
        <w:t>. yandex.ru/market/content-data/ (</w:t>
      </w:r>
      <w:r w:rsidRPr="003C3D7F">
        <w:rPr>
          <w:color w:val="000000" w:themeColor="text1"/>
        </w:rPr>
        <w:t>дата</w:t>
      </w:r>
      <w:r w:rsidRPr="003C3D7F">
        <w:rPr>
          <w:color w:val="000000" w:themeColor="text1"/>
          <w:lang w:val="en-US"/>
        </w:rPr>
        <w:t xml:space="preserve"> </w:t>
      </w:r>
      <w:r w:rsidRPr="003C3D7F">
        <w:rPr>
          <w:color w:val="000000" w:themeColor="text1"/>
        </w:rPr>
        <w:t>обращения</w:t>
      </w:r>
      <w:r w:rsidRPr="003C3D7F">
        <w:rPr>
          <w:color w:val="000000" w:themeColor="text1"/>
          <w:lang w:val="en-US"/>
        </w:rPr>
        <w:t xml:space="preserve"> 30.05.2017)</w:t>
      </w:r>
    </w:p>
    <w:p w:rsidR="008C3765" w:rsidRPr="008C3765" w:rsidRDefault="008C3765" w:rsidP="00553DDF">
      <w:pPr>
        <w:pStyle w:val="a7"/>
        <w:numPr>
          <w:ilvl w:val="0"/>
          <w:numId w:val="18"/>
        </w:numPr>
        <w:tabs>
          <w:tab w:val="left" w:pos="0"/>
        </w:tabs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lang w:val="en-US"/>
        </w:rPr>
      </w:pPr>
      <w:r w:rsidRPr="008C3765">
        <w:rPr>
          <w:rFonts w:asciiTheme="minorHAnsi" w:hAnsiTheme="minorHAnsi" w:cstheme="minorHAnsi"/>
          <w:sz w:val="22"/>
          <w:szCs w:val="22"/>
        </w:rPr>
        <w:t>Воронкова О.В. Маркетинговые основы повышения конкурентоспособности товаров и услуг \\Интеграция науки и пр</w:t>
      </w:r>
      <w:r w:rsidRPr="008C3765">
        <w:rPr>
          <w:rFonts w:asciiTheme="minorHAnsi" w:hAnsiTheme="minorHAnsi" w:cstheme="minorHAnsi"/>
          <w:sz w:val="22"/>
          <w:szCs w:val="22"/>
        </w:rPr>
        <w:t>о</w:t>
      </w:r>
      <w:r w:rsidRPr="008C3765">
        <w:rPr>
          <w:rFonts w:asciiTheme="minorHAnsi" w:hAnsiTheme="minorHAnsi" w:cstheme="minorHAnsi"/>
          <w:sz w:val="22"/>
          <w:szCs w:val="22"/>
        </w:rPr>
        <w:t>изводства. 2013. № 5. С. 10-11.</w:t>
      </w:r>
    </w:p>
    <w:p w:rsidR="006B6118" w:rsidRPr="003C3D7F" w:rsidRDefault="006B6118" w:rsidP="00553DDF">
      <w:pPr>
        <w:pStyle w:val="a8"/>
        <w:numPr>
          <w:ilvl w:val="0"/>
          <w:numId w:val="18"/>
        </w:numPr>
        <w:tabs>
          <w:tab w:val="left" w:pos="0"/>
        </w:tabs>
        <w:spacing w:after="0"/>
        <w:ind w:left="0" w:firstLine="709"/>
        <w:contextualSpacing w:val="0"/>
        <w:jc w:val="both"/>
        <w:rPr>
          <w:color w:val="000000" w:themeColor="text1"/>
        </w:rPr>
      </w:pPr>
      <w:r w:rsidRPr="003C3D7F">
        <w:rPr>
          <w:color w:val="000000" w:themeColor="text1"/>
        </w:rPr>
        <w:t xml:space="preserve">Пользовательское соглашение сервиса «Контентный API Яндекс.Маркет» – Правовые документы: [Электронный ресурс]. </w:t>
      </w:r>
      <w:hyperlink r:id="rId41" w:history="1">
        <w:r w:rsidRPr="003C3D7F">
          <w:rPr>
            <w:rStyle w:val="af4"/>
            <w:color w:val="000000" w:themeColor="text1"/>
            <w:lang w:val="en-US"/>
          </w:rPr>
          <w:t>URL</w:t>
        </w:r>
        <w:r w:rsidRPr="003C3D7F">
          <w:rPr>
            <w:rStyle w:val="af4"/>
            <w:color w:val="000000" w:themeColor="text1"/>
          </w:rPr>
          <w:t>:https://yandex.ru/legal/market_api_content</w:t>
        </w:r>
      </w:hyperlink>
      <w:r w:rsidRPr="003C3D7F">
        <w:rPr>
          <w:color w:val="000000" w:themeColor="text1"/>
        </w:rPr>
        <w:t xml:space="preserve"> (дата обращения 30.05.2017)</w:t>
      </w:r>
    </w:p>
    <w:p w:rsidR="006B6118" w:rsidRPr="00827706" w:rsidRDefault="006B6118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</w:p>
    <w:p w:rsidR="006B6118" w:rsidRDefault="006B6118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</w:p>
    <w:p w:rsidR="00B2678B" w:rsidRPr="00827706" w:rsidRDefault="00B2678B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</w:p>
    <w:p w:rsidR="006B6118" w:rsidRPr="003C3D7F" w:rsidRDefault="006B6118" w:rsidP="0046328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C3D7F">
        <w:rPr>
          <w:rFonts w:asciiTheme="minorHAnsi" w:hAnsiTheme="minorHAnsi"/>
          <w:color w:val="000000" w:themeColor="text1"/>
          <w:sz w:val="22"/>
          <w:szCs w:val="22"/>
        </w:rPr>
        <w:t>Островская Е. Н.,</w:t>
      </w:r>
      <w:r w:rsidRPr="003C3D7F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Выучейский Д.</w:t>
      </w:r>
    </w:p>
    <w:p w:rsidR="006B6118" w:rsidRPr="00463283" w:rsidRDefault="006B6118" w:rsidP="00463283">
      <w:pPr>
        <w:spacing w:after="0"/>
        <w:jc w:val="both"/>
        <w:rPr>
          <w:rFonts w:eastAsia="Calibri" w:cs="Times New Roman"/>
          <w:color w:val="000000" w:themeColor="text1"/>
          <w:sz w:val="20"/>
        </w:rPr>
      </w:pPr>
      <w:r w:rsidRPr="00463283">
        <w:rPr>
          <w:rFonts w:eastAsia="Calibri" w:cs="Times New Roman"/>
          <w:color w:val="000000" w:themeColor="text1"/>
          <w:sz w:val="20"/>
        </w:rPr>
        <w:t>Российский государственный гидрометеорологический университет</w:t>
      </w:r>
    </w:p>
    <w:p w:rsidR="00463283" w:rsidRDefault="006B6118" w:rsidP="00463283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/>
          <w:b/>
          <w:caps/>
          <w:color w:val="000000" w:themeColor="text1"/>
          <w:sz w:val="22"/>
          <w:szCs w:val="22"/>
        </w:rPr>
      </w:pPr>
      <w:r w:rsidRPr="00463283">
        <w:rPr>
          <w:rFonts w:asciiTheme="minorHAnsi" w:hAnsiTheme="minorHAnsi"/>
          <w:b/>
          <w:caps/>
          <w:color w:val="000000" w:themeColor="text1"/>
          <w:sz w:val="22"/>
          <w:szCs w:val="22"/>
        </w:rPr>
        <w:t xml:space="preserve">Социально-экономические факторы развития </w:t>
      </w:r>
    </w:p>
    <w:p w:rsidR="006B6118" w:rsidRPr="00463283" w:rsidRDefault="006B6118" w:rsidP="00463283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/>
          <w:b/>
          <w:caps/>
          <w:color w:val="000000" w:themeColor="text1"/>
          <w:sz w:val="22"/>
          <w:szCs w:val="22"/>
        </w:rPr>
      </w:pPr>
      <w:r w:rsidRPr="00463283">
        <w:rPr>
          <w:rFonts w:asciiTheme="minorHAnsi" w:hAnsiTheme="minorHAnsi"/>
          <w:b/>
          <w:caps/>
          <w:color w:val="000000" w:themeColor="text1"/>
          <w:sz w:val="22"/>
          <w:szCs w:val="22"/>
        </w:rPr>
        <w:t>территорий</w:t>
      </w:r>
    </w:p>
    <w:p w:rsidR="00463283" w:rsidRDefault="00463283" w:rsidP="003C3D7F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6B6118" w:rsidRPr="003C3D7F" w:rsidRDefault="006B6118" w:rsidP="003C3D7F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C3D7F">
        <w:rPr>
          <w:rFonts w:asciiTheme="minorHAnsi" w:hAnsiTheme="minorHAnsi"/>
          <w:color w:val="000000" w:themeColor="text1"/>
          <w:sz w:val="22"/>
          <w:szCs w:val="22"/>
        </w:rPr>
        <w:t>Развитие города - многомерный и многоаспектный пр</w:t>
      </w:r>
      <w:r w:rsidRPr="003C3D7F">
        <w:rPr>
          <w:rFonts w:asciiTheme="minorHAnsi" w:hAnsiTheme="minorHAnsi"/>
          <w:color w:val="000000" w:themeColor="text1"/>
          <w:sz w:val="22"/>
          <w:szCs w:val="22"/>
        </w:rPr>
        <w:t>о</w:t>
      </w:r>
      <w:r w:rsidRPr="003C3D7F">
        <w:rPr>
          <w:rFonts w:asciiTheme="minorHAnsi" w:hAnsiTheme="minorHAnsi"/>
          <w:color w:val="000000" w:themeColor="text1"/>
          <w:sz w:val="22"/>
          <w:szCs w:val="22"/>
        </w:rPr>
        <w:t>цесс, который рассматривается как совокупности различных соц</w:t>
      </w:r>
      <w:r w:rsidRPr="003C3D7F">
        <w:rPr>
          <w:rFonts w:asciiTheme="minorHAnsi" w:hAnsiTheme="minorHAnsi"/>
          <w:color w:val="000000" w:themeColor="text1"/>
          <w:sz w:val="22"/>
          <w:szCs w:val="22"/>
        </w:rPr>
        <w:t>и</w:t>
      </w:r>
      <w:r w:rsidRPr="003C3D7F">
        <w:rPr>
          <w:rFonts w:asciiTheme="minorHAnsi" w:hAnsiTheme="minorHAnsi"/>
          <w:color w:val="000000" w:themeColor="text1"/>
          <w:sz w:val="22"/>
          <w:szCs w:val="22"/>
        </w:rPr>
        <w:t>альных и экономических целей. Содержание развития городов может сильно различаться, и это различие обусловлено не только исходным уровнем развития, но и особенностями каждого города, его производственной структурой [1], географическим положен</w:t>
      </w:r>
      <w:r w:rsidRPr="003C3D7F">
        <w:rPr>
          <w:rFonts w:asciiTheme="minorHAnsi" w:hAnsiTheme="minorHAnsi"/>
          <w:color w:val="000000" w:themeColor="text1"/>
          <w:sz w:val="22"/>
          <w:szCs w:val="22"/>
        </w:rPr>
        <w:t>и</w:t>
      </w:r>
      <w:r w:rsidRPr="003C3D7F">
        <w:rPr>
          <w:rFonts w:asciiTheme="minorHAnsi" w:hAnsiTheme="minorHAnsi"/>
          <w:color w:val="000000" w:themeColor="text1"/>
          <w:sz w:val="22"/>
          <w:szCs w:val="22"/>
        </w:rPr>
        <w:t>ем, производственной специализацией.</w:t>
      </w:r>
    </w:p>
    <w:p w:rsidR="006B6118" w:rsidRPr="003C3D7F" w:rsidRDefault="006B6118" w:rsidP="003C3D7F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C3D7F">
        <w:rPr>
          <w:rFonts w:asciiTheme="minorHAnsi" w:hAnsiTheme="minorHAnsi"/>
          <w:color w:val="000000" w:themeColor="text1"/>
          <w:sz w:val="22"/>
          <w:szCs w:val="22"/>
        </w:rPr>
        <w:lastRenderedPageBreak/>
        <w:t>В отечественной экономической литературе выделяются следующие группы факторов размещения городов: природные, демографические, экономико-географические, экономические [2]. На основе выделенных факторов рассмотрим базовые теоретич</w:t>
      </w:r>
      <w:r w:rsidRPr="003C3D7F">
        <w:rPr>
          <w:rFonts w:asciiTheme="minorHAnsi" w:hAnsiTheme="minorHAnsi"/>
          <w:color w:val="000000" w:themeColor="text1"/>
          <w:sz w:val="22"/>
          <w:szCs w:val="22"/>
        </w:rPr>
        <w:t>е</w:t>
      </w:r>
      <w:r w:rsidRPr="003C3D7F">
        <w:rPr>
          <w:rFonts w:asciiTheme="minorHAnsi" w:hAnsiTheme="minorHAnsi"/>
          <w:color w:val="000000" w:themeColor="text1"/>
          <w:sz w:val="22"/>
          <w:szCs w:val="22"/>
        </w:rPr>
        <w:t>ские представления, лежащие в объяснении основных тенденций экономического развития городов:</w:t>
      </w:r>
    </w:p>
    <w:p w:rsidR="006B6118" w:rsidRPr="003C3D7F" w:rsidRDefault="006B6118" w:rsidP="00553DDF">
      <w:pPr>
        <w:pStyle w:val="a7"/>
        <w:numPr>
          <w:ilvl w:val="0"/>
          <w:numId w:val="20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C3D7F">
        <w:rPr>
          <w:rFonts w:asciiTheme="minorHAnsi" w:hAnsiTheme="minorHAnsi"/>
          <w:color w:val="000000" w:themeColor="text1"/>
          <w:sz w:val="22"/>
          <w:szCs w:val="22"/>
        </w:rPr>
        <w:t>Теория размещения. Каждый город обладает своими территориальными преимуществами, связанными либо с источн</w:t>
      </w:r>
      <w:r w:rsidRPr="003C3D7F">
        <w:rPr>
          <w:rFonts w:asciiTheme="minorHAnsi" w:hAnsiTheme="minorHAnsi"/>
          <w:color w:val="000000" w:themeColor="text1"/>
          <w:sz w:val="22"/>
          <w:szCs w:val="22"/>
        </w:rPr>
        <w:t>и</w:t>
      </w:r>
      <w:r w:rsidRPr="003C3D7F">
        <w:rPr>
          <w:rFonts w:asciiTheme="minorHAnsi" w:hAnsiTheme="minorHAnsi"/>
          <w:color w:val="000000" w:themeColor="text1"/>
          <w:sz w:val="22"/>
          <w:szCs w:val="22"/>
        </w:rPr>
        <w:t>ками сырья, либо с другими факторами производства, либо с бл</w:t>
      </w:r>
      <w:r w:rsidRPr="003C3D7F">
        <w:rPr>
          <w:rFonts w:asciiTheme="minorHAnsi" w:hAnsiTheme="minorHAnsi"/>
          <w:color w:val="000000" w:themeColor="text1"/>
          <w:sz w:val="22"/>
          <w:szCs w:val="22"/>
        </w:rPr>
        <w:t>и</w:t>
      </w:r>
      <w:r w:rsidRPr="003C3D7F">
        <w:rPr>
          <w:rFonts w:asciiTheme="minorHAnsi" w:hAnsiTheme="minorHAnsi"/>
          <w:color w:val="000000" w:themeColor="text1"/>
          <w:sz w:val="22"/>
          <w:szCs w:val="22"/>
        </w:rPr>
        <w:t>зостью к рынкам сбыта. Данная теория в значительной степени объясняет сложившееся размещение производительных сил.</w:t>
      </w:r>
    </w:p>
    <w:p w:rsidR="006B6118" w:rsidRPr="003C3D7F" w:rsidRDefault="006B6118" w:rsidP="00553DDF">
      <w:pPr>
        <w:pStyle w:val="a7"/>
        <w:numPr>
          <w:ilvl w:val="0"/>
          <w:numId w:val="20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C3D7F">
        <w:rPr>
          <w:rFonts w:asciiTheme="minorHAnsi" w:hAnsiTheme="minorHAnsi"/>
          <w:color w:val="000000" w:themeColor="text1"/>
          <w:sz w:val="22"/>
          <w:szCs w:val="22"/>
        </w:rPr>
        <w:t>Общие закономерности мирового экономического ра</w:t>
      </w:r>
      <w:r w:rsidRPr="003C3D7F">
        <w:rPr>
          <w:rFonts w:asciiTheme="minorHAnsi" w:hAnsiTheme="minorHAnsi"/>
          <w:color w:val="000000" w:themeColor="text1"/>
          <w:sz w:val="22"/>
          <w:szCs w:val="22"/>
        </w:rPr>
        <w:t>з</w:t>
      </w:r>
      <w:r w:rsidRPr="003C3D7F">
        <w:rPr>
          <w:rFonts w:asciiTheme="minorHAnsi" w:hAnsiTheme="minorHAnsi"/>
          <w:color w:val="000000" w:themeColor="text1"/>
          <w:sz w:val="22"/>
          <w:szCs w:val="22"/>
        </w:rPr>
        <w:t>вития дают возможность качественно оценить предысторию и пе</w:t>
      </w:r>
      <w:r w:rsidRPr="003C3D7F">
        <w:rPr>
          <w:rFonts w:asciiTheme="minorHAnsi" w:hAnsiTheme="minorHAnsi"/>
          <w:color w:val="000000" w:themeColor="text1"/>
          <w:sz w:val="22"/>
          <w:szCs w:val="22"/>
        </w:rPr>
        <w:t>р</w:t>
      </w:r>
      <w:r w:rsidRPr="003C3D7F">
        <w:rPr>
          <w:rFonts w:asciiTheme="minorHAnsi" w:hAnsiTheme="minorHAnsi"/>
          <w:color w:val="000000" w:themeColor="text1"/>
          <w:sz w:val="22"/>
          <w:szCs w:val="22"/>
        </w:rPr>
        <w:t>спективу экономического развития города. По доминирующей о</w:t>
      </w:r>
      <w:r w:rsidRPr="003C3D7F">
        <w:rPr>
          <w:rFonts w:asciiTheme="minorHAnsi" w:hAnsiTheme="minorHAnsi"/>
          <w:color w:val="000000" w:themeColor="text1"/>
          <w:sz w:val="22"/>
          <w:szCs w:val="22"/>
        </w:rPr>
        <w:t>т</w:t>
      </w:r>
      <w:r w:rsidRPr="003C3D7F">
        <w:rPr>
          <w:rFonts w:asciiTheme="minorHAnsi" w:hAnsiTheme="minorHAnsi"/>
          <w:color w:val="000000" w:themeColor="text1"/>
          <w:sz w:val="22"/>
          <w:szCs w:val="22"/>
        </w:rPr>
        <w:t>раслевой принадлежности можно выделить города доиндустр</w:t>
      </w:r>
      <w:r w:rsidRPr="003C3D7F">
        <w:rPr>
          <w:rFonts w:asciiTheme="minorHAnsi" w:hAnsiTheme="minorHAnsi"/>
          <w:color w:val="000000" w:themeColor="text1"/>
          <w:sz w:val="22"/>
          <w:szCs w:val="22"/>
        </w:rPr>
        <w:t>и</w:t>
      </w:r>
      <w:r w:rsidRPr="003C3D7F">
        <w:rPr>
          <w:rFonts w:asciiTheme="minorHAnsi" w:hAnsiTheme="minorHAnsi"/>
          <w:color w:val="000000" w:themeColor="text1"/>
          <w:sz w:val="22"/>
          <w:szCs w:val="22"/>
        </w:rPr>
        <w:t>альные, индустриальные и постиндустриальные [3]. В городах, н</w:t>
      </w:r>
      <w:r w:rsidRPr="003C3D7F">
        <w:rPr>
          <w:rFonts w:asciiTheme="minorHAnsi" w:hAnsiTheme="minorHAnsi"/>
          <w:color w:val="000000" w:themeColor="text1"/>
          <w:sz w:val="22"/>
          <w:szCs w:val="22"/>
        </w:rPr>
        <w:t>а</w:t>
      </w:r>
      <w:r w:rsidRPr="003C3D7F">
        <w:rPr>
          <w:rFonts w:asciiTheme="minorHAnsi" w:hAnsiTheme="minorHAnsi"/>
          <w:color w:val="000000" w:themeColor="text1"/>
          <w:sz w:val="22"/>
          <w:szCs w:val="22"/>
        </w:rPr>
        <w:t>ходящихся на разных стадиях развития, происходят разные по св</w:t>
      </w:r>
      <w:r w:rsidRPr="003C3D7F">
        <w:rPr>
          <w:rFonts w:asciiTheme="minorHAnsi" w:hAnsiTheme="minorHAnsi"/>
          <w:color w:val="000000" w:themeColor="text1"/>
          <w:sz w:val="22"/>
          <w:szCs w:val="22"/>
        </w:rPr>
        <w:t>о</w:t>
      </w:r>
      <w:r w:rsidRPr="003C3D7F">
        <w:rPr>
          <w:rFonts w:asciiTheme="minorHAnsi" w:hAnsiTheme="minorHAnsi"/>
          <w:color w:val="000000" w:themeColor="text1"/>
          <w:sz w:val="22"/>
          <w:szCs w:val="22"/>
        </w:rPr>
        <w:t>ей сути процессы, и к ним применимы различные методы упра</w:t>
      </w:r>
      <w:r w:rsidRPr="003C3D7F">
        <w:rPr>
          <w:rFonts w:asciiTheme="minorHAnsi" w:hAnsiTheme="minorHAnsi"/>
          <w:color w:val="000000" w:themeColor="text1"/>
          <w:sz w:val="22"/>
          <w:szCs w:val="22"/>
        </w:rPr>
        <w:t>в</w:t>
      </w:r>
      <w:r w:rsidRPr="003C3D7F">
        <w:rPr>
          <w:rFonts w:asciiTheme="minorHAnsi" w:hAnsiTheme="minorHAnsi"/>
          <w:color w:val="000000" w:themeColor="text1"/>
          <w:sz w:val="22"/>
          <w:szCs w:val="22"/>
        </w:rPr>
        <w:t>ления процессом экономического развития.</w:t>
      </w:r>
    </w:p>
    <w:p w:rsidR="006B6118" w:rsidRPr="003C3D7F" w:rsidRDefault="006B6118" w:rsidP="003C3D7F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C3D7F">
        <w:rPr>
          <w:rFonts w:asciiTheme="minorHAnsi" w:hAnsiTheme="minorHAnsi"/>
          <w:color w:val="000000" w:themeColor="text1"/>
          <w:sz w:val="22"/>
          <w:szCs w:val="22"/>
        </w:rPr>
        <w:t>Приведенные выше теории означают, что одни города ра</w:t>
      </w:r>
      <w:r w:rsidRPr="003C3D7F">
        <w:rPr>
          <w:rFonts w:asciiTheme="minorHAnsi" w:hAnsiTheme="minorHAnsi"/>
          <w:color w:val="000000" w:themeColor="text1"/>
          <w:sz w:val="22"/>
          <w:szCs w:val="22"/>
        </w:rPr>
        <w:t>з</w:t>
      </w:r>
      <w:r w:rsidRPr="003C3D7F">
        <w:rPr>
          <w:rFonts w:asciiTheme="minorHAnsi" w:hAnsiTheme="minorHAnsi"/>
          <w:color w:val="000000" w:themeColor="text1"/>
          <w:sz w:val="22"/>
          <w:szCs w:val="22"/>
        </w:rPr>
        <w:t>виваются как экономически наиболее сильные территории, сп</w:t>
      </w:r>
      <w:r w:rsidRPr="003C3D7F">
        <w:rPr>
          <w:rFonts w:asciiTheme="minorHAnsi" w:hAnsiTheme="minorHAnsi"/>
          <w:color w:val="000000" w:themeColor="text1"/>
          <w:sz w:val="22"/>
          <w:szCs w:val="22"/>
        </w:rPr>
        <w:t>о</w:t>
      </w:r>
      <w:r w:rsidRPr="003C3D7F">
        <w:rPr>
          <w:rFonts w:asciiTheme="minorHAnsi" w:hAnsiTheme="minorHAnsi"/>
          <w:color w:val="000000" w:themeColor="text1"/>
          <w:sz w:val="22"/>
          <w:szCs w:val="22"/>
        </w:rPr>
        <w:t>собны мобилизовать собственные ресурсы и привлечь дополн</w:t>
      </w:r>
      <w:r w:rsidRPr="003C3D7F">
        <w:rPr>
          <w:rFonts w:asciiTheme="minorHAnsi" w:hAnsiTheme="minorHAnsi"/>
          <w:color w:val="000000" w:themeColor="text1"/>
          <w:sz w:val="22"/>
          <w:szCs w:val="22"/>
        </w:rPr>
        <w:t>и</w:t>
      </w:r>
      <w:r w:rsidRPr="003C3D7F">
        <w:rPr>
          <w:rFonts w:asciiTheme="minorHAnsi" w:hAnsiTheme="minorHAnsi"/>
          <w:color w:val="000000" w:themeColor="text1"/>
          <w:sz w:val="22"/>
          <w:szCs w:val="22"/>
        </w:rPr>
        <w:t>тельные инвестиции. Другие остаются на периферии, третьи разв</w:t>
      </w:r>
      <w:r w:rsidRPr="003C3D7F">
        <w:rPr>
          <w:rFonts w:asciiTheme="minorHAnsi" w:hAnsiTheme="minorHAnsi"/>
          <w:color w:val="000000" w:themeColor="text1"/>
          <w:sz w:val="22"/>
          <w:szCs w:val="22"/>
        </w:rPr>
        <w:t>и</w:t>
      </w:r>
      <w:r w:rsidRPr="003C3D7F">
        <w:rPr>
          <w:rFonts w:asciiTheme="minorHAnsi" w:hAnsiTheme="minorHAnsi"/>
          <w:color w:val="000000" w:themeColor="text1"/>
          <w:sz w:val="22"/>
          <w:szCs w:val="22"/>
        </w:rPr>
        <w:t>ваются лишь в отдельных специфичных сферах (пример – туризм).</w:t>
      </w:r>
    </w:p>
    <w:p w:rsidR="006B6118" w:rsidRPr="003C3D7F" w:rsidRDefault="006B6118" w:rsidP="003C3D7F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C3D7F">
        <w:rPr>
          <w:rFonts w:asciiTheme="minorHAnsi" w:hAnsiTheme="minorHAnsi"/>
          <w:color w:val="000000" w:themeColor="text1"/>
          <w:sz w:val="22"/>
          <w:szCs w:val="22"/>
        </w:rPr>
        <w:t>На основании представленных теорий развития террит</w:t>
      </w:r>
      <w:r w:rsidRPr="003C3D7F">
        <w:rPr>
          <w:rFonts w:asciiTheme="minorHAnsi" w:hAnsiTheme="minorHAnsi"/>
          <w:color w:val="000000" w:themeColor="text1"/>
          <w:sz w:val="22"/>
          <w:szCs w:val="22"/>
        </w:rPr>
        <w:t>о</w:t>
      </w:r>
      <w:r w:rsidRPr="003C3D7F">
        <w:rPr>
          <w:rFonts w:asciiTheme="minorHAnsi" w:hAnsiTheme="minorHAnsi"/>
          <w:color w:val="000000" w:themeColor="text1"/>
          <w:sz w:val="22"/>
          <w:szCs w:val="22"/>
        </w:rPr>
        <w:t>рии, характеризующих социально-экономическое состояние гор</w:t>
      </w:r>
      <w:r w:rsidRPr="003C3D7F">
        <w:rPr>
          <w:rFonts w:asciiTheme="minorHAnsi" w:hAnsiTheme="minorHAnsi"/>
          <w:color w:val="000000" w:themeColor="text1"/>
          <w:sz w:val="22"/>
          <w:szCs w:val="22"/>
        </w:rPr>
        <w:t>о</w:t>
      </w:r>
      <w:r w:rsidRPr="003C3D7F">
        <w:rPr>
          <w:rFonts w:asciiTheme="minorHAnsi" w:hAnsiTheme="minorHAnsi"/>
          <w:color w:val="000000" w:themeColor="text1"/>
          <w:sz w:val="22"/>
          <w:szCs w:val="22"/>
        </w:rPr>
        <w:t>да, выделены следующие основные факторы:</w:t>
      </w:r>
    </w:p>
    <w:p w:rsidR="006B6118" w:rsidRPr="003C3D7F" w:rsidRDefault="006B6118" w:rsidP="00553DDF">
      <w:pPr>
        <w:pStyle w:val="a7"/>
        <w:numPr>
          <w:ilvl w:val="0"/>
          <w:numId w:val="19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C3D7F">
        <w:rPr>
          <w:rFonts w:asciiTheme="minorHAnsi" w:hAnsiTheme="minorHAnsi"/>
          <w:color w:val="000000" w:themeColor="text1"/>
          <w:sz w:val="22"/>
          <w:szCs w:val="22"/>
        </w:rPr>
        <w:t>функциональность города. Чем больше функций выпо</w:t>
      </w:r>
      <w:r w:rsidRPr="003C3D7F">
        <w:rPr>
          <w:rFonts w:asciiTheme="minorHAnsi" w:hAnsiTheme="minorHAnsi"/>
          <w:color w:val="000000" w:themeColor="text1"/>
          <w:sz w:val="22"/>
          <w:szCs w:val="22"/>
        </w:rPr>
        <w:t>л</w:t>
      </w:r>
      <w:r w:rsidRPr="003C3D7F">
        <w:rPr>
          <w:rFonts w:asciiTheme="minorHAnsi" w:hAnsiTheme="minorHAnsi"/>
          <w:color w:val="000000" w:themeColor="text1"/>
          <w:sz w:val="22"/>
          <w:szCs w:val="22"/>
        </w:rPr>
        <w:t>няет город, тем выше уровень его развития (монофункциональные, мультифункциональные). Функциональность города позволяет охарактеризовать город по его основным сферам деятельности и его принадлежности;</w:t>
      </w:r>
    </w:p>
    <w:p w:rsidR="006B6118" w:rsidRPr="003C3D7F" w:rsidRDefault="006B6118" w:rsidP="00553DDF">
      <w:pPr>
        <w:pStyle w:val="a7"/>
        <w:numPr>
          <w:ilvl w:val="0"/>
          <w:numId w:val="19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C3D7F">
        <w:rPr>
          <w:rFonts w:asciiTheme="minorHAnsi" w:hAnsiTheme="minorHAnsi"/>
          <w:color w:val="000000" w:themeColor="text1"/>
          <w:sz w:val="22"/>
          <w:szCs w:val="22"/>
        </w:rPr>
        <w:lastRenderedPageBreak/>
        <w:t>отношение заработной платы к прожиточному миним</w:t>
      </w:r>
      <w:r w:rsidRPr="003C3D7F">
        <w:rPr>
          <w:rFonts w:asciiTheme="minorHAnsi" w:hAnsiTheme="minorHAnsi"/>
          <w:color w:val="000000" w:themeColor="text1"/>
          <w:sz w:val="22"/>
          <w:szCs w:val="22"/>
        </w:rPr>
        <w:t>у</w:t>
      </w:r>
      <w:r w:rsidRPr="003C3D7F">
        <w:rPr>
          <w:rFonts w:asciiTheme="minorHAnsi" w:hAnsiTheme="minorHAnsi"/>
          <w:color w:val="000000" w:themeColor="text1"/>
          <w:sz w:val="22"/>
          <w:szCs w:val="22"/>
        </w:rPr>
        <w:t>му. Отражает социально-экономическую обстановку города, дает представление о качестве жизни его жителей. Чем выше матер</w:t>
      </w:r>
      <w:r w:rsidRPr="003C3D7F">
        <w:rPr>
          <w:rFonts w:asciiTheme="minorHAnsi" w:hAnsiTheme="minorHAnsi"/>
          <w:color w:val="000000" w:themeColor="text1"/>
          <w:sz w:val="22"/>
          <w:szCs w:val="22"/>
        </w:rPr>
        <w:t>и</w:t>
      </w:r>
      <w:r w:rsidRPr="003C3D7F">
        <w:rPr>
          <w:rFonts w:asciiTheme="minorHAnsi" w:hAnsiTheme="minorHAnsi"/>
          <w:color w:val="000000" w:themeColor="text1"/>
          <w:sz w:val="22"/>
          <w:szCs w:val="22"/>
        </w:rPr>
        <w:t>альный достаток жителей города, тем меньше вероятность «теку</w:t>
      </w:r>
      <w:r w:rsidRPr="003C3D7F">
        <w:rPr>
          <w:rFonts w:asciiTheme="minorHAnsi" w:hAnsiTheme="minorHAnsi"/>
          <w:color w:val="000000" w:themeColor="text1"/>
          <w:sz w:val="22"/>
          <w:szCs w:val="22"/>
        </w:rPr>
        <w:t>ч</w:t>
      </w:r>
      <w:r w:rsidRPr="003C3D7F">
        <w:rPr>
          <w:rFonts w:asciiTheme="minorHAnsi" w:hAnsiTheme="minorHAnsi"/>
          <w:color w:val="000000" w:themeColor="text1"/>
          <w:sz w:val="22"/>
          <w:szCs w:val="22"/>
        </w:rPr>
        <w:t>ки» кадров, а это значит, что территория является привлекательной для квалифицированного персонала;</w:t>
      </w:r>
    </w:p>
    <w:p w:rsidR="006B6118" w:rsidRPr="003C3D7F" w:rsidRDefault="006B6118" w:rsidP="00553DDF">
      <w:pPr>
        <w:pStyle w:val="a7"/>
        <w:numPr>
          <w:ilvl w:val="0"/>
          <w:numId w:val="19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C3D7F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количество официально зарегистрированных безрабо</w:t>
      </w:r>
      <w:r w:rsidRPr="003C3D7F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т</w:t>
      </w:r>
      <w:r w:rsidRPr="003C3D7F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ных. Отражает текущее состояние экономики города являясь о</w:t>
      </w:r>
      <w:r w:rsidRPr="003C3D7F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с</w:t>
      </w:r>
      <w:r w:rsidRPr="003C3D7F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новным индикатором рынка труда.</w:t>
      </w:r>
    </w:p>
    <w:p w:rsidR="006B6118" w:rsidRDefault="006B6118" w:rsidP="003C3D7F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C3D7F">
        <w:rPr>
          <w:rFonts w:asciiTheme="minorHAnsi" w:hAnsiTheme="minorHAnsi"/>
          <w:color w:val="000000" w:themeColor="text1"/>
          <w:sz w:val="22"/>
          <w:szCs w:val="22"/>
        </w:rPr>
        <w:t>Следовательно, чем самостоятельнее экономика города, тем устойчивее его развитие, менее зависим от экономики других городов и страны в целом. Необходимо внимательно изучать и о</w:t>
      </w:r>
      <w:r w:rsidRPr="003C3D7F">
        <w:rPr>
          <w:rFonts w:asciiTheme="minorHAnsi" w:hAnsiTheme="minorHAnsi"/>
          <w:color w:val="000000" w:themeColor="text1"/>
          <w:sz w:val="22"/>
          <w:szCs w:val="22"/>
        </w:rPr>
        <w:t>б</w:t>
      </w:r>
      <w:r w:rsidRPr="003C3D7F">
        <w:rPr>
          <w:rFonts w:asciiTheme="minorHAnsi" w:hAnsiTheme="minorHAnsi"/>
          <w:color w:val="000000" w:themeColor="text1"/>
          <w:sz w:val="22"/>
          <w:szCs w:val="22"/>
        </w:rPr>
        <w:t>ращать пристальное внимание на то, какие факторы должны уч</w:t>
      </w:r>
      <w:r w:rsidRPr="003C3D7F">
        <w:rPr>
          <w:rFonts w:asciiTheme="minorHAnsi" w:hAnsiTheme="minorHAnsi"/>
          <w:color w:val="000000" w:themeColor="text1"/>
          <w:sz w:val="22"/>
          <w:szCs w:val="22"/>
        </w:rPr>
        <w:t>и</w:t>
      </w:r>
      <w:r w:rsidRPr="003C3D7F">
        <w:rPr>
          <w:rFonts w:asciiTheme="minorHAnsi" w:hAnsiTheme="minorHAnsi"/>
          <w:color w:val="000000" w:themeColor="text1"/>
          <w:sz w:val="22"/>
          <w:szCs w:val="22"/>
        </w:rPr>
        <w:t>тывать хозяйствующие субъекты и муниципальные власти в пов</w:t>
      </w:r>
      <w:r w:rsidRPr="003C3D7F">
        <w:rPr>
          <w:rFonts w:asciiTheme="minorHAnsi" w:hAnsiTheme="minorHAnsi"/>
          <w:color w:val="000000" w:themeColor="text1"/>
          <w:sz w:val="22"/>
          <w:szCs w:val="22"/>
        </w:rPr>
        <w:t>ы</w:t>
      </w:r>
      <w:r w:rsidRPr="003C3D7F">
        <w:rPr>
          <w:rFonts w:asciiTheme="minorHAnsi" w:hAnsiTheme="minorHAnsi"/>
          <w:color w:val="000000" w:themeColor="text1"/>
          <w:sz w:val="22"/>
          <w:szCs w:val="22"/>
        </w:rPr>
        <w:t>шения конкурентоспособности подведомственных территорий.</w:t>
      </w:r>
    </w:p>
    <w:p w:rsidR="00463283" w:rsidRPr="003C3D7F" w:rsidRDefault="00463283" w:rsidP="003C3D7F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6B6118" w:rsidRPr="003C3D7F" w:rsidRDefault="00463283" w:rsidP="00463283">
      <w:pPr>
        <w:spacing w:after="0"/>
        <w:ind w:firstLine="709"/>
        <w:jc w:val="center"/>
        <w:rPr>
          <w:rFonts w:eastAsia="Times New Roman" w:cs="Tahoma"/>
          <w:color w:val="000000" w:themeColor="text1"/>
        </w:rPr>
      </w:pPr>
      <w:r>
        <w:rPr>
          <w:rFonts w:cs="Times New Roman"/>
          <w:color w:val="000000" w:themeColor="text1"/>
          <w:shd w:val="clear" w:color="auto" w:fill="FFFFFF"/>
        </w:rPr>
        <w:t>Список литературы</w:t>
      </w:r>
      <w:r w:rsidR="006B6118" w:rsidRPr="003C3D7F">
        <w:rPr>
          <w:rFonts w:cs="Times New Roman"/>
          <w:color w:val="000000" w:themeColor="text1"/>
          <w:shd w:val="clear" w:color="auto" w:fill="FFFFFF"/>
        </w:rPr>
        <w:t>:</w:t>
      </w:r>
    </w:p>
    <w:p w:rsidR="006B6118" w:rsidRDefault="001F5763" w:rsidP="00553DDF">
      <w:pPr>
        <w:pStyle w:val="a7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hyperlink r:id="rId42" w:history="1">
        <w:r w:rsidR="006B6118" w:rsidRPr="003C3D7F">
          <w:rPr>
            <w:rFonts w:asciiTheme="minorHAnsi" w:hAnsiTheme="minorHAnsi"/>
            <w:color w:val="000000" w:themeColor="text1"/>
            <w:sz w:val="22"/>
            <w:szCs w:val="22"/>
          </w:rPr>
          <w:t>Актуальные аспекты развития теории организации</w:t>
        </w:r>
      </w:hyperlink>
      <w:r w:rsidR="006B6118" w:rsidRPr="003C3D7F">
        <w:rPr>
          <w:rFonts w:asciiTheme="minorHAnsi" w:hAnsiTheme="minorHAnsi"/>
          <w:color w:val="000000" w:themeColor="text1"/>
          <w:sz w:val="22"/>
          <w:szCs w:val="22"/>
        </w:rPr>
        <w:t xml:space="preserve"> / под. Ред. А.А. Курочкиной. Монография, Санкт-Петербург, 2013. – С. 154.</w:t>
      </w:r>
    </w:p>
    <w:p w:rsidR="00B2678B" w:rsidRPr="00B2678B" w:rsidRDefault="00B2678B" w:rsidP="00553DDF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2678B">
        <w:rPr>
          <w:rFonts w:asciiTheme="minorHAnsi" w:hAnsiTheme="minorHAnsi" w:cstheme="minorHAnsi"/>
          <w:sz w:val="22"/>
          <w:szCs w:val="22"/>
        </w:rPr>
        <w:t>Воронкова О.В. Маркетинговые основы повышения конкурентоспособности товаров и услуг \\Интеграция науки и пр</w:t>
      </w:r>
      <w:r w:rsidRPr="00B2678B">
        <w:rPr>
          <w:rFonts w:asciiTheme="minorHAnsi" w:hAnsiTheme="minorHAnsi" w:cstheme="minorHAnsi"/>
          <w:sz w:val="22"/>
          <w:szCs w:val="22"/>
        </w:rPr>
        <w:t>о</w:t>
      </w:r>
      <w:r w:rsidRPr="00B2678B">
        <w:rPr>
          <w:rFonts w:asciiTheme="minorHAnsi" w:hAnsiTheme="minorHAnsi" w:cstheme="minorHAnsi"/>
          <w:sz w:val="22"/>
          <w:szCs w:val="22"/>
        </w:rPr>
        <w:t>изводства. 2013. № 5. С. 10-11.</w:t>
      </w:r>
    </w:p>
    <w:p w:rsidR="006B6118" w:rsidRPr="003C3D7F" w:rsidRDefault="006B6118" w:rsidP="00553DDF">
      <w:pPr>
        <w:pStyle w:val="a7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C3D7F">
        <w:rPr>
          <w:rFonts w:asciiTheme="minorHAnsi" w:hAnsiTheme="minorHAnsi"/>
          <w:color w:val="000000" w:themeColor="text1"/>
          <w:sz w:val="22"/>
          <w:szCs w:val="22"/>
        </w:rPr>
        <w:t>Камаев В.Д., Лобачева Е.Н. Экономическая теория. — М.: Владос. – 2010. – 592с.</w:t>
      </w:r>
    </w:p>
    <w:p w:rsidR="006B6118" w:rsidRPr="003C3D7F" w:rsidRDefault="006B6118" w:rsidP="00553DDF">
      <w:pPr>
        <w:pStyle w:val="a7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C3D7F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Грибановская С.В. Обеспечение защиты интересов ко</w:t>
      </w:r>
      <w:r w:rsidRPr="003C3D7F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р</w:t>
      </w:r>
      <w:r w:rsidRPr="003C3D7F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порации экономическими методами и нормами корпоративного права. Труды экономического и социально-гуманитарного факул</w:t>
      </w:r>
      <w:r w:rsidRPr="003C3D7F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ь</w:t>
      </w:r>
      <w:r w:rsidRPr="003C3D7F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тета РГГМУ под редакцией М.М. Глазова. Санкт-Петербург, 2014. С. 64-66.</w:t>
      </w:r>
    </w:p>
    <w:p w:rsidR="006B6118" w:rsidRPr="003C3D7F" w:rsidRDefault="006B6118" w:rsidP="003C3D7F">
      <w:pPr>
        <w:tabs>
          <w:tab w:val="left" w:pos="993"/>
        </w:tabs>
        <w:spacing w:after="0"/>
        <w:ind w:firstLine="709"/>
        <w:jc w:val="both"/>
        <w:rPr>
          <w:rFonts w:cs="Times New Roman"/>
          <w:color w:val="000000" w:themeColor="text1"/>
          <w:shd w:val="clear" w:color="auto" w:fill="FFFFFF"/>
        </w:rPr>
      </w:pPr>
    </w:p>
    <w:p w:rsidR="00463283" w:rsidRPr="00463283" w:rsidRDefault="00463283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</w:p>
    <w:p w:rsidR="006B6118" w:rsidRDefault="006B6118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</w:p>
    <w:p w:rsidR="00463283" w:rsidRPr="003C3D7F" w:rsidRDefault="00463283" w:rsidP="00463283">
      <w:pPr>
        <w:pStyle w:val="aff4"/>
        <w:spacing w:line="276" w:lineRule="auto"/>
        <w:jc w:val="both"/>
        <w:rPr>
          <w:rFonts w:asciiTheme="minorHAnsi" w:eastAsia="Times New Roman" w:hAnsiTheme="minorHAnsi" w:cs="Times New Roman"/>
          <w:color w:val="000000" w:themeColor="text1"/>
          <w:shd w:val="clear" w:color="auto" w:fill="FEFFFE"/>
        </w:rPr>
      </w:pPr>
      <w:r w:rsidRPr="003C3D7F">
        <w:rPr>
          <w:rFonts w:asciiTheme="minorHAnsi" w:hAnsiTheme="minorHAnsi" w:cs="Times New Roman"/>
          <w:color w:val="000000" w:themeColor="text1"/>
          <w:shd w:val="clear" w:color="auto" w:fill="FEFFFE"/>
        </w:rPr>
        <w:lastRenderedPageBreak/>
        <w:t>Привалова С</w:t>
      </w:r>
      <w:r>
        <w:rPr>
          <w:rFonts w:asciiTheme="minorHAnsi" w:hAnsiTheme="minorHAnsi" w:cs="Times New Roman"/>
          <w:color w:val="000000" w:themeColor="text1"/>
          <w:shd w:val="clear" w:color="auto" w:fill="FEFFFE"/>
        </w:rPr>
        <w:t>.</w:t>
      </w:r>
      <w:r w:rsidRPr="003C3D7F">
        <w:rPr>
          <w:rFonts w:asciiTheme="minorHAnsi" w:hAnsiTheme="minorHAnsi" w:cs="Times New Roman"/>
          <w:color w:val="000000" w:themeColor="text1"/>
          <w:shd w:val="clear" w:color="auto" w:fill="FEFFFE"/>
        </w:rPr>
        <w:t xml:space="preserve"> А</w:t>
      </w:r>
      <w:r>
        <w:rPr>
          <w:rFonts w:asciiTheme="minorHAnsi" w:hAnsiTheme="minorHAnsi" w:cs="Times New Roman"/>
          <w:color w:val="000000" w:themeColor="text1"/>
          <w:shd w:val="clear" w:color="auto" w:fill="FEFFFE"/>
        </w:rPr>
        <w:t>.</w:t>
      </w:r>
      <w:r w:rsidRPr="003C3D7F">
        <w:rPr>
          <w:rFonts w:asciiTheme="minorHAnsi" w:hAnsiTheme="minorHAnsi" w:cs="Times New Roman"/>
          <w:color w:val="000000" w:themeColor="text1"/>
          <w:shd w:val="clear" w:color="auto" w:fill="FEFFFE"/>
        </w:rPr>
        <w:t xml:space="preserve"> </w:t>
      </w:r>
    </w:p>
    <w:p w:rsidR="00463283" w:rsidRPr="00463283" w:rsidRDefault="00463283" w:rsidP="00463283">
      <w:pPr>
        <w:pStyle w:val="aff4"/>
        <w:spacing w:line="276" w:lineRule="auto"/>
        <w:jc w:val="both"/>
        <w:rPr>
          <w:rFonts w:asciiTheme="minorHAnsi" w:hAnsiTheme="minorHAnsi" w:cs="Times New Roman"/>
          <w:color w:val="000000" w:themeColor="text1"/>
          <w:sz w:val="20"/>
          <w:shd w:val="clear" w:color="auto" w:fill="FEFFFE"/>
        </w:rPr>
      </w:pPr>
      <w:r w:rsidRPr="00463283">
        <w:rPr>
          <w:rFonts w:asciiTheme="minorHAnsi" w:hAnsiTheme="minorHAnsi" w:cs="Times New Roman"/>
          <w:color w:val="000000" w:themeColor="text1"/>
          <w:sz w:val="20"/>
          <w:shd w:val="clear" w:color="auto" w:fill="FEFFFE"/>
        </w:rPr>
        <w:t>Российский государственный  гидрометеорологический университет</w:t>
      </w:r>
    </w:p>
    <w:p w:rsidR="006B6118" w:rsidRPr="003C3D7F" w:rsidRDefault="006B6118" w:rsidP="00463283">
      <w:pPr>
        <w:pStyle w:val="aff4"/>
        <w:spacing w:line="276" w:lineRule="auto"/>
        <w:jc w:val="center"/>
        <w:rPr>
          <w:rFonts w:asciiTheme="minorHAnsi" w:eastAsia="Times New Roman" w:hAnsiTheme="minorHAnsi" w:cs="Times New Roman"/>
          <w:b/>
          <w:bCs/>
          <w:color w:val="000000" w:themeColor="text1"/>
          <w:shd w:val="clear" w:color="auto" w:fill="FEFFFE"/>
        </w:rPr>
      </w:pPr>
      <w:r w:rsidRPr="003C3D7F">
        <w:rPr>
          <w:rFonts w:asciiTheme="minorHAnsi" w:hAnsiTheme="minorHAnsi"/>
          <w:b/>
          <w:bCs/>
          <w:color w:val="000000" w:themeColor="text1"/>
          <w:shd w:val="clear" w:color="auto" w:fill="FEFFFE"/>
        </w:rPr>
        <w:t>ПОТЕНЦИАЛ РАЗВИТИЯ ИНТЕРНЕТ-СТРАХОВАНИЯ В РОС</w:t>
      </w:r>
      <w:r w:rsidR="00D267AA">
        <w:rPr>
          <w:rFonts w:asciiTheme="minorHAnsi" w:hAnsiTheme="minorHAnsi"/>
          <w:b/>
          <w:bCs/>
          <w:color w:val="000000" w:themeColor="text1"/>
          <w:shd w:val="clear" w:color="auto" w:fill="FEFFFE"/>
        </w:rPr>
        <w:t>С</w:t>
      </w:r>
      <w:r w:rsidRPr="003C3D7F">
        <w:rPr>
          <w:rFonts w:asciiTheme="minorHAnsi" w:hAnsiTheme="minorHAnsi"/>
          <w:b/>
          <w:bCs/>
          <w:color w:val="000000" w:themeColor="text1"/>
          <w:shd w:val="clear" w:color="auto" w:fill="FEFFFE"/>
        </w:rPr>
        <w:t>ИИ</w:t>
      </w:r>
    </w:p>
    <w:p w:rsidR="006B6118" w:rsidRPr="003C3D7F" w:rsidRDefault="006B6118" w:rsidP="003C3D7F">
      <w:pPr>
        <w:pStyle w:val="aff4"/>
        <w:spacing w:line="276" w:lineRule="auto"/>
        <w:ind w:firstLine="709"/>
        <w:jc w:val="both"/>
        <w:rPr>
          <w:rFonts w:asciiTheme="minorHAnsi" w:eastAsia="Arial" w:hAnsiTheme="minorHAnsi" w:cs="Times New Roman"/>
          <w:color w:val="000000" w:themeColor="text1"/>
          <w:shd w:val="clear" w:color="auto" w:fill="FEFFFE"/>
        </w:rPr>
      </w:pPr>
    </w:p>
    <w:p w:rsidR="006B6118" w:rsidRPr="003C3D7F" w:rsidRDefault="006B6118" w:rsidP="003C3D7F">
      <w:pPr>
        <w:pStyle w:val="aff4"/>
        <w:spacing w:line="276" w:lineRule="auto"/>
        <w:ind w:firstLine="709"/>
        <w:contextualSpacing/>
        <w:jc w:val="both"/>
        <w:rPr>
          <w:rFonts w:asciiTheme="minorHAnsi" w:hAnsiTheme="minorHAnsi" w:cs="Times New Roman"/>
          <w:color w:val="000000" w:themeColor="text1"/>
          <w:shd w:val="clear" w:color="auto" w:fill="FEFFFE"/>
        </w:rPr>
      </w:pPr>
      <w:r w:rsidRPr="003C3D7F">
        <w:rPr>
          <w:rFonts w:asciiTheme="minorHAnsi" w:hAnsiTheme="minorHAnsi" w:cs="Times New Roman"/>
          <w:color w:val="000000" w:themeColor="text1"/>
          <w:shd w:val="clear" w:color="auto" w:fill="FEFFFE"/>
        </w:rPr>
        <w:t>Последние 27 лет Интернет занимает определенное место в жизни каждого гражданина и является неотъемлемой соста</w:t>
      </w:r>
      <w:r w:rsidRPr="003C3D7F">
        <w:rPr>
          <w:rFonts w:asciiTheme="minorHAnsi" w:hAnsiTheme="minorHAnsi" w:cs="Times New Roman"/>
          <w:color w:val="000000" w:themeColor="text1"/>
          <w:shd w:val="clear" w:color="auto" w:fill="FEFFFE"/>
        </w:rPr>
        <w:t>в</w:t>
      </w:r>
      <w:r w:rsidRPr="003C3D7F">
        <w:rPr>
          <w:rFonts w:asciiTheme="minorHAnsi" w:hAnsiTheme="minorHAnsi" w:cs="Times New Roman"/>
          <w:color w:val="000000" w:themeColor="text1"/>
          <w:shd w:val="clear" w:color="auto" w:fill="FEFFFE"/>
        </w:rPr>
        <w:t>ляющей жизни общества.  Среди первых, кто начал использовать Интернет в своей работе, были банки, потом и другие финансовые институты, включая страховые компании. Сегодня в России удел</w:t>
      </w:r>
      <w:r w:rsidRPr="003C3D7F">
        <w:rPr>
          <w:rFonts w:asciiTheme="minorHAnsi" w:hAnsiTheme="minorHAnsi" w:cs="Times New Roman"/>
          <w:color w:val="000000" w:themeColor="text1"/>
          <w:shd w:val="clear" w:color="auto" w:fill="FEFFFE"/>
        </w:rPr>
        <w:t>я</w:t>
      </w:r>
      <w:r w:rsidRPr="003C3D7F">
        <w:rPr>
          <w:rFonts w:asciiTheme="minorHAnsi" w:hAnsiTheme="minorHAnsi" w:cs="Times New Roman"/>
          <w:color w:val="000000" w:themeColor="text1"/>
          <w:shd w:val="clear" w:color="auto" w:fill="FEFFFE"/>
        </w:rPr>
        <w:t xml:space="preserve">ется большое внимание страхованию. </w:t>
      </w:r>
    </w:p>
    <w:p w:rsidR="006B6118" w:rsidRPr="003C3D7F" w:rsidRDefault="006B6118" w:rsidP="003C3D7F">
      <w:pPr>
        <w:pStyle w:val="aff4"/>
        <w:spacing w:line="276" w:lineRule="auto"/>
        <w:ind w:firstLine="709"/>
        <w:contextualSpacing/>
        <w:jc w:val="both"/>
        <w:rPr>
          <w:rFonts w:asciiTheme="minorHAnsi" w:hAnsiTheme="minorHAnsi" w:cs="Times New Roman"/>
          <w:color w:val="000000" w:themeColor="text1"/>
          <w:shd w:val="clear" w:color="auto" w:fill="FEFFFE"/>
        </w:rPr>
      </w:pPr>
      <w:r w:rsidRPr="003C3D7F">
        <w:rPr>
          <w:rFonts w:asciiTheme="minorHAnsi" w:hAnsiTheme="minorHAnsi" w:cs="Times New Roman"/>
          <w:color w:val="000000" w:themeColor="text1"/>
          <w:shd w:val="clear" w:color="auto" w:fill="FEFFFE"/>
        </w:rPr>
        <w:t>Страхование - это система отношений по защите имущес</w:t>
      </w:r>
      <w:r w:rsidRPr="003C3D7F">
        <w:rPr>
          <w:rFonts w:asciiTheme="minorHAnsi" w:hAnsiTheme="minorHAnsi" w:cs="Times New Roman"/>
          <w:color w:val="000000" w:themeColor="text1"/>
          <w:shd w:val="clear" w:color="auto" w:fill="FEFFFE"/>
        </w:rPr>
        <w:t>т</w:t>
      </w:r>
      <w:r w:rsidRPr="003C3D7F">
        <w:rPr>
          <w:rFonts w:asciiTheme="minorHAnsi" w:hAnsiTheme="minorHAnsi" w:cs="Times New Roman"/>
          <w:color w:val="000000" w:themeColor="text1"/>
          <w:shd w:val="clear" w:color="auto" w:fill="FEFFFE"/>
        </w:rPr>
        <w:t>венных</w:t>
      </w:r>
      <w:r w:rsidRPr="003C3D7F">
        <w:rPr>
          <w:rFonts w:asciiTheme="minorHAnsi" w:hAnsiTheme="minorHAnsi" w:cs="Times New Roman"/>
          <w:b/>
          <w:bCs/>
          <w:color w:val="000000" w:themeColor="text1"/>
          <w:shd w:val="clear" w:color="auto" w:fill="FEFFFE"/>
        </w:rPr>
        <w:t xml:space="preserve"> </w:t>
      </w:r>
      <w:r w:rsidRPr="003C3D7F">
        <w:rPr>
          <w:rFonts w:asciiTheme="minorHAnsi" w:hAnsiTheme="minorHAnsi" w:cs="Times New Roman"/>
          <w:color w:val="000000" w:themeColor="text1"/>
          <w:shd w:val="clear" w:color="auto" w:fill="FEFFFE"/>
        </w:rPr>
        <w:t>интересов физических и юридических лиц при наступлении определенных событий (страховых случаев) за счёт денежных средств, которые формируются из уплачиваемых ими страховых взносов (страховых премий). Внедрение информационных техн</w:t>
      </w:r>
      <w:r w:rsidRPr="003C3D7F">
        <w:rPr>
          <w:rFonts w:asciiTheme="minorHAnsi" w:hAnsiTheme="minorHAnsi" w:cs="Times New Roman"/>
          <w:color w:val="000000" w:themeColor="text1"/>
          <w:shd w:val="clear" w:color="auto" w:fill="FEFFFE"/>
        </w:rPr>
        <w:t>о</w:t>
      </w:r>
      <w:r w:rsidRPr="003C3D7F">
        <w:rPr>
          <w:rFonts w:asciiTheme="minorHAnsi" w:hAnsiTheme="minorHAnsi" w:cs="Times New Roman"/>
          <w:color w:val="000000" w:themeColor="text1"/>
          <w:shd w:val="clear" w:color="auto" w:fill="FEFFFE"/>
        </w:rPr>
        <w:t>логий выводит страховое дело на новый уровень и способствует появлению новых методов организации страхования. Одним из таких методов является Интернет - страхование.</w:t>
      </w:r>
    </w:p>
    <w:p w:rsidR="006B6118" w:rsidRPr="003C3D7F" w:rsidRDefault="006B6118" w:rsidP="003C3D7F">
      <w:pPr>
        <w:pStyle w:val="aff4"/>
        <w:spacing w:line="276" w:lineRule="auto"/>
        <w:ind w:firstLine="709"/>
        <w:contextualSpacing/>
        <w:jc w:val="both"/>
        <w:rPr>
          <w:rFonts w:asciiTheme="minorHAnsi" w:hAnsiTheme="minorHAnsi" w:cs="Times New Roman"/>
          <w:color w:val="000000" w:themeColor="text1"/>
          <w:shd w:val="clear" w:color="auto" w:fill="FEFFFE"/>
        </w:rPr>
      </w:pPr>
      <w:r w:rsidRPr="003C3D7F">
        <w:rPr>
          <w:rFonts w:asciiTheme="minorHAnsi" w:hAnsiTheme="minorHAnsi" w:cs="Times New Roman"/>
          <w:color w:val="000000" w:themeColor="text1"/>
          <w:shd w:val="clear" w:color="auto" w:fill="FEFFFE"/>
        </w:rPr>
        <w:t>Мировая практика электронных страховых услуг вот уже более 20 лет насчитывает многомиллиардные объемы. Увеличив</w:t>
      </w:r>
      <w:r w:rsidRPr="003C3D7F">
        <w:rPr>
          <w:rFonts w:asciiTheme="minorHAnsi" w:hAnsiTheme="minorHAnsi" w:cs="Times New Roman"/>
          <w:color w:val="000000" w:themeColor="text1"/>
          <w:shd w:val="clear" w:color="auto" w:fill="FEFFFE"/>
        </w:rPr>
        <w:t>а</w:t>
      </w:r>
      <w:r w:rsidRPr="003C3D7F">
        <w:rPr>
          <w:rFonts w:asciiTheme="minorHAnsi" w:hAnsiTheme="minorHAnsi" w:cs="Times New Roman"/>
          <w:color w:val="000000" w:themeColor="text1"/>
          <w:shd w:val="clear" w:color="auto" w:fill="FEFFFE"/>
        </w:rPr>
        <w:t>ется количество компаний и специализированных кредитных орг</w:t>
      </w:r>
      <w:r w:rsidRPr="003C3D7F">
        <w:rPr>
          <w:rFonts w:asciiTheme="minorHAnsi" w:hAnsiTheme="minorHAnsi" w:cs="Times New Roman"/>
          <w:color w:val="000000" w:themeColor="text1"/>
          <w:shd w:val="clear" w:color="auto" w:fill="FEFFFE"/>
        </w:rPr>
        <w:t>а</w:t>
      </w:r>
      <w:r w:rsidRPr="003C3D7F">
        <w:rPr>
          <w:rFonts w:asciiTheme="minorHAnsi" w:hAnsiTheme="minorHAnsi" w:cs="Times New Roman"/>
          <w:color w:val="000000" w:themeColor="text1"/>
          <w:shd w:val="clear" w:color="auto" w:fill="FEFFFE"/>
        </w:rPr>
        <w:t>низаций, которые предоставляют страховые Интернет-услуги.</w:t>
      </w:r>
      <w:r w:rsidRPr="003C3D7F">
        <w:rPr>
          <w:rFonts w:asciiTheme="minorHAnsi" w:eastAsia="Times New Roman" w:hAnsiTheme="minorHAnsi" w:cs="Times New Roman"/>
          <w:color w:val="000000" w:themeColor="text1"/>
          <w:shd w:val="clear" w:color="auto" w:fill="FEFFFE"/>
        </w:rPr>
        <w:t xml:space="preserve"> </w:t>
      </w:r>
      <w:r w:rsidRPr="003C3D7F">
        <w:rPr>
          <w:rFonts w:asciiTheme="minorHAnsi" w:hAnsiTheme="minorHAnsi" w:cs="Times New Roman"/>
          <w:color w:val="000000" w:themeColor="text1"/>
          <w:shd w:val="clear" w:color="auto" w:fill="FEFFFE"/>
        </w:rPr>
        <w:t>И</w:t>
      </w:r>
      <w:r w:rsidRPr="003C3D7F">
        <w:rPr>
          <w:rFonts w:asciiTheme="minorHAnsi" w:hAnsiTheme="minorHAnsi" w:cs="Times New Roman"/>
          <w:color w:val="000000" w:themeColor="text1"/>
          <w:shd w:val="clear" w:color="auto" w:fill="FEFFFE"/>
        </w:rPr>
        <w:t>н</w:t>
      </w:r>
      <w:r w:rsidRPr="003C3D7F">
        <w:rPr>
          <w:rFonts w:asciiTheme="minorHAnsi" w:hAnsiTheme="minorHAnsi" w:cs="Times New Roman"/>
          <w:color w:val="000000" w:themeColor="text1"/>
          <w:shd w:val="clear" w:color="auto" w:fill="FEFFFE"/>
        </w:rPr>
        <w:t>тернет-страхование, в отличие от традиционной формы, имеет ряд преимуществ, которые влияют на определённую заинтересова</w:t>
      </w:r>
      <w:r w:rsidRPr="003C3D7F">
        <w:rPr>
          <w:rFonts w:asciiTheme="minorHAnsi" w:hAnsiTheme="minorHAnsi" w:cs="Times New Roman"/>
          <w:color w:val="000000" w:themeColor="text1"/>
          <w:shd w:val="clear" w:color="auto" w:fill="FEFFFE"/>
        </w:rPr>
        <w:t>н</w:t>
      </w:r>
      <w:r w:rsidRPr="003C3D7F">
        <w:rPr>
          <w:rFonts w:asciiTheme="minorHAnsi" w:hAnsiTheme="minorHAnsi" w:cs="Times New Roman"/>
          <w:color w:val="000000" w:themeColor="text1"/>
          <w:shd w:val="clear" w:color="auto" w:fill="FEFFFE"/>
        </w:rPr>
        <w:t>ность страхователей.</w:t>
      </w:r>
    </w:p>
    <w:p w:rsidR="006B6118" w:rsidRPr="003C3D7F" w:rsidRDefault="006B6118" w:rsidP="003C3D7F">
      <w:pPr>
        <w:pStyle w:val="aff4"/>
        <w:spacing w:line="276" w:lineRule="auto"/>
        <w:ind w:firstLine="709"/>
        <w:contextualSpacing/>
        <w:jc w:val="both"/>
        <w:rPr>
          <w:rFonts w:asciiTheme="minorHAnsi" w:hAnsiTheme="minorHAnsi" w:cs="Times New Roman"/>
          <w:color w:val="000000" w:themeColor="text1"/>
          <w:shd w:val="clear" w:color="auto" w:fill="FEFFFE"/>
        </w:rPr>
      </w:pPr>
      <w:r w:rsidRPr="003C3D7F">
        <w:rPr>
          <w:rFonts w:asciiTheme="minorHAnsi" w:hAnsiTheme="minorHAnsi" w:cs="Times New Roman"/>
          <w:color w:val="000000" w:themeColor="text1"/>
          <w:shd w:val="clear" w:color="auto" w:fill="FEFFFE"/>
        </w:rPr>
        <w:t>Во-первых, экономия денежных средств.</w:t>
      </w:r>
      <w:r w:rsidRPr="003C3D7F">
        <w:rPr>
          <w:rFonts w:asciiTheme="minorHAnsi" w:eastAsia="Times New Roman" w:hAnsiTheme="minorHAnsi" w:cs="Times New Roman"/>
          <w:color w:val="000000" w:themeColor="text1"/>
          <w:shd w:val="clear" w:color="auto" w:fill="FEFFFE"/>
        </w:rPr>
        <w:t xml:space="preserve"> </w:t>
      </w:r>
      <w:r w:rsidRPr="003C3D7F">
        <w:rPr>
          <w:rFonts w:asciiTheme="minorHAnsi" w:hAnsiTheme="minorHAnsi" w:cs="Times New Roman"/>
          <w:color w:val="000000" w:themeColor="text1"/>
          <w:shd w:val="clear" w:color="auto" w:fill="FEFFFE"/>
        </w:rPr>
        <w:t>Это объясняется прямым контактом между страхователем и страховщиком при о</w:t>
      </w:r>
      <w:r w:rsidRPr="003C3D7F">
        <w:rPr>
          <w:rFonts w:asciiTheme="minorHAnsi" w:hAnsiTheme="minorHAnsi" w:cs="Times New Roman"/>
          <w:color w:val="000000" w:themeColor="text1"/>
          <w:shd w:val="clear" w:color="auto" w:fill="FEFFFE"/>
        </w:rPr>
        <w:t>т</w:t>
      </w:r>
      <w:r w:rsidRPr="003C3D7F">
        <w:rPr>
          <w:rFonts w:asciiTheme="minorHAnsi" w:hAnsiTheme="minorHAnsi" w:cs="Times New Roman"/>
          <w:color w:val="000000" w:themeColor="text1"/>
          <w:shd w:val="clear" w:color="auto" w:fill="FEFFFE"/>
        </w:rPr>
        <w:t>сутствии каких-либо агентов-посредников, что, соответственно, снижает общую стоимость страховки. Это, безусловно, выгодно для страхователя.</w:t>
      </w:r>
    </w:p>
    <w:p w:rsidR="006B6118" w:rsidRPr="003C3D7F" w:rsidRDefault="006B6118" w:rsidP="003C3D7F">
      <w:pPr>
        <w:pStyle w:val="aff4"/>
        <w:spacing w:line="276" w:lineRule="auto"/>
        <w:ind w:firstLine="709"/>
        <w:contextualSpacing/>
        <w:jc w:val="both"/>
        <w:rPr>
          <w:rFonts w:asciiTheme="minorHAnsi" w:eastAsia="Times New Roman" w:hAnsiTheme="minorHAnsi" w:cs="Times New Roman"/>
          <w:color w:val="000000" w:themeColor="text1"/>
          <w:shd w:val="clear" w:color="auto" w:fill="FEFFFE"/>
        </w:rPr>
      </w:pPr>
      <w:r w:rsidRPr="003C3D7F">
        <w:rPr>
          <w:rFonts w:asciiTheme="minorHAnsi" w:hAnsiTheme="minorHAnsi" w:cs="Times New Roman"/>
          <w:color w:val="000000" w:themeColor="text1"/>
          <w:shd w:val="clear" w:color="auto" w:fill="FEFFFE"/>
        </w:rPr>
        <w:t>Страховые компании, занимающиеся Интернет-страхованием, извлекают и свою выгоду, ведь при прямом конта</w:t>
      </w:r>
      <w:r w:rsidRPr="003C3D7F">
        <w:rPr>
          <w:rFonts w:asciiTheme="minorHAnsi" w:hAnsiTheme="minorHAnsi" w:cs="Times New Roman"/>
          <w:color w:val="000000" w:themeColor="text1"/>
          <w:shd w:val="clear" w:color="auto" w:fill="FEFFFE"/>
        </w:rPr>
        <w:t>к</w:t>
      </w:r>
      <w:r w:rsidRPr="003C3D7F">
        <w:rPr>
          <w:rFonts w:asciiTheme="minorHAnsi" w:hAnsiTheme="minorHAnsi" w:cs="Times New Roman"/>
          <w:color w:val="000000" w:themeColor="text1"/>
          <w:shd w:val="clear" w:color="auto" w:fill="FEFFFE"/>
        </w:rPr>
        <w:lastRenderedPageBreak/>
        <w:t>те с клиентом они экономят на аренде помещения, зарплате пе</w:t>
      </w:r>
      <w:r w:rsidRPr="003C3D7F">
        <w:rPr>
          <w:rFonts w:asciiTheme="minorHAnsi" w:hAnsiTheme="minorHAnsi" w:cs="Times New Roman"/>
          <w:color w:val="000000" w:themeColor="text1"/>
          <w:shd w:val="clear" w:color="auto" w:fill="FEFFFE"/>
        </w:rPr>
        <w:t>р</w:t>
      </w:r>
      <w:r w:rsidRPr="003C3D7F">
        <w:rPr>
          <w:rFonts w:asciiTheme="minorHAnsi" w:hAnsiTheme="minorHAnsi" w:cs="Times New Roman"/>
          <w:color w:val="000000" w:themeColor="text1"/>
          <w:shd w:val="clear" w:color="auto" w:fill="FEFFFE"/>
        </w:rPr>
        <w:t>сонала и т.п.</w:t>
      </w:r>
    </w:p>
    <w:p w:rsidR="006B6118" w:rsidRPr="003C3D7F" w:rsidRDefault="006B6118" w:rsidP="003C3D7F">
      <w:pPr>
        <w:pStyle w:val="aff4"/>
        <w:spacing w:line="276" w:lineRule="auto"/>
        <w:ind w:firstLine="709"/>
        <w:contextualSpacing/>
        <w:jc w:val="both"/>
        <w:rPr>
          <w:rFonts w:asciiTheme="minorHAnsi" w:eastAsia="Times New Roman" w:hAnsiTheme="minorHAnsi" w:cs="Times New Roman"/>
          <w:color w:val="000000" w:themeColor="text1"/>
          <w:shd w:val="clear" w:color="auto" w:fill="FEFFFE"/>
        </w:rPr>
      </w:pPr>
      <w:r w:rsidRPr="003C3D7F">
        <w:rPr>
          <w:rFonts w:asciiTheme="minorHAnsi" w:hAnsiTheme="minorHAnsi" w:cs="Times New Roman"/>
          <w:color w:val="000000" w:themeColor="text1"/>
          <w:shd w:val="clear" w:color="auto" w:fill="FEFFFE"/>
        </w:rPr>
        <w:t>Во-вторых, экономия времени</w:t>
      </w:r>
      <w:r w:rsidRPr="003C3D7F">
        <w:rPr>
          <w:rFonts w:asciiTheme="minorHAnsi" w:eastAsia="Times New Roman" w:hAnsiTheme="minorHAnsi" w:cs="Times New Roman"/>
          <w:color w:val="000000" w:themeColor="text1"/>
          <w:shd w:val="clear" w:color="auto" w:fill="FEFFFE"/>
        </w:rPr>
        <w:t xml:space="preserve">. </w:t>
      </w:r>
      <w:r w:rsidRPr="003C3D7F">
        <w:rPr>
          <w:rFonts w:asciiTheme="minorHAnsi" w:hAnsiTheme="minorHAnsi" w:cs="Times New Roman"/>
          <w:color w:val="000000" w:themeColor="text1"/>
          <w:shd w:val="clear" w:color="auto" w:fill="FEFFFE"/>
        </w:rPr>
        <w:t>Этот пункт логически выт</w:t>
      </w:r>
      <w:r w:rsidRPr="003C3D7F">
        <w:rPr>
          <w:rFonts w:asciiTheme="minorHAnsi" w:hAnsiTheme="minorHAnsi" w:cs="Times New Roman"/>
          <w:color w:val="000000" w:themeColor="text1"/>
          <w:shd w:val="clear" w:color="auto" w:fill="FEFFFE"/>
        </w:rPr>
        <w:t>е</w:t>
      </w:r>
      <w:r w:rsidRPr="003C3D7F">
        <w:rPr>
          <w:rFonts w:asciiTheme="minorHAnsi" w:hAnsiTheme="minorHAnsi" w:cs="Times New Roman"/>
          <w:color w:val="000000" w:themeColor="text1"/>
          <w:shd w:val="clear" w:color="auto" w:fill="FEFFFE"/>
        </w:rPr>
        <w:t>кает из предыдущего, ведь понятия «время» и «деньги» всегда связаны между собой. Интернет-страхование позволит сэкономить время, так как появляется возможность выбрать нужные страховые услуги, не выходя из дома - для этого достаточно только посетить сайт выбранной страховой компании. Зайдя на сайты таких комп</w:t>
      </w:r>
      <w:r w:rsidRPr="003C3D7F">
        <w:rPr>
          <w:rFonts w:asciiTheme="minorHAnsi" w:hAnsiTheme="minorHAnsi" w:cs="Times New Roman"/>
          <w:color w:val="000000" w:themeColor="text1"/>
          <w:shd w:val="clear" w:color="auto" w:fill="FEFFFE"/>
        </w:rPr>
        <w:t>а</w:t>
      </w:r>
      <w:r w:rsidRPr="003C3D7F">
        <w:rPr>
          <w:rFonts w:asciiTheme="minorHAnsi" w:hAnsiTheme="minorHAnsi" w:cs="Times New Roman"/>
          <w:color w:val="000000" w:themeColor="text1"/>
          <w:shd w:val="clear" w:color="auto" w:fill="FEFFFE"/>
        </w:rPr>
        <w:t>ний, как «АльфаСтрахование», «Росгосстрах», «ТинькоффСтрахов</w:t>
      </w:r>
      <w:r w:rsidRPr="003C3D7F">
        <w:rPr>
          <w:rFonts w:asciiTheme="minorHAnsi" w:hAnsiTheme="minorHAnsi" w:cs="Times New Roman"/>
          <w:color w:val="000000" w:themeColor="text1"/>
          <w:shd w:val="clear" w:color="auto" w:fill="FEFFFE"/>
        </w:rPr>
        <w:t>а</w:t>
      </w:r>
      <w:r w:rsidRPr="003C3D7F">
        <w:rPr>
          <w:rFonts w:asciiTheme="minorHAnsi" w:hAnsiTheme="minorHAnsi" w:cs="Times New Roman"/>
          <w:color w:val="000000" w:themeColor="text1"/>
          <w:shd w:val="clear" w:color="auto" w:fill="FEFFFE"/>
        </w:rPr>
        <w:t>ние» и т.п., можно увидеть, что время оформления страхового п</w:t>
      </w:r>
      <w:r w:rsidRPr="003C3D7F">
        <w:rPr>
          <w:rFonts w:asciiTheme="minorHAnsi" w:hAnsiTheme="minorHAnsi" w:cs="Times New Roman"/>
          <w:color w:val="000000" w:themeColor="text1"/>
          <w:shd w:val="clear" w:color="auto" w:fill="FEFFFE"/>
        </w:rPr>
        <w:t>о</w:t>
      </w:r>
      <w:r w:rsidRPr="003C3D7F">
        <w:rPr>
          <w:rFonts w:asciiTheme="minorHAnsi" w:hAnsiTheme="minorHAnsi" w:cs="Times New Roman"/>
          <w:color w:val="000000" w:themeColor="text1"/>
          <w:shd w:val="clear" w:color="auto" w:fill="FEFFFE"/>
        </w:rPr>
        <w:t xml:space="preserve">лиса занимает всего лишь 2 минуты. </w:t>
      </w:r>
    </w:p>
    <w:p w:rsidR="006B6118" w:rsidRPr="003C3D7F" w:rsidRDefault="006B6118" w:rsidP="003C3D7F">
      <w:pPr>
        <w:pStyle w:val="aff4"/>
        <w:spacing w:line="276" w:lineRule="auto"/>
        <w:ind w:firstLine="709"/>
        <w:contextualSpacing/>
        <w:jc w:val="both"/>
        <w:rPr>
          <w:rFonts w:asciiTheme="minorHAnsi" w:eastAsia="Times New Roman" w:hAnsiTheme="minorHAnsi" w:cs="Times New Roman"/>
          <w:color w:val="000000" w:themeColor="text1"/>
          <w:shd w:val="clear" w:color="auto" w:fill="FEFFFE"/>
        </w:rPr>
      </w:pP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 xml:space="preserve">В-третьих, </w:t>
      </w:r>
      <w:r w:rsidRPr="003C3D7F">
        <w:rPr>
          <w:rFonts w:asciiTheme="minorHAnsi" w:hAnsiTheme="minorHAnsi" w:cs="Times New Roman"/>
          <w:color w:val="000000" w:themeColor="text1"/>
          <w:shd w:val="clear" w:color="auto" w:fill="FEFFFE"/>
        </w:rPr>
        <w:t>удобство оформления. Простота документации. Возможность заключения сделки без использования собственн</w:t>
      </w:r>
      <w:r w:rsidRPr="003C3D7F">
        <w:rPr>
          <w:rFonts w:asciiTheme="minorHAnsi" w:hAnsiTheme="minorHAnsi" w:cs="Times New Roman"/>
          <w:color w:val="000000" w:themeColor="text1"/>
          <w:shd w:val="clear" w:color="auto" w:fill="FEFFFE"/>
        </w:rPr>
        <w:t>о</w:t>
      </w:r>
      <w:r w:rsidRPr="003C3D7F">
        <w:rPr>
          <w:rFonts w:asciiTheme="minorHAnsi" w:hAnsiTheme="minorHAnsi" w:cs="Times New Roman"/>
          <w:color w:val="000000" w:themeColor="text1"/>
          <w:shd w:val="clear" w:color="auto" w:fill="FEFFFE"/>
        </w:rPr>
        <w:t>ручной подписи, на основе технологии ЭЦП.</w:t>
      </w:r>
      <w:r w:rsidRPr="003C3D7F">
        <w:rPr>
          <w:rFonts w:asciiTheme="minorHAnsi" w:eastAsia="Times New Roman" w:hAnsiTheme="minorHAnsi" w:cs="Times New Roman"/>
          <w:color w:val="000000" w:themeColor="text1"/>
          <w:shd w:val="clear" w:color="auto" w:fill="FEFFFE"/>
        </w:rPr>
        <w:t xml:space="preserve"> </w:t>
      </w: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Интернет-покупка страховки осуществляется с использованием простой документ</w:t>
      </w: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а</w:t>
      </w: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 xml:space="preserve">ции. </w:t>
      </w: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sym w:font="Symbol" w:char="F05B"/>
      </w: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4, с.76</w:t>
      </w: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sym w:font="Symbol" w:char="F05D"/>
      </w: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 xml:space="preserve"> Появляется возможность загружать нужные докуме</w:t>
      </w: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н</w:t>
      </w: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ты на сервер, который обновляется в режиме реального врем</w:t>
      </w: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е</w:t>
      </w: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ни.Так как есть люди, не совсем ещё доверяющие прямому о</w:t>
      </w: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н</w:t>
      </w: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лайн-страхованию, многие страховые компании предоставляют клиентам возможность воспользоваться всеми доступными кан</w:t>
      </w: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а</w:t>
      </w: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лами связи (онлайн-способами общения с сотрудниками) для п</w:t>
      </w: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о</w:t>
      </w: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купки страховки. Это особенно важно для пожилых людей, не имеющих возможности активно передвигаться и живущих в уд</w:t>
      </w: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а</w:t>
      </w: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ленных населенных пунктах</w:t>
      </w: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sym w:font="Symbol" w:char="F05B"/>
      </w: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2,с.67; 3, с.61</w:t>
      </w: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sym w:font="Symbol" w:char="F05D"/>
      </w:r>
      <w:r w:rsidR="00CB3C21"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.</w:t>
      </w:r>
      <w:r w:rsidRPr="003C3D7F">
        <w:rPr>
          <w:rFonts w:asciiTheme="minorHAnsi" w:eastAsia="Times New Roman" w:hAnsiTheme="minorHAnsi" w:cs="Times New Roman"/>
          <w:color w:val="000000" w:themeColor="text1"/>
          <w:shd w:val="clear" w:color="auto" w:fill="FEFFFE"/>
        </w:rPr>
        <w:t xml:space="preserve"> </w:t>
      </w: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Страховые онлайн-компании могут работать круглосуточно и без выходных, что п</w:t>
      </w: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о</w:t>
      </w: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зволит клиентам произвести оформление страхового полиса в удобное для них время. </w:t>
      </w:r>
    </w:p>
    <w:p w:rsidR="006B6118" w:rsidRPr="003C3D7F" w:rsidRDefault="006B6118" w:rsidP="003C3D7F">
      <w:pPr>
        <w:pStyle w:val="aff4"/>
        <w:spacing w:line="276" w:lineRule="auto"/>
        <w:ind w:firstLine="709"/>
        <w:contextualSpacing/>
        <w:jc w:val="both"/>
        <w:rPr>
          <w:rFonts w:asciiTheme="minorHAnsi" w:eastAsia="Times New Roman" w:hAnsiTheme="minorHAnsi" w:cs="Times New Roman"/>
          <w:color w:val="000000" w:themeColor="text1"/>
          <w:shd w:val="clear" w:color="auto" w:fill="FEFFFE"/>
        </w:rPr>
      </w:pP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 xml:space="preserve">В-четвертых, </w:t>
      </w:r>
      <w:r w:rsidRPr="003C3D7F">
        <w:rPr>
          <w:rFonts w:asciiTheme="minorHAnsi" w:hAnsiTheme="minorHAnsi" w:cs="Times New Roman"/>
          <w:color w:val="000000" w:themeColor="text1"/>
          <w:shd w:val="clear" w:color="auto" w:fill="FEFFFE"/>
        </w:rPr>
        <w:t>способы оплаты и повсеместное распростр</w:t>
      </w:r>
      <w:r w:rsidRPr="003C3D7F">
        <w:rPr>
          <w:rFonts w:asciiTheme="minorHAnsi" w:hAnsiTheme="minorHAnsi" w:cs="Times New Roman"/>
          <w:color w:val="000000" w:themeColor="text1"/>
          <w:shd w:val="clear" w:color="auto" w:fill="FEFFFE"/>
        </w:rPr>
        <w:t>а</w:t>
      </w:r>
      <w:r w:rsidRPr="003C3D7F">
        <w:rPr>
          <w:rFonts w:asciiTheme="minorHAnsi" w:hAnsiTheme="minorHAnsi" w:cs="Times New Roman"/>
          <w:color w:val="000000" w:themeColor="text1"/>
          <w:shd w:val="clear" w:color="auto" w:fill="FEFFFE"/>
        </w:rPr>
        <w:t>нение мобильных приложений.</w:t>
      </w:r>
      <w:r w:rsidRPr="003C3D7F">
        <w:rPr>
          <w:rFonts w:asciiTheme="minorHAnsi" w:eastAsia="Times New Roman" w:hAnsiTheme="minorHAnsi" w:cs="Times New Roman"/>
          <w:color w:val="000000" w:themeColor="text1"/>
          <w:shd w:val="clear" w:color="auto" w:fill="FEFFFE"/>
        </w:rPr>
        <w:t xml:space="preserve"> </w:t>
      </w: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 xml:space="preserve">Интернет-услугу можно оплатить онлайн на сайте страховой компании и получить полис на свой </w:t>
      </w: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  <w:lang w:val="en-US"/>
        </w:rPr>
        <w:t>email</w:t>
      </w: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.</w:t>
      </w:r>
      <w:r w:rsidRPr="003C3D7F">
        <w:rPr>
          <w:rFonts w:asciiTheme="minorHAnsi" w:eastAsia="Times New Roman" w:hAnsiTheme="minorHAnsi" w:cs="Times New Roman"/>
          <w:color w:val="000000" w:themeColor="text1"/>
          <w:shd w:val="clear" w:color="auto" w:fill="FEFFFE"/>
        </w:rPr>
        <w:t xml:space="preserve"> </w:t>
      </w:r>
      <w:r w:rsidRPr="003C3D7F">
        <w:rPr>
          <w:rFonts w:asciiTheme="minorHAnsi" w:hAnsiTheme="minorHAnsi" w:cs="Times New Roman"/>
          <w:color w:val="000000" w:themeColor="text1"/>
          <w:u w:color="323232"/>
          <w:shd w:val="clear" w:color="auto" w:fill="FEFFFE"/>
        </w:rPr>
        <w:t>Рост мобильного трафика на страховых сайтах увеличивается на 10-15% в год.</w:t>
      </w:r>
      <w:r w:rsidRPr="003C3D7F">
        <w:rPr>
          <w:rFonts w:asciiTheme="minorHAnsi" w:eastAsia="Times New Roman" w:hAnsiTheme="minorHAnsi" w:cs="Times New Roman"/>
          <w:color w:val="000000" w:themeColor="text1"/>
          <w:shd w:val="clear" w:color="auto" w:fill="FEFFFE"/>
        </w:rPr>
        <w:t xml:space="preserve"> </w:t>
      </w:r>
      <w:r w:rsidRPr="003C3D7F">
        <w:rPr>
          <w:rFonts w:asciiTheme="minorHAnsi" w:hAnsiTheme="minorHAnsi" w:cs="Times New Roman"/>
          <w:color w:val="000000" w:themeColor="text1"/>
          <w:u w:color="242433"/>
          <w:shd w:val="clear" w:color="auto" w:fill="FEFFFE"/>
        </w:rPr>
        <w:t xml:space="preserve">Можно распечатать заново электронную версию, </w:t>
      </w:r>
      <w:r w:rsidRPr="003C3D7F">
        <w:rPr>
          <w:rFonts w:asciiTheme="minorHAnsi" w:hAnsiTheme="minorHAnsi" w:cs="Times New Roman"/>
          <w:color w:val="000000" w:themeColor="text1"/>
          <w:u w:color="242433"/>
          <w:shd w:val="clear" w:color="auto" w:fill="FEFFFE"/>
        </w:rPr>
        <w:lastRenderedPageBreak/>
        <w:t>которая хранится на почте и в личном кабинете на сайте страховой компании. </w:t>
      </w:r>
    </w:p>
    <w:p w:rsidR="006B6118" w:rsidRPr="003C3D7F" w:rsidRDefault="006B6118" w:rsidP="003C3D7F">
      <w:pPr>
        <w:pStyle w:val="aff4"/>
        <w:spacing w:line="276" w:lineRule="auto"/>
        <w:ind w:firstLine="709"/>
        <w:contextualSpacing/>
        <w:jc w:val="both"/>
        <w:rPr>
          <w:rFonts w:asciiTheme="minorHAnsi" w:eastAsia="Times New Roman" w:hAnsiTheme="minorHAnsi" w:cs="Times New Roman"/>
          <w:color w:val="000000" w:themeColor="text1"/>
          <w:shd w:val="clear" w:color="auto" w:fill="FEFFFE"/>
        </w:rPr>
      </w:pPr>
      <w:r w:rsidRPr="003C3D7F">
        <w:rPr>
          <w:rFonts w:asciiTheme="minorHAnsi" w:hAnsiTheme="minorHAnsi" w:cs="Times New Roman"/>
          <w:color w:val="000000" w:themeColor="text1"/>
          <w:u w:color="242433"/>
          <w:shd w:val="clear" w:color="auto" w:fill="FEFFFE"/>
        </w:rPr>
        <w:t xml:space="preserve"> В-пятых, </w:t>
      </w:r>
      <w:r w:rsidRPr="003C3D7F">
        <w:rPr>
          <w:rFonts w:asciiTheme="minorHAnsi" w:hAnsiTheme="minorHAnsi" w:cs="Times New Roman"/>
          <w:color w:val="000000" w:themeColor="text1"/>
          <w:shd w:val="clear" w:color="auto" w:fill="FEFFFE"/>
        </w:rPr>
        <w:t>достаточно широкий выбор компаний, предоста</w:t>
      </w:r>
      <w:r w:rsidRPr="003C3D7F">
        <w:rPr>
          <w:rFonts w:asciiTheme="minorHAnsi" w:hAnsiTheme="minorHAnsi" w:cs="Times New Roman"/>
          <w:color w:val="000000" w:themeColor="text1"/>
          <w:shd w:val="clear" w:color="auto" w:fill="FEFFFE"/>
        </w:rPr>
        <w:t>в</w:t>
      </w:r>
      <w:r w:rsidRPr="003C3D7F">
        <w:rPr>
          <w:rFonts w:asciiTheme="minorHAnsi" w:hAnsiTheme="minorHAnsi" w:cs="Times New Roman"/>
          <w:color w:val="000000" w:themeColor="text1"/>
          <w:shd w:val="clear" w:color="auto" w:fill="FEFFFE"/>
        </w:rPr>
        <w:t>ляющих онлайн-услуги и возможность оперативно сравнивать у</w:t>
      </w:r>
      <w:r w:rsidRPr="003C3D7F">
        <w:rPr>
          <w:rFonts w:asciiTheme="minorHAnsi" w:hAnsiTheme="minorHAnsi" w:cs="Times New Roman"/>
          <w:color w:val="000000" w:themeColor="text1"/>
          <w:shd w:val="clear" w:color="auto" w:fill="FEFFFE"/>
        </w:rPr>
        <w:t>с</w:t>
      </w:r>
      <w:r w:rsidRPr="003C3D7F">
        <w:rPr>
          <w:rFonts w:asciiTheme="minorHAnsi" w:hAnsiTheme="minorHAnsi" w:cs="Times New Roman"/>
          <w:color w:val="000000" w:themeColor="text1"/>
          <w:shd w:val="clear" w:color="auto" w:fill="FEFFFE"/>
        </w:rPr>
        <w:t>луги всех страховщиков.</w:t>
      </w:r>
      <w:r w:rsidRPr="003C3D7F">
        <w:rPr>
          <w:rFonts w:asciiTheme="minorHAnsi" w:eastAsia="Times New Roman" w:hAnsiTheme="minorHAnsi" w:cs="Times New Roman"/>
          <w:color w:val="000000" w:themeColor="text1"/>
          <w:shd w:val="clear" w:color="auto" w:fill="FEFFFE"/>
        </w:rPr>
        <w:t xml:space="preserve"> </w:t>
      </w: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Для страховых компаний, занимающихся онлайн - коммерцией, есть ряд своих плюсов, кроме экономии з</w:t>
      </w: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а</w:t>
      </w: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 xml:space="preserve">трат.  К таким плюсам можно отнести и </w:t>
      </w:r>
      <w:r w:rsidRPr="003C3D7F">
        <w:rPr>
          <w:rFonts w:asciiTheme="minorHAnsi" w:hAnsiTheme="minorHAnsi" w:cs="Times New Roman"/>
          <w:color w:val="000000" w:themeColor="text1"/>
          <w:shd w:val="clear" w:color="auto" w:fill="FEFFFE"/>
        </w:rPr>
        <w:t>новые возможности пр</w:t>
      </w:r>
      <w:r w:rsidRPr="003C3D7F">
        <w:rPr>
          <w:rFonts w:asciiTheme="minorHAnsi" w:hAnsiTheme="minorHAnsi" w:cs="Times New Roman"/>
          <w:color w:val="000000" w:themeColor="text1"/>
          <w:shd w:val="clear" w:color="auto" w:fill="FEFFFE"/>
        </w:rPr>
        <w:t>и</w:t>
      </w:r>
      <w:r w:rsidRPr="003C3D7F">
        <w:rPr>
          <w:rFonts w:asciiTheme="minorHAnsi" w:hAnsiTheme="minorHAnsi" w:cs="Times New Roman"/>
          <w:color w:val="000000" w:themeColor="text1"/>
          <w:shd w:val="clear" w:color="auto" w:fill="FEFFFE"/>
        </w:rPr>
        <w:t>влечения клиентов</w:t>
      </w: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, недоступных для агентов прямого страхования, которые ввиду огромных временных затрат на поиск страховщиков пренебрегают «мелкими» клиентами, концентрируясь в основном на тех, которые смогут приобрести полисы на крупные суммы.</w:t>
      </w:r>
    </w:p>
    <w:p w:rsidR="006B6118" w:rsidRPr="003C3D7F" w:rsidRDefault="00CB3C21" w:rsidP="003C3D7F">
      <w:pPr>
        <w:pStyle w:val="aff4"/>
        <w:spacing w:line="276" w:lineRule="auto"/>
        <w:ind w:firstLine="709"/>
        <w:contextualSpacing/>
        <w:jc w:val="both"/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</w:pPr>
      <w:r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С</w:t>
      </w:r>
      <w:r w:rsidR="006B6118"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равнительн</w:t>
      </w:r>
      <w:r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ая</w:t>
      </w:r>
      <w:r w:rsidR="006B6118"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 xml:space="preserve"> таблиц</w:t>
      </w:r>
      <w:r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а</w:t>
      </w:r>
      <w:r w:rsidR="006B6118"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 xml:space="preserve"> разных страховых компаний по о</w:t>
      </w:r>
      <w:r w:rsidR="006B6118"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п</w:t>
      </w:r>
      <w:r w:rsidR="006B6118"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ределённым критериям.</w:t>
      </w:r>
    </w:p>
    <w:p w:rsidR="006B6118" w:rsidRPr="003C3D7F" w:rsidRDefault="006B6118" w:rsidP="003C3D7F">
      <w:pPr>
        <w:pStyle w:val="aff4"/>
        <w:spacing w:line="276" w:lineRule="auto"/>
        <w:ind w:firstLine="709"/>
        <w:contextualSpacing/>
        <w:jc w:val="both"/>
        <w:rPr>
          <w:rFonts w:asciiTheme="minorHAnsi" w:eastAsia="Times New Roman" w:hAnsiTheme="minorHAnsi" w:cs="Times New Roman"/>
          <w:color w:val="000000" w:themeColor="text1"/>
          <w:u w:color="414141"/>
          <w:shd w:val="clear" w:color="auto" w:fill="FEFFFE"/>
        </w:rPr>
      </w:pP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 xml:space="preserve">Таблица 1.  Оценка требований </w:t>
      </w:r>
      <w:r w:rsidR="00F27FD2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к страховым  Интернет-продуктам</w:t>
      </w:r>
    </w:p>
    <w:tbl>
      <w:tblPr>
        <w:tblStyle w:val="aa"/>
        <w:tblW w:w="0" w:type="auto"/>
        <w:shd w:val="clear" w:color="auto" w:fill="FFFFFF" w:themeFill="background1"/>
        <w:tblLook w:val="04A0"/>
      </w:tblPr>
      <w:tblGrid>
        <w:gridCol w:w="1200"/>
        <w:gridCol w:w="866"/>
        <w:gridCol w:w="564"/>
        <w:gridCol w:w="717"/>
        <w:gridCol w:w="471"/>
        <w:gridCol w:w="918"/>
        <w:gridCol w:w="420"/>
        <w:gridCol w:w="777"/>
        <w:gridCol w:w="689"/>
      </w:tblGrid>
      <w:tr w:rsidR="006B6118" w:rsidRPr="00CB3C21" w:rsidTr="00344037">
        <w:tc>
          <w:tcPr>
            <w:tcW w:w="1200" w:type="dxa"/>
            <w:vMerge w:val="restart"/>
            <w:shd w:val="clear" w:color="auto" w:fill="FFFFFF" w:themeFill="background1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t>Критерии</w:t>
            </w:r>
          </w:p>
        </w:tc>
        <w:tc>
          <w:tcPr>
            <w:tcW w:w="5422" w:type="dxa"/>
            <w:gridSpan w:val="8"/>
            <w:shd w:val="clear" w:color="auto" w:fill="FFFFFF" w:themeFill="background1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t>Страховая компания</w:t>
            </w:r>
          </w:p>
        </w:tc>
      </w:tr>
      <w:tr w:rsidR="006B6118" w:rsidRPr="00CB3C21" w:rsidTr="00344037">
        <w:tc>
          <w:tcPr>
            <w:tcW w:w="1200" w:type="dxa"/>
            <w:vMerge/>
            <w:shd w:val="clear" w:color="auto" w:fill="FFFFFF" w:themeFill="background1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t>Росго</w:t>
            </w: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t>с</w:t>
            </w: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t>страх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t>С</w:t>
            </w: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t>О</w:t>
            </w: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t>ГАЗ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t>Согл</w:t>
            </w: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t>а</w:t>
            </w: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t>сие</w:t>
            </w: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t>Р</w:t>
            </w: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t>е</w:t>
            </w: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t>со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t>Альфа</w:t>
            </w:r>
            <w:r w:rsidR="00CB3C21" w:rsidRPr="00CB3C21">
              <w:rPr>
                <w:rFonts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t>Страхов</w:t>
            </w: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t>а</w:t>
            </w: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t>ние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t>ВТБ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t>Рене</w:t>
            </w: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t>с</w:t>
            </w: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t>санс</w:t>
            </w: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t>Ура</w:t>
            </w: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t>л</w:t>
            </w: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t>Сиб</w:t>
            </w:r>
          </w:p>
        </w:tc>
      </w:tr>
      <w:tr w:rsidR="006B6118" w:rsidRPr="00CB3C21" w:rsidTr="00344037">
        <w:tc>
          <w:tcPr>
            <w:tcW w:w="1200" w:type="dxa"/>
            <w:shd w:val="clear" w:color="auto" w:fill="FFFFFF" w:themeFill="background1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t>Информация о компании</w:t>
            </w:r>
          </w:p>
        </w:tc>
        <w:tc>
          <w:tcPr>
            <w:tcW w:w="866" w:type="dxa"/>
            <w:shd w:val="clear" w:color="auto" w:fill="FFFFFF" w:themeFill="background1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sym w:font="Wingdings 2" w:char="F050"/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sym w:font="Wingdings 2" w:char="F050"/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sym w:font="Wingdings 2" w:char="F050"/>
            </w: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sym w:font="Wingdings 2" w:char="F050"/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sym w:font="Wingdings 2" w:char="F050"/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sym w:font="Wingdings 2" w:char="F050"/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sym w:font="Wingdings 2" w:char="F050"/>
            </w: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sym w:font="Wingdings 2" w:char="F050"/>
            </w:r>
          </w:p>
        </w:tc>
      </w:tr>
      <w:tr w:rsidR="006B6118" w:rsidRPr="00CB3C21" w:rsidTr="00344037">
        <w:tc>
          <w:tcPr>
            <w:tcW w:w="1200" w:type="dxa"/>
            <w:shd w:val="clear" w:color="auto" w:fill="FFFFFF" w:themeFill="background1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t>Информация о продуктах</w:t>
            </w:r>
          </w:p>
        </w:tc>
        <w:tc>
          <w:tcPr>
            <w:tcW w:w="866" w:type="dxa"/>
            <w:shd w:val="clear" w:color="auto" w:fill="FFFFFF" w:themeFill="background1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sym w:font="Wingdings 2" w:char="F050"/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sym w:font="Wingdings 2" w:char="F050"/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sym w:font="Wingdings 2" w:char="F050"/>
            </w: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sym w:font="Wingdings 2" w:char="F050"/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sym w:font="Wingdings 2" w:char="F050"/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sym w:font="Wingdings 2" w:char="F050"/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sym w:font="Wingdings 2" w:char="F050"/>
            </w: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sym w:font="Wingdings 2" w:char="F050"/>
            </w:r>
          </w:p>
        </w:tc>
      </w:tr>
      <w:tr w:rsidR="006B6118" w:rsidRPr="00CB3C21" w:rsidTr="00344037">
        <w:tc>
          <w:tcPr>
            <w:tcW w:w="1200" w:type="dxa"/>
            <w:shd w:val="clear" w:color="auto" w:fill="FFFFFF" w:themeFill="background1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t>Наличие о</w:t>
            </w: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t>н</w:t>
            </w: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t>лайн кальк</w:t>
            </w: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t>у</w:t>
            </w: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t>лятора</w:t>
            </w:r>
          </w:p>
        </w:tc>
        <w:tc>
          <w:tcPr>
            <w:tcW w:w="866" w:type="dxa"/>
            <w:shd w:val="clear" w:color="auto" w:fill="FFFFFF" w:themeFill="background1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sym w:font="Wingdings 2" w:char="F050"/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sym w:font="Wingdings 2" w:char="F050"/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sym w:font="Wingdings 2" w:char="F050"/>
            </w: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sym w:font="Wingdings 2" w:char="F050"/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sym w:font="Wingdings 2" w:char="F050"/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sym w:font="Wingdings 2" w:char="F050"/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sym w:font="Wingdings 2" w:char="F050"/>
            </w: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sym w:font="Wingdings 2" w:char="F050"/>
            </w:r>
          </w:p>
        </w:tc>
      </w:tr>
      <w:tr w:rsidR="006B6118" w:rsidRPr="00CB3C21" w:rsidTr="00344037">
        <w:tc>
          <w:tcPr>
            <w:tcW w:w="1200" w:type="dxa"/>
            <w:shd w:val="clear" w:color="auto" w:fill="FFFFFF" w:themeFill="background1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t>Наличие о</w:t>
            </w: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t>н</w:t>
            </w: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t>лайн продажи полиса</w:t>
            </w:r>
          </w:p>
        </w:tc>
        <w:tc>
          <w:tcPr>
            <w:tcW w:w="866" w:type="dxa"/>
            <w:shd w:val="clear" w:color="auto" w:fill="FFFFFF" w:themeFill="background1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sym w:font="Wingdings 2" w:char="F050"/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sym w:font="Wingdings 2" w:char="F04F"/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sym w:font="Wingdings 2" w:char="F050"/>
            </w: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sym w:font="Wingdings 2" w:char="F050"/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sym w:font="Wingdings 2" w:char="F050"/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sym w:font="Wingdings 2" w:char="F050"/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sym w:font="Wingdings 2" w:char="F050"/>
            </w: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sym w:font="Wingdings 2" w:char="F050"/>
            </w:r>
          </w:p>
        </w:tc>
      </w:tr>
      <w:tr w:rsidR="006B6118" w:rsidRPr="00CB3C21" w:rsidTr="00344037">
        <w:tc>
          <w:tcPr>
            <w:tcW w:w="1200" w:type="dxa"/>
            <w:shd w:val="clear" w:color="auto" w:fill="FFFFFF" w:themeFill="background1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t>Восприимч</w:t>
            </w: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t>и</w:t>
            </w: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t>вость инфо</w:t>
            </w: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t>р</w:t>
            </w: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t>мации на сайте</w:t>
            </w:r>
            <w:r w:rsidRPr="00CB3C21">
              <w:rPr>
                <w:rFonts w:cs="Times New Roman"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66" w:type="dxa"/>
            <w:shd w:val="clear" w:color="auto" w:fill="FFFFFF" w:themeFill="background1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6B6118" w:rsidRPr="00CB3C21" w:rsidTr="00344037">
        <w:tc>
          <w:tcPr>
            <w:tcW w:w="1200" w:type="dxa"/>
            <w:shd w:val="clear" w:color="auto" w:fill="FFFFFF" w:themeFill="background1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t>Наличие ф</w:t>
            </w: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t>и</w:t>
            </w: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t>нансовой информации о компании</w:t>
            </w:r>
          </w:p>
        </w:tc>
        <w:tc>
          <w:tcPr>
            <w:tcW w:w="866" w:type="dxa"/>
            <w:shd w:val="clear" w:color="auto" w:fill="FFFFFF" w:themeFill="background1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sym w:font="Wingdings 2" w:char="F050"/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sym w:font="Wingdings 2" w:char="F050"/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sym w:font="Wingdings 2" w:char="F050"/>
            </w: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sym w:font="Wingdings 2" w:char="F04F"/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sym w:font="Wingdings 2" w:char="F050"/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sym w:font="Wingdings 2" w:char="F050"/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sym w:font="Wingdings 2" w:char="F050"/>
            </w: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sym w:font="Wingdings 2" w:char="F04F"/>
            </w:r>
          </w:p>
        </w:tc>
      </w:tr>
      <w:tr w:rsidR="006B6118" w:rsidRPr="00CB3C21" w:rsidTr="00344037">
        <w:tc>
          <w:tcPr>
            <w:tcW w:w="1200" w:type="dxa"/>
            <w:shd w:val="clear" w:color="auto" w:fill="FFFFFF" w:themeFill="background1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t xml:space="preserve">Мобильная </w:t>
            </w: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lastRenderedPageBreak/>
              <w:t>версия сайта</w:t>
            </w:r>
          </w:p>
        </w:tc>
        <w:tc>
          <w:tcPr>
            <w:tcW w:w="866" w:type="dxa"/>
            <w:shd w:val="clear" w:color="auto" w:fill="FFFFFF" w:themeFill="background1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lastRenderedPageBreak/>
              <w:sym w:font="Wingdings 2" w:char="F050"/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sym w:font="Wingdings 2" w:char="F050"/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sym w:font="Wingdings 2" w:char="F04F"/>
            </w: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sym w:font="Wingdings 2" w:char="F04F"/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sym w:font="Wingdings 2" w:char="F050"/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sym w:font="Wingdings 2" w:char="F050"/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sym w:font="Wingdings 2" w:char="F050"/>
            </w: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sym w:font="Wingdings 2" w:char="F050"/>
            </w:r>
          </w:p>
        </w:tc>
      </w:tr>
    </w:tbl>
    <w:p w:rsidR="006B6118" w:rsidRPr="00CB3C21" w:rsidRDefault="006B6118" w:rsidP="003C3D7F">
      <w:pPr>
        <w:spacing w:after="0"/>
        <w:ind w:firstLine="709"/>
        <w:jc w:val="both"/>
        <w:rPr>
          <w:color w:val="000000" w:themeColor="text1"/>
          <w:sz w:val="16"/>
          <w:szCs w:val="16"/>
        </w:rPr>
      </w:pPr>
      <w:r w:rsidRPr="00CB3C21">
        <w:rPr>
          <w:color w:val="000000" w:themeColor="text1"/>
          <w:sz w:val="16"/>
          <w:szCs w:val="16"/>
        </w:rPr>
        <w:lastRenderedPageBreak/>
        <w:t xml:space="preserve">* оценивается по 5-ти бальной шкале </w:t>
      </w:r>
    </w:p>
    <w:tbl>
      <w:tblPr>
        <w:tblStyle w:val="aa"/>
        <w:tblW w:w="0" w:type="auto"/>
        <w:jc w:val="center"/>
        <w:tblLook w:val="04A0"/>
      </w:tblPr>
      <w:tblGrid>
        <w:gridCol w:w="792"/>
        <w:gridCol w:w="949"/>
        <w:gridCol w:w="961"/>
        <w:gridCol w:w="1798"/>
        <w:gridCol w:w="1048"/>
        <w:gridCol w:w="1074"/>
      </w:tblGrid>
      <w:tr w:rsidR="006B6118" w:rsidRPr="00CB3C21" w:rsidTr="006B6118">
        <w:trPr>
          <w:jc w:val="center"/>
        </w:trPr>
        <w:tc>
          <w:tcPr>
            <w:tcW w:w="1599" w:type="dxa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9" w:type="dxa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98" w:type="dxa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77" w:type="dxa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99" w:type="dxa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78" w:type="dxa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6B6118" w:rsidRPr="00CB3C21" w:rsidTr="006B6118">
        <w:trPr>
          <w:jc w:val="center"/>
        </w:trPr>
        <w:tc>
          <w:tcPr>
            <w:tcW w:w="1599" w:type="dxa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599" w:type="dxa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t>Очень слабая</w:t>
            </w:r>
          </w:p>
        </w:tc>
        <w:tc>
          <w:tcPr>
            <w:tcW w:w="1598" w:type="dxa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t>Слабая</w:t>
            </w:r>
          </w:p>
        </w:tc>
        <w:tc>
          <w:tcPr>
            <w:tcW w:w="2177" w:type="dxa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t>Удовлетворительная</w:t>
            </w:r>
          </w:p>
        </w:tc>
        <w:tc>
          <w:tcPr>
            <w:tcW w:w="1599" w:type="dxa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t>Хорошая</w:t>
            </w:r>
          </w:p>
        </w:tc>
        <w:tc>
          <w:tcPr>
            <w:tcW w:w="1578" w:type="dxa"/>
            <w:vAlign w:val="center"/>
          </w:tcPr>
          <w:p w:rsidR="006B6118" w:rsidRPr="00CB3C21" w:rsidRDefault="006B6118" w:rsidP="00463283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B3C21">
              <w:rPr>
                <w:rFonts w:cs="Times New Roman"/>
                <w:color w:val="000000" w:themeColor="text1"/>
                <w:sz w:val="16"/>
                <w:szCs w:val="16"/>
              </w:rPr>
              <w:t>Отличная</w:t>
            </w:r>
          </w:p>
        </w:tc>
      </w:tr>
    </w:tbl>
    <w:p w:rsidR="006B6118" w:rsidRPr="003C3D7F" w:rsidRDefault="006B6118" w:rsidP="003C3D7F">
      <w:pPr>
        <w:pStyle w:val="aff4"/>
        <w:spacing w:line="276" w:lineRule="auto"/>
        <w:ind w:firstLine="709"/>
        <w:contextualSpacing/>
        <w:jc w:val="both"/>
        <w:rPr>
          <w:rFonts w:asciiTheme="minorHAnsi" w:eastAsia="Times New Roman" w:hAnsiTheme="minorHAnsi" w:cs="Times New Roman"/>
          <w:color w:val="000000" w:themeColor="text1"/>
          <w:u w:color="414141"/>
          <w:shd w:val="clear" w:color="auto" w:fill="FEFFFE"/>
        </w:rPr>
      </w:pPr>
    </w:p>
    <w:p w:rsidR="006B6118" w:rsidRPr="003C3D7F" w:rsidRDefault="006B6118" w:rsidP="003C3D7F">
      <w:pPr>
        <w:pStyle w:val="aff4"/>
        <w:spacing w:line="276" w:lineRule="auto"/>
        <w:ind w:firstLine="709"/>
        <w:contextualSpacing/>
        <w:jc w:val="both"/>
        <w:rPr>
          <w:rFonts w:asciiTheme="minorHAnsi" w:eastAsia="Times New Roman" w:hAnsiTheme="minorHAnsi" w:cs="Times New Roman"/>
          <w:color w:val="000000" w:themeColor="text1"/>
          <w:u w:color="414141"/>
          <w:shd w:val="clear" w:color="auto" w:fill="FEFFFE"/>
        </w:rPr>
      </w:pP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Итак, мы видим, что СК пытаются сделать информацию о страховых продуктах как можно прозрачнее, а услуги - как можно удобнее.</w:t>
      </w:r>
    </w:p>
    <w:p w:rsidR="006B6118" w:rsidRPr="003C3D7F" w:rsidRDefault="006B6118" w:rsidP="003C3D7F">
      <w:pPr>
        <w:pStyle w:val="aff4"/>
        <w:spacing w:line="276" w:lineRule="auto"/>
        <w:ind w:firstLine="709"/>
        <w:contextualSpacing/>
        <w:jc w:val="both"/>
        <w:rPr>
          <w:rFonts w:asciiTheme="minorHAnsi" w:eastAsia="Times New Roman" w:hAnsiTheme="minorHAnsi" w:cs="Times New Roman"/>
          <w:color w:val="000000" w:themeColor="text1"/>
          <w:u w:color="414141"/>
          <w:shd w:val="clear" w:color="auto" w:fill="FEFFFE"/>
        </w:rPr>
      </w:pP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Но, несмотря на все плюсы, у Интернет – страхования есть свои ограничения. Так объектами страхования могут быть лишь те, которым не нужен непосредственный осмотр представителем страховой компании. Поэтому через Интернет можно оформить лишь максимально стандартизированные полисы страхования, т</w:t>
      </w: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а</w:t>
      </w: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кие как, например, полисы ОСАГО, полисы страхования медици</w:t>
      </w: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н</w:t>
      </w: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ских расходов, путешествующих и т.п.</w:t>
      </w:r>
    </w:p>
    <w:p w:rsidR="006B6118" w:rsidRPr="003C3D7F" w:rsidRDefault="006B6118" w:rsidP="003C3D7F">
      <w:pPr>
        <w:pStyle w:val="aff4"/>
        <w:spacing w:line="276" w:lineRule="auto"/>
        <w:ind w:firstLine="709"/>
        <w:contextualSpacing/>
        <w:jc w:val="both"/>
        <w:rPr>
          <w:rFonts w:asciiTheme="minorHAnsi" w:eastAsia="Times New Roman" w:hAnsiTheme="minorHAnsi" w:cs="Times New Roman"/>
          <w:color w:val="000000" w:themeColor="text1"/>
          <w:u w:color="414141"/>
          <w:shd w:val="clear" w:color="auto" w:fill="FEFFFE"/>
        </w:rPr>
      </w:pP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Автором был проведён опрос, в котором приняли участие 100 случайных людей от 19 до 65 лет – и только трое были знакомы с системой Интернет-страхования. После краткого ознакомления с плюсами ИС только семеро на вопрос: «Вызывает ли у Вас доверие онлайн- страхование?» ответили утвердительно. Что показательно, это были люди в возрастном промежутке от 19 до 30 лет.</w:t>
      </w:r>
      <w:r w:rsidRPr="003C3D7F">
        <w:rPr>
          <w:rFonts w:asciiTheme="minorHAnsi" w:eastAsia="Times New Roman" w:hAnsiTheme="minorHAnsi" w:cs="Times New Roman"/>
          <w:color w:val="000000" w:themeColor="text1"/>
          <w:u w:color="414141"/>
          <w:shd w:val="clear" w:color="auto" w:fill="FEFFFE"/>
        </w:rPr>
        <w:t xml:space="preserve"> </w:t>
      </w:r>
    </w:p>
    <w:p w:rsidR="006B6118" w:rsidRPr="003C3D7F" w:rsidRDefault="006B6118" w:rsidP="003C3D7F">
      <w:pPr>
        <w:pStyle w:val="aff4"/>
        <w:spacing w:line="276" w:lineRule="auto"/>
        <w:ind w:firstLine="709"/>
        <w:contextualSpacing/>
        <w:jc w:val="both"/>
        <w:rPr>
          <w:rFonts w:asciiTheme="minorHAnsi" w:eastAsia="Times New Roman" w:hAnsiTheme="minorHAnsi" w:cs="Times New Roman"/>
          <w:color w:val="000000" w:themeColor="text1"/>
          <w:u w:color="414141"/>
          <w:shd w:val="clear" w:color="auto" w:fill="FEFFFE"/>
        </w:rPr>
      </w:pP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Известно, что одной из самых популярных страховых услуг является оформление полиса ОСАГО. ОСАГО онлайн в полном об</w:t>
      </w: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ъ</w:t>
      </w: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ёме работает с 1 января 2017 года. Несмотря на обилие полож</w:t>
      </w: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и</w:t>
      </w: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тельных отзывов, по данным Интернета, 92% россиян не доверяют ОСАГО онлайн [1]</w:t>
      </w:r>
      <w:r w:rsidR="00CB3C21" w:rsidRPr="00CB3C21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 xml:space="preserve"> </w:t>
      </w:r>
      <w:r w:rsidR="00CB3C21"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.</w:t>
      </w:r>
      <w:r w:rsidRPr="003C3D7F">
        <w:rPr>
          <w:rStyle w:val="aff3"/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 xml:space="preserve"> </w:t>
      </w: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 xml:space="preserve"> Основная причина – боязнь мошенничества. Те же, кто оформлял уже эту услугу, отмеч</w:t>
      </w: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а</w:t>
      </w: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ют следующие</w:t>
      </w:r>
      <w:r w:rsidRPr="003C3D7F">
        <w:rPr>
          <w:rFonts w:asciiTheme="minorHAnsi" w:hAnsiTheme="minorHAnsi" w:cs="Times New Roman"/>
          <w:color w:val="000000" w:themeColor="text1"/>
        </w:rPr>
        <w:t> </w:t>
      </w: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трудности и недостатки онлайн-процедуры:</w:t>
      </w:r>
    </w:p>
    <w:p w:rsidR="006B6118" w:rsidRPr="003C3D7F" w:rsidRDefault="006B6118" w:rsidP="003C3D7F">
      <w:pPr>
        <w:pStyle w:val="aff4"/>
        <w:spacing w:line="276" w:lineRule="auto"/>
        <w:ind w:firstLine="709"/>
        <w:contextualSpacing/>
        <w:jc w:val="both"/>
        <w:rPr>
          <w:rFonts w:asciiTheme="minorHAnsi" w:eastAsia="Times New Roman" w:hAnsiTheme="minorHAnsi" w:cs="Times New Roman"/>
          <w:color w:val="000000" w:themeColor="text1"/>
          <w:u w:color="414141"/>
          <w:shd w:val="clear" w:color="auto" w:fill="FEFFFE"/>
        </w:rPr>
      </w:pP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- достаточно сложная система ввода информации; внесение всех данных занимает больше часа; возможность случайного вв</w:t>
      </w: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е</w:t>
      </w: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дения ошибочных данных –долгий процесс переоформления;</w:t>
      </w:r>
    </w:p>
    <w:p w:rsidR="006B6118" w:rsidRPr="003C3D7F" w:rsidRDefault="006B6118" w:rsidP="003C3D7F">
      <w:pPr>
        <w:pStyle w:val="aff4"/>
        <w:spacing w:line="276" w:lineRule="auto"/>
        <w:ind w:firstLine="709"/>
        <w:contextualSpacing/>
        <w:jc w:val="both"/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</w:pP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lastRenderedPageBreak/>
        <w:t>- сложная процедура проверки полученного полиса в ГИБДД; сотрудники ГИБДД принимают распечатанные полисы и сканируют QR-код, а в регионах не везде есть такая возможность – и каждый полис будет подвергнут очень долгой проверке;</w:t>
      </w:r>
    </w:p>
    <w:p w:rsidR="006B6118" w:rsidRPr="003C3D7F" w:rsidRDefault="006B6118" w:rsidP="003C3D7F">
      <w:pPr>
        <w:pStyle w:val="aff4"/>
        <w:spacing w:line="276" w:lineRule="auto"/>
        <w:ind w:firstLine="709"/>
        <w:contextualSpacing/>
        <w:jc w:val="both"/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</w:pP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- невозможность проверить КБМ; а также при замене вод</w:t>
      </w: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и</w:t>
      </w: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тельского удостоверения скидка по КБМ будет обнулена;</w:t>
      </w:r>
    </w:p>
    <w:p w:rsidR="006B6118" w:rsidRPr="003C3D7F" w:rsidRDefault="006B6118" w:rsidP="003C3D7F">
      <w:pPr>
        <w:pStyle w:val="aff4"/>
        <w:spacing w:line="276" w:lineRule="auto"/>
        <w:ind w:firstLine="709"/>
        <w:contextualSpacing/>
        <w:jc w:val="both"/>
        <w:rPr>
          <w:rFonts w:asciiTheme="minorHAnsi" w:eastAsia="Times New Roman" w:hAnsiTheme="minorHAnsi" w:cs="Times New Roman"/>
          <w:color w:val="000000" w:themeColor="text1"/>
          <w:u w:color="414141"/>
          <w:shd w:val="clear" w:color="auto" w:fill="FEFFFE"/>
        </w:rPr>
      </w:pP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- возможны технические сбои системы.</w:t>
      </w:r>
    </w:p>
    <w:p w:rsidR="006B6118" w:rsidRPr="003C3D7F" w:rsidRDefault="006B6118" w:rsidP="003C3D7F">
      <w:pPr>
        <w:pStyle w:val="aff4"/>
        <w:spacing w:line="276" w:lineRule="auto"/>
        <w:ind w:firstLine="709"/>
        <w:contextualSpacing/>
        <w:jc w:val="both"/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</w:pP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Тем не менее, страховые компании настроены оптимисти</w:t>
      </w: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ч</w:t>
      </w: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но относительно будущего онлайн - страхования.</w:t>
      </w:r>
    </w:p>
    <w:p w:rsidR="006B6118" w:rsidRPr="003C3D7F" w:rsidRDefault="006B6118" w:rsidP="003C3D7F">
      <w:pPr>
        <w:pStyle w:val="aff4"/>
        <w:spacing w:line="276" w:lineRule="auto"/>
        <w:ind w:firstLine="709"/>
        <w:contextualSpacing/>
        <w:jc w:val="both"/>
        <w:rPr>
          <w:rFonts w:asciiTheme="minorHAnsi" w:hAnsiTheme="minorHAnsi"/>
          <w:color w:val="000000" w:themeColor="text1"/>
        </w:rPr>
      </w:pP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Российский экономист, президент Всероссийского союза страховщиков Игорь Юргенс считает, что в нынешнем году пр</w:t>
      </w: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о</w:t>
      </w: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 xml:space="preserve">должается рост доли продаж страховых услуг через Интернет. А по итогам 2017 года этот показатель составил 2,13% против 0,6% в 2016-м </w:t>
      </w: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sym w:font="Symbol" w:char="F05B"/>
      </w: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8</w:t>
      </w: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sym w:font="Symbol" w:char="F05D"/>
      </w:r>
      <w:r w:rsidR="00CB3C21"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.</w:t>
      </w:r>
      <w:r w:rsidRPr="003C3D7F">
        <w:rPr>
          <w:rFonts w:asciiTheme="minorHAnsi" w:hAnsiTheme="minorHAnsi"/>
          <w:color w:val="000000" w:themeColor="text1"/>
        </w:rPr>
        <w:t xml:space="preserve"> </w:t>
      </w:r>
    </w:p>
    <w:p w:rsidR="006B6118" w:rsidRPr="003C3D7F" w:rsidRDefault="006B6118" w:rsidP="003C3D7F">
      <w:pPr>
        <w:pStyle w:val="aff4"/>
        <w:spacing w:line="276" w:lineRule="auto"/>
        <w:ind w:firstLine="709"/>
        <w:contextualSpacing/>
        <w:jc w:val="both"/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</w:pP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Из интервью Клепикова А.С.,</w:t>
      </w:r>
      <w:r w:rsidRPr="003C3D7F">
        <w:rPr>
          <w:rFonts w:asciiTheme="minorHAnsi" w:hAnsiTheme="minorHAnsi" w:cs="Times New Roman"/>
          <w:iCs/>
          <w:color w:val="000000" w:themeColor="text1"/>
          <w:u w:color="414141"/>
          <w:shd w:val="clear" w:color="auto" w:fill="FEFFFE"/>
        </w:rPr>
        <w:t xml:space="preserve"> </w:t>
      </w: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вице-президента по информ</w:t>
      </w: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а</w:t>
      </w: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ционным технологиям СПАО «Ингосстрах», которое он дал 8 июня нынешнего года, можно узнать, что есть и страховая услуга для геймеров, заключающаяся в страховании рисков кражи игровых аккаунтов и игрового оборудования. Также можно будет застрах</w:t>
      </w: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о</w:t>
      </w: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вать данные на диске от вируса-шифровальщика. В целом же, го</w:t>
      </w: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с</w:t>
      </w: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подин Клепиков определил цифровое будущее страхового бизнеса так: «терпеливо дожидаться, правильно планировать и упорно р</w:t>
      </w: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а</w:t>
      </w: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ботать» [7].</w:t>
      </w:r>
    </w:p>
    <w:p w:rsidR="006B6118" w:rsidRPr="003C3D7F" w:rsidRDefault="006B6118" w:rsidP="003C3D7F">
      <w:pPr>
        <w:pStyle w:val="aff4"/>
        <w:spacing w:line="276" w:lineRule="auto"/>
        <w:ind w:firstLine="709"/>
        <w:contextualSpacing/>
        <w:jc w:val="both"/>
        <w:rPr>
          <w:rStyle w:val="aff3"/>
          <w:rFonts w:asciiTheme="minorHAnsi" w:hAnsiTheme="minorHAnsi" w:cs="Times New Roman"/>
          <w:color w:val="000000" w:themeColor="text1"/>
          <w:u w:color="414141"/>
          <w:shd w:val="clear" w:color="auto" w:fill="FEFFFE"/>
        </w:rPr>
      </w:pP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Зарецкий А.М.,</w:t>
      </w:r>
      <w:r w:rsidRPr="003C3D7F">
        <w:rPr>
          <w:rFonts w:asciiTheme="minorHAnsi" w:hAnsiTheme="minorHAnsi" w:cs="Times New Roman"/>
          <w:iCs/>
          <w:color w:val="000000" w:themeColor="text1"/>
          <w:u w:color="414141"/>
          <w:shd w:val="clear" w:color="auto" w:fill="FEFFFE"/>
        </w:rPr>
        <w:t xml:space="preserve"> </w:t>
      </w: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президент АО «МетЛайф», в интервью 15 июня 2018 г. говорил, что цифровые технологии нужно развивать и активно использовать в организации страхового сервиса, чтобы снизить операционные расходы страховщиков и удовлетворить растущие потребности клиентов [7]</w:t>
      </w:r>
      <w:r w:rsidR="00CB3C21"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.</w:t>
      </w:r>
      <w:r w:rsidRPr="003C3D7F">
        <w:rPr>
          <w:rStyle w:val="aff3"/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 xml:space="preserve"> </w:t>
      </w: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Цифровые технологии, по сл</w:t>
      </w: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о</w:t>
      </w: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вам Зарецкого, «также дают возможность лидогенер</w:t>
      </w: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а</w:t>
      </w: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ции» (это элемент </w:t>
      </w:r>
      <w:hyperlink r:id="rId43" w:history="1">
        <w:r w:rsidRPr="003C3D7F">
          <w:rPr>
            <w:rStyle w:val="Hyperlink0"/>
            <w:rFonts w:asciiTheme="minorHAnsi" w:hAnsiTheme="minorHAnsi" w:cs="Times New Roman"/>
            <w:color w:val="000000" w:themeColor="text1"/>
          </w:rPr>
          <w:t>лид</w:t>
        </w:r>
        <w:r w:rsidRPr="003C3D7F">
          <w:rPr>
            <w:rFonts w:asciiTheme="minorHAnsi" w:hAnsiTheme="minorHAnsi" w:cs="Times New Roman"/>
            <w:color w:val="000000" w:themeColor="text1"/>
          </w:rPr>
          <w:t> </w:t>
        </w:r>
        <w:r w:rsidRPr="003C3D7F">
          <w:rPr>
            <w:rStyle w:val="Hyperlink0"/>
            <w:rFonts w:asciiTheme="minorHAnsi" w:hAnsiTheme="minorHAnsi" w:cs="Times New Roman"/>
            <w:color w:val="000000" w:themeColor="text1"/>
          </w:rPr>
          <w:t>менеджмента</w:t>
        </w:r>
      </w:hyperlink>
      <w:r w:rsidRPr="003C3D7F">
        <w:rPr>
          <w:rStyle w:val="aff3"/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, маркетинговая тактика, н</w:t>
      </w:r>
      <w:r w:rsidRPr="003C3D7F">
        <w:rPr>
          <w:rStyle w:val="aff3"/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а</w:t>
      </w:r>
      <w:r w:rsidRPr="003C3D7F">
        <w:rPr>
          <w:rStyle w:val="aff3"/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правленная на поиск потенциальных клиентов с определенными контактными данными).</w:t>
      </w:r>
    </w:p>
    <w:p w:rsidR="006B6118" w:rsidRPr="003C3D7F" w:rsidRDefault="006B6118" w:rsidP="003C3D7F">
      <w:pPr>
        <w:pStyle w:val="aff4"/>
        <w:spacing w:line="276" w:lineRule="auto"/>
        <w:ind w:firstLine="709"/>
        <w:contextualSpacing/>
        <w:jc w:val="both"/>
        <w:rPr>
          <w:rStyle w:val="aff3"/>
          <w:rFonts w:asciiTheme="minorHAnsi" w:hAnsiTheme="minorHAnsi" w:cs="Times New Roman"/>
          <w:color w:val="000000" w:themeColor="text1"/>
          <w:u w:color="414141"/>
          <w:shd w:val="clear" w:color="auto" w:fill="FEFFFE"/>
        </w:rPr>
      </w:pPr>
      <w:r w:rsidRPr="003C3D7F">
        <w:rPr>
          <w:rStyle w:val="aff3"/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lastRenderedPageBreak/>
        <w:t>По мнению генерального директора компании «Ингосс</w:t>
      </w:r>
      <w:r w:rsidRPr="003C3D7F">
        <w:rPr>
          <w:rStyle w:val="aff3"/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т</w:t>
      </w:r>
      <w:r w:rsidRPr="003C3D7F">
        <w:rPr>
          <w:rStyle w:val="aff3"/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рах» Михаила Волкова, «место страховой компании на рынке б</w:t>
      </w:r>
      <w:r w:rsidRPr="003C3D7F">
        <w:rPr>
          <w:rStyle w:val="aff3"/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у</w:t>
      </w:r>
      <w:r w:rsidRPr="003C3D7F">
        <w:rPr>
          <w:rStyle w:val="aff3"/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дет во многом определяться использованием информационных технологий»</w:t>
      </w:r>
      <w:r w:rsidR="00CB3C21"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 xml:space="preserve"> </w:t>
      </w:r>
      <w:r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[7]</w:t>
      </w:r>
      <w:r w:rsidR="00CB3C21" w:rsidRPr="003C3D7F">
        <w:rPr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.</w:t>
      </w:r>
      <w:r w:rsidRPr="003C3D7F">
        <w:rPr>
          <w:rStyle w:val="aff3"/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 xml:space="preserve"> Директор крупной страховой компании упомянул, что вскоре каждый пятый клиент перейдет в Интернет-страхование, которое станет одним из самых востребованных.  </w:t>
      </w:r>
    </w:p>
    <w:p w:rsidR="006B6118" w:rsidRPr="003C3D7F" w:rsidRDefault="006B6118" w:rsidP="003C3D7F">
      <w:pPr>
        <w:pStyle w:val="aff4"/>
        <w:spacing w:line="276" w:lineRule="auto"/>
        <w:ind w:firstLine="709"/>
        <w:contextualSpacing/>
        <w:jc w:val="both"/>
        <w:rPr>
          <w:rStyle w:val="aff3"/>
          <w:rFonts w:asciiTheme="minorHAnsi" w:eastAsia="Times New Roman" w:hAnsiTheme="minorHAnsi" w:cs="Times New Roman"/>
          <w:color w:val="000000" w:themeColor="text1"/>
          <w:u w:color="414141"/>
          <w:shd w:val="clear" w:color="auto" w:fill="FEFFFE"/>
        </w:rPr>
      </w:pPr>
      <w:r w:rsidRPr="003C3D7F">
        <w:rPr>
          <w:rStyle w:val="aff3"/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Итак, Интернет - страхование имеет определённый поте</w:t>
      </w:r>
      <w:r w:rsidRPr="003C3D7F">
        <w:rPr>
          <w:rStyle w:val="aff3"/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н</w:t>
      </w:r>
      <w:r w:rsidRPr="003C3D7F">
        <w:rPr>
          <w:rStyle w:val="aff3"/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циал, который в той или иной форме будет реализовываться стр</w:t>
      </w:r>
      <w:r w:rsidRPr="003C3D7F">
        <w:rPr>
          <w:rStyle w:val="aff3"/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а</w:t>
      </w:r>
      <w:r w:rsidRPr="003C3D7F">
        <w:rPr>
          <w:rStyle w:val="aff3"/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ховыми компаниями. Ассортимент страховых онлайн - услуг будет расширяться по мере развития потребительского спроса и возмо</w:t>
      </w:r>
      <w:r w:rsidRPr="003C3D7F">
        <w:rPr>
          <w:rStyle w:val="aff3"/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ж</w:t>
      </w:r>
      <w:r w:rsidRPr="003C3D7F">
        <w:rPr>
          <w:rStyle w:val="aff3"/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ностей Интернет- технологий.</w:t>
      </w:r>
    </w:p>
    <w:p w:rsidR="006B6118" w:rsidRPr="003C3D7F" w:rsidRDefault="006B6118" w:rsidP="003C3D7F">
      <w:pPr>
        <w:pStyle w:val="aff4"/>
        <w:spacing w:line="276" w:lineRule="auto"/>
        <w:ind w:firstLine="709"/>
        <w:contextualSpacing/>
        <w:jc w:val="both"/>
        <w:rPr>
          <w:rStyle w:val="aff3"/>
          <w:rFonts w:asciiTheme="minorHAnsi" w:eastAsia="Times New Roman" w:hAnsiTheme="minorHAnsi" w:cs="Times New Roman"/>
          <w:color w:val="000000" w:themeColor="text1"/>
          <w:u w:color="414141"/>
          <w:shd w:val="clear" w:color="auto" w:fill="FEFFFE"/>
        </w:rPr>
      </w:pPr>
    </w:p>
    <w:p w:rsidR="006B6118" w:rsidRPr="00D96199" w:rsidRDefault="006B6118" w:rsidP="00D96199">
      <w:pPr>
        <w:pStyle w:val="aff4"/>
        <w:spacing w:line="276" w:lineRule="auto"/>
        <w:jc w:val="center"/>
        <w:rPr>
          <w:rStyle w:val="aff3"/>
          <w:rFonts w:asciiTheme="minorHAnsi" w:hAnsiTheme="minorHAnsi" w:cs="Times New Roman"/>
          <w:color w:val="000000" w:themeColor="text1"/>
          <w:u w:color="414141"/>
          <w:shd w:val="clear" w:color="auto" w:fill="FEFFFE"/>
        </w:rPr>
      </w:pPr>
      <w:r w:rsidRPr="00D96199">
        <w:rPr>
          <w:rStyle w:val="aff3"/>
          <w:rFonts w:asciiTheme="minorHAnsi" w:hAnsiTheme="minorHAnsi" w:cs="Times New Roman"/>
          <w:bCs/>
          <w:color w:val="000000" w:themeColor="text1"/>
          <w:u w:color="414141"/>
          <w:shd w:val="clear" w:color="auto" w:fill="FEFFFE"/>
        </w:rPr>
        <w:t>Список использованной литературы</w:t>
      </w:r>
      <w:r w:rsidR="00D96199">
        <w:rPr>
          <w:rStyle w:val="aff3"/>
          <w:rFonts w:asciiTheme="minorHAnsi" w:hAnsiTheme="minorHAnsi" w:cs="Times New Roman"/>
          <w:bCs/>
          <w:color w:val="000000" w:themeColor="text1"/>
          <w:u w:color="414141"/>
          <w:shd w:val="clear" w:color="auto" w:fill="FEFFFE"/>
        </w:rPr>
        <w:t>:</w:t>
      </w:r>
    </w:p>
    <w:p w:rsidR="006B6118" w:rsidRPr="003C3D7F" w:rsidRDefault="006B6118" w:rsidP="00553DDF">
      <w:pPr>
        <w:pStyle w:val="aff4"/>
        <w:numPr>
          <w:ilvl w:val="0"/>
          <w:numId w:val="22"/>
        </w:numPr>
        <w:spacing w:line="276" w:lineRule="auto"/>
        <w:ind w:left="0" w:firstLine="709"/>
        <w:contextualSpacing/>
        <w:jc w:val="both"/>
        <w:rPr>
          <w:rFonts w:asciiTheme="minorHAnsi" w:eastAsia="Times New Roman" w:hAnsiTheme="minorHAnsi" w:cs="Times New Roman"/>
          <w:color w:val="000000" w:themeColor="text1"/>
          <w:shd w:val="clear" w:color="auto" w:fill="FEFFFE"/>
        </w:rPr>
      </w:pPr>
      <w:r w:rsidRPr="003C3D7F">
        <w:rPr>
          <w:rStyle w:val="Hyperlink2"/>
          <w:rFonts w:asciiTheme="minorHAnsi" w:hAnsiTheme="minorHAnsi" w:cs="Times New Roman"/>
          <w:color w:val="000000" w:themeColor="text1"/>
        </w:rPr>
        <w:t>БРОКЕРС, Официальный сайт БРОКЕРС [Электро</w:t>
      </w:r>
      <w:r w:rsidRPr="003C3D7F">
        <w:rPr>
          <w:rStyle w:val="Hyperlink2"/>
          <w:rFonts w:asciiTheme="minorHAnsi" w:hAnsiTheme="minorHAnsi" w:cs="Times New Roman"/>
          <w:color w:val="000000" w:themeColor="text1"/>
        </w:rPr>
        <w:t>н</w:t>
      </w:r>
      <w:r w:rsidRPr="003C3D7F">
        <w:rPr>
          <w:rStyle w:val="Hyperlink2"/>
          <w:rFonts w:asciiTheme="minorHAnsi" w:hAnsiTheme="minorHAnsi" w:cs="Times New Roman"/>
          <w:color w:val="000000" w:themeColor="text1"/>
        </w:rPr>
        <w:t xml:space="preserve">ный ресурс], режим доступа: </w:t>
      </w:r>
      <w:hyperlink r:id="rId44" w:history="1">
        <w:r w:rsidRPr="003C3D7F">
          <w:rPr>
            <w:rStyle w:val="Hyperlink2"/>
            <w:rFonts w:asciiTheme="minorHAnsi" w:hAnsiTheme="minorHAnsi" w:cs="Times New Roman"/>
            <w:color w:val="000000" w:themeColor="text1"/>
            <w:lang w:val="en-US"/>
          </w:rPr>
          <w:t>https</w:t>
        </w:r>
        <w:r w:rsidRPr="003C3D7F">
          <w:rPr>
            <w:rStyle w:val="Hyperlink2"/>
            <w:rFonts w:asciiTheme="minorHAnsi" w:hAnsiTheme="minorHAnsi" w:cs="Times New Roman"/>
            <w:color w:val="000000" w:themeColor="text1"/>
          </w:rPr>
          <w:t>://</w:t>
        </w:r>
        <w:r w:rsidRPr="003C3D7F">
          <w:rPr>
            <w:rStyle w:val="Hyperlink2"/>
            <w:rFonts w:asciiTheme="minorHAnsi" w:hAnsiTheme="minorHAnsi" w:cs="Times New Roman"/>
            <w:color w:val="000000" w:themeColor="text1"/>
            <w:lang w:val="en-US"/>
          </w:rPr>
          <w:t>pro</w:t>
        </w:r>
        <w:r w:rsidRPr="003C3D7F">
          <w:rPr>
            <w:rStyle w:val="Hyperlink2"/>
            <w:rFonts w:asciiTheme="minorHAnsi" w:hAnsiTheme="minorHAnsi" w:cs="Times New Roman"/>
            <w:color w:val="000000" w:themeColor="text1"/>
          </w:rPr>
          <w:t>-</w:t>
        </w:r>
        <w:r w:rsidRPr="003C3D7F">
          <w:rPr>
            <w:rStyle w:val="Hyperlink2"/>
            <w:rFonts w:asciiTheme="minorHAnsi" w:hAnsiTheme="minorHAnsi" w:cs="Times New Roman"/>
            <w:color w:val="000000" w:themeColor="text1"/>
            <w:lang w:val="en-US"/>
          </w:rPr>
          <w:t>brokers</w:t>
        </w:r>
        <w:r w:rsidRPr="003C3D7F">
          <w:rPr>
            <w:rStyle w:val="Hyperlink2"/>
            <w:rFonts w:asciiTheme="minorHAnsi" w:hAnsiTheme="minorHAnsi" w:cs="Times New Roman"/>
            <w:color w:val="000000" w:themeColor="text1"/>
          </w:rPr>
          <w:t>.</w:t>
        </w:r>
        <w:r w:rsidRPr="003C3D7F">
          <w:rPr>
            <w:rStyle w:val="Hyperlink2"/>
            <w:rFonts w:asciiTheme="minorHAnsi" w:hAnsiTheme="minorHAnsi" w:cs="Times New Roman"/>
            <w:color w:val="000000" w:themeColor="text1"/>
            <w:lang w:val="en-US"/>
          </w:rPr>
          <w:t>ru</w:t>
        </w:r>
        <w:r w:rsidRPr="003C3D7F">
          <w:rPr>
            <w:rStyle w:val="Hyperlink2"/>
            <w:rFonts w:asciiTheme="minorHAnsi" w:hAnsiTheme="minorHAnsi" w:cs="Times New Roman"/>
            <w:color w:val="000000" w:themeColor="text1"/>
          </w:rPr>
          <w:t>/</w:t>
        </w:r>
      </w:hyperlink>
      <w:r w:rsidRPr="003C3D7F">
        <w:rPr>
          <w:rFonts w:asciiTheme="minorHAnsi" w:eastAsia="Arial" w:hAnsiTheme="minorHAnsi" w:cs="Times New Roman"/>
          <w:color w:val="000000" w:themeColor="text1"/>
        </w:rPr>
        <w:t>. Режим дост</w:t>
      </w:r>
      <w:r w:rsidRPr="003C3D7F">
        <w:rPr>
          <w:rFonts w:asciiTheme="minorHAnsi" w:eastAsia="Arial" w:hAnsiTheme="minorHAnsi" w:cs="Times New Roman"/>
          <w:color w:val="000000" w:themeColor="text1"/>
        </w:rPr>
        <w:t>у</w:t>
      </w:r>
      <w:r w:rsidRPr="003C3D7F">
        <w:rPr>
          <w:rFonts w:asciiTheme="minorHAnsi" w:eastAsia="Arial" w:hAnsiTheme="minorHAnsi" w:cs="Times New Roman"/>
          <w:color w:val="000000" w:themeColor="text1"/>
        </w:rPr>
        <w:t>па- свободный, язык-русский, последнее обращение: 16.06.2018 г.</w:t>
      </w:r>
    </w:p>
    <w:p w:rsidR="006B6118" w:rsidRPr="003C3D7F" w:rsidRDefault="006B6118" w:rsidP="00553DDF">
      <w:pPr>
        <w:pStyle w:val="a8"/>
        <w:numPr>
          <w:ilvl w:val="0"/>
          <w:numId w:val="22"/>
        </w:numPr>
        <w:tabs>
          <w:tab w:val="left" w:pos="284"/>
        </w:tabs>
        <w:spacing w:after="0"/>
        <w:ind w:left="0"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Десфонтейнес Л.Г., Семенова Ю. Е. Старение нас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>ления: потенциал или угроза?/ Европейский журнал социальных наук,  Международный ежемесячный научный журнал. 2017, № 6, с.67-73</w:t>
      </w:r>
      <w:r w:rsidR="005A6FC0">
        <w:rPr>
          <w:rFonts w:cs="Times New Roman"/>
          <w:color w:val="000000" w:themeColor="text1"/>
        </w:rPr>
        <w:t>.</w:t>
      </w:r>
    </w:p>
    <w:p w:rsidR="006B6118" w:rsidRPr="003C3D7F" w:rsidRDefault="006B6118" w:rsidP="00553DDF">
      <w:pPr>
        <w:pStyle w:val="a8"/>
        <w:numPr>
          <w:ilvl w:val="0"/>
          <w:numId w:val="22"/>
        </w:numPr>
        <w:tabs>
          <w:tab w:val="left" w:pos="284"/>
        </w:tabs>
        <w:spacing w:after="0"/>
        <w:ind w:left="0"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 xml:space="preserve">Карманова А.Е., Семенова Ю. Е. Является ли обузой для экономики стареющее население?/ </w:t>
      </w:r>
      <w:hyperlink r:id="rId45" w:history="1">
        <w:r w:rsidRPr="003C3D7F">
          <w:rPr>
            <w:rFonts w:eastAsia="Times New Roman" w:cs="Times New Roman"/>
            <w:color w:val="000000" w:themeColor="text1"/>
          </w:rPr>
          <w:t>Наука и бизнес: пути ра</w:t>
        </w:r>
        <w:r w:rsidRPr="003C3D7F">
          <w:rPr>
            <w:rFonts w:eastAsia="Times New Roman" w:cs="Times New Roman"/>
            <w:color w:val="000000" w:themeColor="text1"/>
          </w:rPr>
          <w:t>з</w:t>
        </w:r>
        <w:r w:rsidRPr="003C3D7F">
          <w:rPr>
            <w:rFonts w:eastAsia="Times New Roman" w:cs="Times New Roman"/>
            <w:color w:val="000000" w:themeColor="text1"/>
          </w:rPr>
          <w:t>вития</w:t>
        </w:r>
      </w:hyperlink>
      <w:r w:rsidRPr="003C3D7F">
        <w:rPr>
          <w:rFonts w:eastAsia="Times New Roman" w:cs="Times New Roman"/>
          <w:color w:val="000000" w:themeColor="text1"/>
        </w:rPr>
        <w:t xml:space="preserve">; Международный ежемесячный научный журнал. 2018, </w:t>
      </w:r>
      <w:hyperlink r:id="rId46" w:history="1">
        <w:r w:rsidRPr="003C3D7F">
          <w:rPr>
            <w:rFonts w:eastAsia="Times New Roman" w:cs="Times New Roman"/>
            <w:color w:val="000000" w:themeColor="text1"/>
          </w:rPr>
          <w:t>№ </w:t>
        </w:r>
      </w:hyperlink>
      <w:r w:rsidRPr="003C3D7F">
        <w:rPr>
          <w:rFonts w:eastAsia="Times New Roman" w:cs="Times New Roman"/>
          <w:color w:val="000000" w:themeColor="text1"/>
        </w:rPr>
        <w:t>, с. 50-52</w:t>
      </w:r>
      <w:r w:rsidR="005A6FC0">
        <w:rPr>
          <w:rFonts w:eastAsia="Times New Roman" w:cs="Times New Roman"/>
          <w:color w:val="000000" w:themeColor="text1"/>
        </w:rPr>
        <w:t>.</w:t>
      </w:r>
    </w:p>
    <w:p w:rsidR="006B6118" w:rsidRPr="003C3D7F" w:rsidRDefault="006B6118" w:rsidP="00553DDF">
      <w:pPr>
        <w:pStyle w:val="a8"/>
        <w:numPr>
          <w:ilvl w:val="0"/>
          <w:numId w:val="22"/>
        </w:numPr>
        <w:tabs>
          <w:tab w:val="left" w:pos="284"/>
        </w:tabs>
        <w:spacing w:after="0"/>
        <w:ind w:left="0" w:firstLine="709"/>
        <w:jc w:val="both"/>
        <w:rPr>
          <w:rFonts w:cs="Times New Roman"/>
          <w:color w:val="000000" w:themeColor="text1"/>
        </w:rPr>
      </w:pPr>
      <w:r w:rsidRPr="003C3D7F">
        <w:rPr>
          <w:rFonts w:eastAsia="Times New Roman" w:cs="Times New Roman"/>
          <w:color w:val="000000" w:themeColor="text1"/>
        </w:rPr>
        <w:t>Семенова Ю.Е.</w:t>
      </w:r>
      <w:r w:rsidRPr="003C3D7F">
        <w:rPr>
          <w:rFonts w:cs="Times New Roman"/>
          <w:color w:val="000000" w:themeColor="text1"/>
        </w:rPr>
        <w:t xml:space="preserve"> Проблемы самозанятости населения в современной России/ Сборник материалов 11-й международной научно-практической конференции: "Качество науки – качество жизни"   12 апреля 2018 – СПб, изд.ООО «ИД ТМБпринт», 2018, с.75-77</w:t>
      </w:r>
      <w:r w:rsidR="005A6FC0">
        <w:rPr>
          <w:rFonts w:cs="Times New Roman"/>
          <w:color w:val="000000" w:themeColor="text1"/>
        </w:rPr>
        <w:t>.</w:t>
      </w:r>
    </w:p>
    <w:p w:rsidR="006B6118" w:rsidRPr="005A6FC0" w:rsidRDefault="006B6118" w:rsidP="00553DDF">
      <w:pPr>
        <w:pStyle w:val="aff4"/>
        <w:numPr>
          <w:ilvl w:val="0"/>
          <w:numId w:val="22"/>
        </w:numPr>
        <w:spacing w:line="276" w:lineRule="auto"/>
        <w:ind w:left="0" w:firstLine="709"/>
        <w:contextualSpacing/>
        <w:jc w:val="both"/>
        <w:rPr>
          <w:rStyle w:val="Hyperlink1"/>
          <w:rFonts w:asciiTheme="minorHAnsi" w:eastAsia="Times New Roman" w:hAnsiTheme="minorHAnsi" w:cs="Times New Roman"/>
          <w:color w:val="000000" w:themeColor="text1"/>
          <w:u w:val="none"/>
          <w:shd w:val="clear" w:color="auto" w:fill="FEFFFE"/>
        </w:rPr>
      </w:pPr>
      <w:r w:rsidRPr="005A6FC0">
        <w:rPr>
          <w:rStyle w:val="Hyperlink1"/>
          <w:rFonts w:asciiTheme="minorHAnsi" w:eastAsia="Times New Roman" w:hAnsiTheme="minorHAnsi" w:cs="Times New Roman"/>
          <w:color w:val="000000" w:themeColor="text1"/>
          <w:u w:val="none"/>
          <w:shd w:val="clear" w:color="auto" w:fill="FEFFFE"/>
        </w:rPr>
        <w:t>Красюк Е. В., Сайбель Н. Ю., Интернет-страхование в России: современное состояние и перспективы // Молодой уч</w:t>
      </w:r>
      <w:r w:rsidRPr="005A6FC0">
        <w:rPr>
          <w:rStyle w:val="Hyperlink1"/>
          <w:rFonts w:asciiTheme="minorHAnsi" w:eastAsia="Times New Roman" w:hAnsiTheme="minorHAnsi" w:cs="Times New Roman"/>
          <w:color w:val="000000" w:themeColor="text1"/>
          <w:u w:val="none"/>
          <w:shd w:val="clear" w:color="auto" w:fill="FEFFFE"/>
        </w:rPr>
        <w:t>е</w:t>
      </w:r>
      <w:r w:rsidRPr="005A6FC0">
        <w:rPr>
          <w:rStyle w:val="Hyperlink1"/>
          <w:rFonts w:asciiTheme="minorHAnsi" w:eastAsia="Times New Roman" w:hAnsiTheme="minorHAnsi" w:cs="Times New Roman"/>
          <w:color w:val="000000" w:themeColor="text1"/>
          <w:u w:val="none"/>
          <w:shd w:val="clear" w:color="auto" w:fill="FEFFFE"/>
        </w:rPr>
        <w:lastRenderedPageBreak/>
        <w:t>ный. — 2016. — №10. — С. 855-857. — URL https://moluch.ru/archive/114/30266/ (дата обращения: 13.06.2018).</w:t>
      </w:r>
    </w:p>
    <w:p w:rsidR="006B6118" w:rsidRPr="003C3D7F" w:rsidRDefault="006B6118" w:rsidP="00553DDF">
      <w:pPr>
        <w:pStyle w:val="aff4"/>
        <w:numPr>
          <w:ilvl w:val="0"/>
          <w:numId w:val="22"/>
        </w:numPr>
        <w:spacing w:line="276" w:lineRule="auto"/>
        <w:ind w:left="0" w:firstLine="709"/>
        <w:contextualSpacing/>
        <w:jc w:val="both"/>
        <w:rPr>
          <w:rStyle w:val="aff3"/>
          <w:rFonts w:asciiTheme="minorHAnsi" w:eastAsia="Times New Roman" w:hAnsiTheme="minorHAnsi" w:cs="Times New Roman"/>
          <w:color w:val="000000" w:themeColor="text1"/>
          <w:u w:color="414141"/>
          <w:shd w:val="clear" w:color="auto" w:fill="FEFFFE"/>
        </w:rPr>
      </w:pPr>
      <w:r w:rsidRPr="003C3D7F">
        <w:rPr>
          <w:rStyle w:val="aff3"/>
          <w:rFonts w:asciiTheme="minorHAnsi" w:hAnsiTheme="minorHAnsi" w:cs="Times New Roman"/>
          <w:color w:val="000000" w:themeColor="text1"/>
          <w:u w:color="414141"/>
        </w:rPr>
        <w:t>РОСГОССТРАХ Официальный сайт РОСГОССТРАХ [Электронный ресурс], режим доступа</w:t>
      </w:r>
      <w:r w:rsidRPr="003C3D7F">
        <w:rPr>
          <w:rStyle w:val="aff3"/>
          <w:rFonts w:asciiTheme="minorHAnsi" w:hAnsiTheme="minorHAnsi" w:cs="Times New Roman"/>
          <w:color w:val="000000" w:themeColor="text1"/>
        </w:rPr>
        <w:t xml:space="preserve">: </w:t>
      </w:r>
      <w:hyperlink r:id="rId47" w:history="1">
        <w:r w:rsidRPr="003C3D7F">
          <w:rPr>
            <w:rStyle w:val="Hyperlink2"/>
            <w:rFonts w:asciiTheme="minorHAnsi" w:hAnsiTheme="minorHAnsi" w:cs="Times New Roman"/>
            <w:color w:val="000000" w:themeColor="text1"/>
            <w:lang w:val="en-US"/>
          </w:rPr>
          <w:t>https</w:t>
        </w:r>
        <w:r w:rsidRPr="003C3D7F">
          <w:rPr>
            <w:rStyle w:val="Hyperlink2"/>
            <w:rFonts w:asciiTheme="minorHAnsi" w:hAnsiTheme="minorHAnsi" w:cs="Times New Roman"/>
            <w:color w:val="000000" w:themeColor="text1"/>
          </w:rPr>
          <w:t>://</w:t>
        </w:r>
        <w:r w:rsidRPr="003C3D7F">
          <w:rPr>
            <w:rStyle w:val="Hyperlink2"/>
            <w:rFonts w:asciiTheme="minorHAnsi" w:hAnsiTheme="minorHAnsi" w:cs="Times New Roman"/>
            <w:color w:val="000000" w:themeColor="text1"/>
            <w:lang w:val="en-US"/>
          </w:rPr>
          <w:t>www</w:t>
        </w:r>
        <w:r w:rsidRPr="003C3D7F">
          <w:rPr>
            <w:rStyle w:val="Hyperlink2"/>
            <w:rFonts w:asciiTheme="minorHAnsi" w:hAnsiTheme="minorHAnsi" w:cs="Times New Roman"/>
            <w:color w:val="000000" w:themeColor="text1"/>
          </w:rPr>
          <w:t>.</w:t>
        </w:r>
        <w:r w:rsidRPr="003C3D7F">
          <w:rPr>
            <w:rStyle w:val="Hyperlink2"/>
            <w:rFonts w:asciiTheme="minorHAnsi" w:hAnsiTheme="minorHAnsi" w:cs="Times New Roman"/>
            <w:color w:val="000000" w:themeColor="text1"/>
            <w:lang w:val="en-US"/>
          </w:rPr>
          <w:t>rgs</w:t>
        </w:r>
        <w:r w:rsidRPr="003C3D7F">
          <w:rPr>
            <w:rStyle w:val="Hyperlink2"/>
            <w:rFonts w:asciiTheme="minorHAnsi" w:hAnsiTheme="minorHAnsi" w:cs="Times New Roman"/>
            <w:color w:val="000000" w:themeColor="text1"/>
          </w:rPr>
          <w:t>.</w:t>
        </w:r>
        <w:r w:rsidRPr="003C3D7F">
          <w:rPr>
            <w:rStyle w:val="Hyperlink2"/>
            <w:rFonts w:asciiTheme="minorHAnsi" w:hAnsiTheme="minorHAnsi" w:cs="Times New Roman"/>
            <w:color w:val="000000" w:themeColor="text1"/>
            <w:lang w:val="en-US"/>
          </w:rPr>
          <w:t>ru</w:t>
        </w:r>
        <w:r w:rsidRPr="003C3D7F">
          <w:rPr>
            <w:rStyle w:val="Hyperlink2"/>
            <w:rFonts w:asciiTheme="minorHAnsi" w:hAnsiTheme="minorHAnsi" w:cs="Times New Roman"/>
            <w:color w:val="000000" w:themeColor="text1"/>
          </w:rPr>
          <w:t>/</w:t>
        </w:r>
        <w:r w:rsidRPr="003C3D7F">
          <w:rPr>
            <w:rStyle w:val="Hyperlink2"/>
            <w:rFonts w:asciiTheme="minorHAnsi" w:hAnsiTheme="minorHAnsi" w:cs="Times New Roman"/>
            <w:color w:val="000000" w:themeColor="text1"/>
            <w:lang w:val="en-US"/>
          </w:rPr>
          <w:t>about</w:t>
        </w:r>
        <w:r w:rsidRPr="003C3D7F">
          <w:rPr>
            <w:rStyle w:val="Hyperlink2"/>
            <w:rFonts w:asciiTheme="minorHAnsi" w:hAnsiTheme="minorHAnsi" w:cs="Times New Roman"/>
            <w:color w:val="000000" w:themeColor="text1"/>
          </w:rPr>
          <w:t>/</w:t>
        </w:r>
        <w:r w:rsidRPr="003C3D7F">
          <w:rPr>
            <w:rStyle w:val="Hyperlink2"/>
            <w:rFonts w:asciiTheme="minorHAnsi" w:hAnsiTheme="minorHAnsi" w:cs="Times New Roman"/>
            <w:color w:val="000000" w:themeColor="text1"/>
            <w:lang w:val="en-US"/>
          </w:rPr>
          <w:t>online</w:t>
        </w:r>
        <w:r w:rsidRPr="003C3D7F">
          <w:rPr>
            <w:rStyle w:val="Hyperlink2"/>
            <w:rFonts w:asciiTheme="minorHAnsi" w:hAnsiTheme="minorHAnsi" w:cs="Times New Roman"/>
            <w:color w:val="000000" w:themeColor="text1"/>
          </w:rPr>
          <w:t>/</w:t>
        </w:r>
        <w:r w:rsidRPr="003C3D7F">
          <w:rPr>
            <w:rStyle w:val="Hyperlink2"/>
            <w:rFonts w:asciiTheme="minorHAnsi" w:hAnsiTheme="minorHAnsi" w:cs="Times New Roman"/>
            <w:color w:val="000000" w:themeColor="text1"/>
            <w:lang w:val="en-US"/>
          </w:rPr>
          <w:t>index</w:t>
        </w:r>
        <w:r w:rsidRPr="003C3D7F">
          <w:rPr>
            <w:rStyle w:val="Hyperlink2"/>
            <w:rFonts w:asciiTheme="minorHAnsi" w:hAnsiTheme="minorHAnsi" w:cs="Times New Roman"/>
            <w:color w:val="000000" w:themeColor="text1"/>
          </w:rPr>
          <w:t>.</w:t>
        </w:r>
        <w:r w:rsidRPr="003C3D7F">
          <w:rPr>
            <w:rStyle w:val="Hyperlink2"/>
            <w:rFonts w:asciiTheme="minorHAnsi" w:hAnsiTheme="minorHAnsi" w:cs="Times New Roman"/>
            <w:color w:val="000000" w:themeColor="text1"/>
            <w:lang w:val="en-US"/>
          </w:rPr>
          <w:t>wbp</w:t>
        </w:r>
      </w:hyperlink>
      <w:r w:rsidRPr="003C3D7F">
        <w:rPr>
          <w:rStyle w:val="aff3"/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. Режим доступа - св</w:t>
      </w:r>
      <w:r w:rsidRPr="003C3D7F">
        <w:rPr>
          <w:rStyle w:val="aff3"/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о</w:t>
      </w:r>
      <w:r w:rsidRPr="003C3D7F">
        <w:rPr>
          <w:rStyle w:val="aff3"/>
          <w:rFonts w:asciiTheme="minorHAnsi" w:hAnsiTheme="minorHAnsi" w:cs="Times New Roman"/>
          <w:color w:val="000000" w:themeColor="text1"/>
          <w:u w:color="414141"/>
          <w:shd w:val="clear" w:color="auto" w:fill="FEFFFE"/>
        </w:rPr>
        <w:t>бодный, язык-русский, последнее обращение: 13.06.2018 г.</w:t>
      </w:r>
    </w:p>
    <w:p w:rsidR="006B6118" w:rsidRPr="003C3D7F" w:rsidRDefault="006B6118" w:rsidP="00553DDF">
      <w:pPr>
        <w:pStyle w:val="aff4"/>
        <w:numPr>
          <w:ilvl w:val="0"/>
          <w:numId w:val="22"/>
        </w:numPr>
        <w:spacing w:line="276" w:lineRule="auto"/>
        <w:ind w:left="0" w:firstLine="709"/>
        <w:contextualSpacing/>
        <w:jc w:val="both"/>
        <w:rPr>
          <w:rFonts w:asciiTheme="minorHAnsi" w:eastAsia="Times New Roman" w:hAnsiTheme="minorHAnsi" w:cs="Times New Roman"/>
          <w:color w:val="000000" w:themeColor="text1"/>
          <w:u w:color="414141"/>
          <w:shd w:val="clear" w:color="auto" w:fill="FEFFFE"/>
        </w:rPr>
      </w:pPr>
      <w:r w:rsidRPr="003C3D7F">
        <w:rPr>
          <w:rStyle w:val="Hyperlink2"/>
          <w:rFonts w:asciiTheme="minorHAnsi" w:hAnsiTheme="minorHAnsi" w:cs="Times New Roman"/>
          <w:color w:val="000000" w:themeColor="text1"/>
        </w:rPr>
        <w:t xml:space="preserve"> Страхование сегодня, Интернет-портал</w:t>
      </w:r>
      <w:r w:rsidRPr="003C3D7F">
        <w:rPr>
          <w:rFonts w:asciiTheme="minorHAnsi" w:hAnsiTheme="minorHAnsi" w:cs="Times New Roman"/>
          <w:color w:val="000000" w:themeColor="text1"/>
        </w:rPr>
        <w:t xml:space="preserve"> </w:t>
      </w:r>
      <w:r w:rsidRPr="003C3D7F">
        <w:rPr>
          <w:rStyle w:val="Hyperlink2"/>
          <w:rFonts w:asciiTheme="minorHAnsi" w:hAnsiTheme="minorHAnsi" w:cs="Times New Roman"/>
          <w:color w:val="000000" w:themeColor="text1"/>
        </w:rPr>
        <w:t>[Электро</w:t>
      </w:r>
      <w:r w:rsidRPr="003C3D7F">
        <w:rPr>
          <w:rStyle w:val="Hyperlink2"/>
          <w:rFonts w:asciiTheme="minorHAnsi" w:hAnsiTheme="minorHAnsi" w:cs="Times New Roman"/>
          <w:color w:val="000000" w:themeColor="text1"/>
        </w:rPr>
        <w:t>н</w:t>
      </w:r>
      <w:r w:rsidRPr="003C3D7F">
        <w:rPr>
          <w:rStyle w:val="Hyperlink2"/>
          <w:rFonts w:asciiTheme="minorHAnsi" w:hAnsiTheme="minorHAnsi" w:cs="Times New Roman"/>
          <w:color w:val="000000" w:themeColor="text1"/>
        </w:rPr>
        <w:t xml:space="preserve">ный ресурс], режим доступа: </w:t>
      </w:r>
      <w:hyperlink r:id="rId48" w:history="1">
        <w:r w:rsidRPr="003C3D7F">
          <w:rPr>
            <w:rStyle w:val="Hyperlink2"/>
            <w:rFonts w:asciiTheme="minorHAnsi" w:hAnsiTheme="minorHAnsi" w:cs="Times New Roman"/>
            <w:color w:val="000000" w:themeColor="text1"/>
            <w:lang w:val="en-US"/>
          </w:rPr>
          <w:t>http</w:t>
        </w:r>
        <w:r w:rsidRPr="003C3D7F">
          <w:rPr>
            <w:rStyle w:val="Hyperlink2"/>
            <w:rFonts w:asciiTheme="minorHAnsi" w:hAnsiTheme="minorHAnsi" w:cs="Times New Roman"/>
            <w:color w:val="000000" w:themeColor="text1"/>
          </w:rPr>
          <w:t>://</w:t>
        </w:r>
        <w:r w:rsidRPr="003C3D7F">
          <w:rPr>
            <w:rStyle w:val="Hyperlink2"/>
            <w:rFonts w:asciiTheme="minorHAnsi" w:hAnsiTheme="minorHAnsi" w:cs="Times New Roman"/>
            <w:color w:val="000000" w:themeColor="text1"/>
            <w:lang w:val="en-US"/>
          </w:rPr>
          <w:t>www</w:t>
        </w:r>
        <w:r w:rsidRPr="003C3D7F">
          <w:rPr>
            <w:rStyle w:val="Hyperlink2"/>
            <w:rFonts w:asciiTheme="minorHAnsi" w:hAnsiTheme="minorHAnsi" w:cs="Times New Roman"/>
            <w:color w:val="000000" w:themeColor="text1"/>
          </w:rPr>
          <w:t>.</w:t>
        </w:r>
        <w:r w:rsidRPr="003C3D7F">
          <w:rPr>
            <w:rStyle w:val="Hyperlink2"/>
            <w:rFonts w:asciiTheme="minorHAnsi" w:hAnsiTheme="minorHAnsi" w:cs="Times New Roman"/>
            <w:color w:val="000000" w:themeColor="text1"/>
            <w:lang w:val="en-US"/>
          </w:rPr>
          <w:t>insur</w:t>
        </w:r>
        <w:r w:rsidRPr="003C3D7F">
          <w:rPr>
            <w:rStyle w:val="Hyperlink2"/>
            <w:rFonts w:asciiTheme="minorHAnsi" w:hAnsiTheme="minorHAnsi" w:cs="Times New Roman"/>
            <w:color w:val="000000" w:themeColor="text1"/>
          </w:rPr>
          <w:t>-</w:t>
        </w:r>
        <w:r w:rsidRPr="003C3D7F">
          <w:rPr>
            <w:rStyle w:val="Hyperlink2"/>
            <w:rFonts w:asciiTheme="minorHAnsi" w:hAnsiTheme="minorHAnsi" w:cs="Times New Roman"/>
            <w:color w:val="000000" w:themeColor="text1"/>
            <w:lang w:val="en-US"/>
          </w:rPr>
          <w:t>info</w:t>
        </w:r>
        <w:r w:rsidRPr="003C3D7F">
          <w:rPr>
            <w:rStyle w:val="Hyperlink2"/>
            <w:rFonts w:asciiTheme="minorHAnsi" w:hAnsiTheme="minorHAnsi" w:cs="Times New Roman"/>
            <w:color w:val="000000" w:themeColor="text1"/>
          </w:rPr>
          <w:t>.</w:t>
        </w:r>
        <w:r w:rsidRPr="003C3D7F">
          <w:rPr>
            <w:rStyle w:val="Hyperlink2"/>
            <w:rFonts w:asciiTheme="minorHAnsi" w:hAnsiTheme="minorHAnsi" w:cs="Times New Roman"/>
            <w:color w:val="000000" w:themeColor="text1"/>
            <w:lang w:val="en-US"/>
          </w:rPr>
          <w:t>ru</w:t>
        </w:r>
        <w:r w:rsidRPr="003C3D7F">
          <w:rPr>
            <w:rStyle w:val="Hyperlink2"/>
            <w:rFonts w:asciiTheme="minorHAnsi" w:hAnsiTheme="minorHAnsi" w:cs="Times New Roman"/>
            <w:color w:val="000000" w:themeColor="text1"/>
          </w:rPr>
          <w:t>/</w:t>
        </w:r>
        <w:r w:rsidRPr="003C3D7F">
          <w:rPr>
            <w:rStyle w:val="Hyperlink2"/>
            <w:rFonts w:asciiTheme="minorHAnsi" w:hAnsiTheme="minorHAnsi" w:cs="Times New Roman"/>
            <w:color w:val="000000" w:themeColor="text1"/>
            <w:lang w:val="en-US"/>
          </w:rPr>
          <w:t>press</w:t>
        </w:r>
        <w:r w:rsidRPr="003C3D7F">
          <w:rPr>
            <w:rStyle w:val="Hyperlink2"/>
            <w:rFonts w:asciiTheme="minorHAnsi" w:hAnsiTheme="minorHAnsi" w:cs="Times New Roman"/>
            <w:color w:val="000000" w:themeColor="text1"/>
          </w:rPr>
          <w:t>/121903/</w:t>
        </w:r>
      </w:hyperlink>
      <w:r w:rsidRPr="003C3D7F">
        <w:rPr>
          <w:rFonts w:asciiTheme="minorHAnsi" w:eastAsia="Arial" w:hAnsiTheme="minorHAnsi" w:cs="Times New Roman"/>
          <w:color w:val="000000" w:themeColor="text1"/>
        </w:rPr>
        <w:t>. Режим доступа- свободный, язык- русский, последнее обращение: 16.06.2018 г.</w:t>
      </w:r>
    </w:p>
    <w:p w:rsidR="006B6118" w:rsidRPr="003C3D7F" w:rsidRDefault="006B6118" w:rsidP="00553DDF">
      <w:pPr>
        <w:pStyle w:val="aff4"/>
        <w:numPr>
          <w:ilvl w:val="0"/>
          <w:numId w:val="22"/>
        </w:numPr>
        <w:spacing w:line="276" w:lineRule="auto"/>
        <w:ind w:left="0" w:firstLine="709"/>
        <w:contextualSpacing/>
        <w:jc w:val="both"/>
        <w:rPr>
          <w:rFonts w:asciiTheme="minorHAnsi" w:eastAsia="Times New Roman" w:hAnsiTheme="minorHAnsi" w:cs="Times New Roman"/>
          <w:color w:val="000000" w:themeColor="text1"/>
          <w:u w:color="414141"/>
          <w:shd w:val="clear" w:color="auto" w:fill="FEFFFE"/>
        </w:rPr>
      </w:pPr>
      <w:r w:rsidRPr="003C3D7F">
        <w:rPr>
          <w:rFonts w:asciiTheme="minorHAnsi" w:eastAsia="Arial" w:hAnsiTheme="minorHAnsi" w:cs="Times New Roman"/>
          <w:color w:val="000000" w:themeColor="text1"/>
        </w:rPr>
        <w:t xml:space="preserve">Центр Управления Финансами, </w:t>
      </w:r>
      <w:r w:rsidRPr="003C3D7F">
        <w:rPr>
          <w:rStyle w:val="Hyperlink2"/>
          <w:rFonts w:asciiTheme="minorHAnsi" w:hAnsiTheme="minorHAnsi" w:cs="Times New Roman"/>
          <w:color w:val="000000" w:themeColor="text1"/>
        </w:rPr>
        <w:t>Интернет-портал</w:t>
      </w:r>
      <w:r w:rsidRPr="003C3D7F">
        <w:rPr>
          <w:rFonts w:asciiTheme="minorHAnsi" w:hAnsiTheme="minorHAnsi" w:cs="Times New Roman"/>
          <w:color w:val="000000" w:themeColor="text1"/>
        </w:rPr>
        <w:t xml:space="preserve"> </w:t>
      </w:r>
      <w:r w:rsidRPr="003C3D7F">
        <w:rPr>
          <w:rStyle w:val="Hyperlink2"/>
          <w:rFonts w:asciiTheme="minorHAnsi" w:hAnsiTheme="minorHAnsi" w:cs="Times New Roman"/>
          <w:color w:val="000000" w:themeColor="text1"/>
        </w:rPr>
        <w:t>[Электронный ресурс], режим доступа:</w:t>
      </w:r>
      <w:r w:rsidRPr="003C3D7F">
        <w:rPr>
          <w:rFonts w:asciiTheme="minorHAnsi" w:hAnsiTheme="minorHAnsi"/>
          <w:color w:val="000000" w:themeColor="text1"/>
        </w:rPr>
        <w:t xml:space="preserve"> </w:t>
      </w:r>
      <w:hyperlink r:id="rId49" w:history="1">
        <w:r w:rsidRPr="005A6FC0">
          <w:rPr>
            <w:rStyle w:val="af4"/>
            <w:rFonts w:asciiTheme="minorHAnsi" w:hAnsiTheme="minorHAnsi" w:cs="Times New Roman"/>
            <w:color w:val="000000" w:themeColor="text1"/>
            <w:u w:val="none"/>
          </w:rPr>
          <w:t>http://center-yf.ru/data/economy/strahovoy-rynok-2018.php</w:t>
        </w:r>
      </w:hyperlink>
      <w:r w:rsidRPr="005A6FC0">
        <w:rPr>
          <w:rFonts w:asciiTheme="minorHAnsi" w:eastAsia="Arial" w:hAnsiTheme="minorHAnsi" w:cs="Times New Roman"/>
          <w:color w:val="000000" w:themeColor="text1"/>
        </w:rPr>
        <w:t xml:space="preserve">. </w:t>
      </w:r>
      <w:r w:rsidRPr="003C3D7F">
        <w:rPr>
          <w:rFonts w:asciiTheme="minorHAnsi" w:eastAsia="Arial" w:hAnsiTheme="minorHAnsi" w:cs="Times New Roman"/>
          <w:color w:val="000000" w:themeColor="text1"/>
        </w:rPr>
        <w:t>Режим доступа- св</w:t>
      </w:r>
      <w:r w:rsidRPr="003C3D7F">
        <w:rPr>
          <w:rFonts w:asciiTheme="minorHAnsi" w:eastAsia="Arial" w:hAnsiTheme="minorHAnsi" w:cs="Times New Roman"/>
          <w:color w:val="000000" w:themeColor="text1"/>
        </w:rPr>
        <w:t>о</w:t>
      </w:r>
      <w:r w:rsidRPr="003C3D7F">
        <w:rPr>
          <w:rFonts w:asciiTheme="minorHAnsi" w:eastAsia="Arial" w:hAnsiTheme="minorHAnsi" w:cs="Times New Roman"/>
          <w:color w:val="000000" w:themeColor="text1"/>
        </w:rPr>
        <w:t>бодный, язык- русский, последнее обращение: 16.06.2018 г.</w:t>
      </w:r>
    </w:p>
    <w:p w:rsidR="006B6118" w:rsidRPr="003C3D7F" w:rsidRDefault="006B6118" w:rsidP="003C3D7F">
      <w:pPr>
        <w:pStyle w:val="aff4"/>
        <w:spacing w:line="276" w:lineRule="auto"/>
        <w:ind w:firstLine="709"/>
        <w:contextualSpacing/>
        <w:jc w:val="both"/>
        <w:rPr>
          <w:rFonts w:asciiTheme="minorHAnsi" w:eastAsia="Times New Roman" w:hAnsiTheme="minorHAnsi" w:cs="Times New Roman"/>
          <w:color w:val="000000" w:themeColor="text1"/>
          <w:shd w:val="clear" w:color="auto" w:fill="FEFFFE"/>
        </w:rPr>
      </w:pPr>
    </w:p>
    <w:p w:rsidR="006B6118" w:rsidRPr="003C3D7F" w:rsidRDefault="006B6118" w:rsidP="003C3D7F">
      <w:pPr>
        <w:pStyle w:val="aff4"/>
        <w:spacing w:line="276" w:lineRule="auto"/>
        <w:ind w:firstLine="709"/>
        <w:contextualSpacing/>
        <w:jc w:val="both"/>
        <w:rPr>
          <w:rStyle w:val="aff3"/>
          <w:rFonts w:asciiTheme="minorHAnsi" w:eastAsia="Times New Roman" w:hAnsiTheme="minorHAnsi" w:cs="Times New Roman"/>
          <w:color w:val="000000" w:themeColor="text1"/>
          <w:u w:color="414141"/>
          <w:shd w:val="clear" w:color="auto" w:fill="FEFFFE"/>
        </w:rPr>
      </w:pPr>
      <w:r w:rsidRPr="003C3D7F">
        <w:rPr>
          <w:rFonts w:asciiTheme="minorHAnsi" w:eastAsia="Arial" w:hAnsiTheme="minorHAnsi" w:cs="Times New Roman"/>
          <w:color w:val="000000" w:themeColor="text1"/>
        </w:rPr>
        <w:t xml:space="preserve">  </w:t>
      </w:r>
    </w:p>
    <w:p w:rsidR="006B6118" w:rsidRPr="003C3D7F" w:rsidRDefault="006B6118" w:rsidP="003C3D7F">
      <w:pPr>
        <w:pStyle w:val="aff4"/>
        <w:spacing w:line="276" w:lineRule="auto"/>
        <w:ind w:firstLine="709"/>
        <w:jc w:val="both"/>
        <w:rPr>
          <w:rFonts w:asciiTheme="minorHAnsi" w:hAnsiTheme="minorHAnsi" w:cs="Times New Roman"/>
          <w:color w:val="000000" w:themeColor="text1"/>
        </w:rPr>
      </w:pPr>
    </w:p>
    <w:p w:rsidR="003C3D7F" w:rsidRPr="003C3D7F" w:rsidRDefault="003C3D7F" w:rsidP="00D96199">
      <w:pPr>
        <w:spacing w:after="0"/>
        <w:contextualSpacing/>
        <w:jc w:val="both"/>
        <w:rPr>
          <w:iCs/>
          <w:color w:val="000000" w:themeColor="text1"/>
        </w:rPr>
      </w:pPr>
      <w:r w:rsidRPr="003C3D7F">
        <w:rPr>
          <w:iCs/>
          <w:color w:val="000000" w:themeColor="text1"/>
        </w:rPr>
        <w:t>Саврасова И</w:t>
      </w:r>
      <w:r w:rsidR="00D96199">
        <w:rPr>
          <w:iCs/>
          <w:color w:val="000000" w:themeColor="text1"/>
        </w:rPr>
        <w:t>.</w:t>
      </w:r>
      <w:r w:rsidR="00163B89">
        <w:rPr>
          <w:iCs/>
          <w:color w:val="000000" w:themeColor="text1"/>
        </w:rPr>
        <w:t xml:space="preserve"> </w:t>
      </w:r>
      <w:r w:rsidR="00344037">
        <w:rPr>
          <w:iCs/>
          <w:color w:val="000000" w:themeColor="text1"/>
        </w:rPr>
        <w:t xml:space="preserve"> </w:t>
      </w:r>
      <w:r w:rsidRPr="003C3D7F">
        <w:rPr>
          <w:iCs/>
          <w:color w:val="000000" w:themeColor="text1"/>
        </w:rPr>
        <w:t>С</w:t>
      </w:r>
      <w:r w:rsidR="00D96199">
        <w:rPr>
          <w:iCs/>
          <w:color w:val="000000" w:themeColor="text1"/>
        </w:rPr>
        <w:t>.</w:t>
      </w:r>
      <w:r w:rsidRPr="003C3D7F">
        <w:rPr>
          <w:iCs/>
          <w:color w:val="000000" w:themeColor="text1"/>
        </w:rPr>
        <w:t xml:space="preserve"> </w:t>
      </w:r>
    </w:p>
    <w:p w:rsidR="003C3D7F" w:rsidRPr="00D96199" w:rsidRDefault="003C3D7F" w:rsidP="00D96199">
      <w:pPr>
        <w:spacing w:after="0"/>
        <w:contextualSpacing/>
        <w:jc w:val="both"/>
        <w:rPr>
          <w:iCs/>
          <w:color w:val="000000" w:themeColor="text1"/>
          <w:sz w:val="20"/>
        </w:rPr>
      </w:pPr>
      <w:r w:rsidRPr="00D96199">
        <w:rPr>
          <w:iCs/>
          <w:color w:val="000000" w:themeColor="text1"/>
          <w:sz w:val="20"/>
        </w:rPr>
        <w:t>Российский государственный гидрометеорологический университет</w:t>
      </w:r>
    </w:p>
    <w:p w:rsidR="003C3D7F" w:rsidRPr="00D96199" w:rsidRDefault="003C3D7F" w:rsidP="00D96199">
      <w:pPr>
        <w:spacing w:after="0"/>
        <w:contextualSpacing/>
        <w:jc w:val="center"/>
        <w:rPr>
          <w:iCs/>
          <w:caps/>
          <w:color w:val="000000" w:themeColor="text1"/>
        </w:rPr>
      </w:pPr>
      <w:r w:rsidRPr="00D96199">
        <w:rPr>
          <w:b/>
          <w:caps/>
          <w:color w:val="000000" w:themeColor="text1"/>
        </w:rPr>
        <w:t>Влияние инновационной деятельности на устойчивое развитие экономики с учетом экологических факторов</w:t>
      </w:r>
    </w:p>
    <w:p w:rsidR="00D96199" w:rsidRDefault="00D96199" w:rsidP="003C3D7F">
      <w:pPr>
        <w:spacing w:after="0"/>
        <w:ind w:firstLine="709"/>
        <w:contextualSpacing/>
        <w:jc w:val="both"/>
        <w:rPr>
          <w:color w:val="000000" w:themeColor="text1"/>
        </w:rPr>
      </w:pPr>
    </w:p>
    <w:p w:rsidR="003C3D7F" w:rsidRPr="003C3D7F" w:rsidRDefault="003C3D7F" w:rsidP="003C3D7F">
      <w:pPr>
        <w:spacing w:after="0"/>
        <w:ind w:firstLine="709"/>
        <w:contextualSpacing/>
        <w:jc w:val="both"/>
        <w:rPr>
          <w:color w:val="000000" w:themeColor="text1"/>
        </w:rPr>
      </w:pPr>
      <w:r w:rsidRPr="003C3D7F">
        <w:rPr>
          <w:color w:val="000000" w:themeColor="text1"/>
        </w:rPr>
        <w:t>В 1987 году Международной комиссией ООН по окружа</w:t>
      </w:r>
      <w:r w:rsidRPr="003C3D7F">
        <w:rPr>
          <w:color w:val="000000" w:themeColor="text1"/>
        </w:rPr>
        <w:t>ю</w:t>
      </w:r>
      <w:r w:rsidRPr="003C3D7F">
        <w:rPr>
          <w:color w:val="000000" w:themeColor="text1"/>
        </w:rPr>
        <w:t>щей среде и развитию было предложено понятие «устойчивое ра</w:t>
      </w:r>
      <w:r w:rsidRPr="003C3D7F">
        <w:rPr>
          <w:color w:val="000000" w:themeColor="text1"/>
        </w:rPr>
        <w:t>з</w:t>
      </w:r>
      <w:r w:rsidRPr="003C3D7F">
        <w:rPr>
          <w:color w:val="000000" w:themeColor="text1"/>
        </w:rPr>
        <w:t>витие» непосредственно для определения развития, которое удо</w:t>
      </w:r>
      <w:r w:rsidRPr="003C3D7F">
        <w:rPr>
          <w:color w:val="000000" w:themeColor="text1"/>
        </w:rPr>
        <w:t>в</w:t>
      </w:r>
      <w:r w:rsidRPr="003C3D7F">
        <w:rPr>
          <w:color w:val="000000" w:themeColor="text1"/>
        </w:rPr>
        <w:t>летворяет потребности настоящего времени, и в то же время не подрывает способность будущих поколений удовлетворять свои собственные потребности [1]. Чтобы получить эффективный р</w:t>
      </w:r>
      <w:r w:rsidRPr="003C3D7F">
        <w:rPr>
          <w:color w:val="000000" w:themeColor="text1"/>
        </w:rPr>
        <w:t>е</w:t>
      </w:r>
      <w:r w:rsidRPr="003C3D7F">
        <w:rPr>
          <w:color w:val="000000" w:themeColor="text1"/>
        </w:rPr>
        <w:t>зультат необходимо привести в исполнение главные предпосылки концепции устойчивого развития, при этом воплотить переход к усовершенствованному технологическому пути, с учетом иннов</w:t>
      </w:r>
      <w:r w:rsidRPr="003C3D7F">
        <w:rPr>
          <w:color w:val="000000" w:themeColor="text1"/>
        </w:rPr>
        <w:t>а</w:t>
      </w:r>
      <w:r w:rsidRPr="003C3D7F">
        <w:rPr>
          <w:color w:val="000000" w:themeColor="text1"/>
        </w:rPr>
        <w:t>ционной составляющей, а также выполнить качественную пер</w:t>
      </w:r>
      <w:r w:rsidRPr="003C3D7F">
        <w:rPr>
          <w:color w:val="000000" w:themeColor="text1"/>
        </w:rPr>
        <w:t>е</w:t>
      </w:r>
      <w:r w:rsidRPr="003C3D7F">
        <w:rPr>
          <w:color w:val="000000" w:themeColor="text1"/>
        </w:rPr>
        <w:lastRenderedPageBreak/>
        <w:t>стройку. Для развития и ускорения человеческого прогресса и</w:t>
      </w:r>
      <w:r w:rsidRPr="003C3D7F">
        <w:rPr>
          <w:color w:val="000000" w:themeColor="text1"/>
        </w:rPr>
        <w:t>с</w:t>
      </w:r>
      <w:r w:rsidRPr="003C3D7F">
        <w:rPr>
          <w:color w:val="000000" w:themeColor="text1"/>
        </w:rPr>
        <w:t>пользуется распространение информационно-коммуникационных технологий и глобальное потребление научно-технических инн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t xml:space="preserve">вации, например в таких различных областях, как медицина и энергетика [2]. </w:t>
      </w:r>
    </w:p>
    <w:p w:rsidR="003C3D7F" w:rsidRPr="003C3D7F" w:rsidRDefault="003C3D7F" w:rsidP="003C3D7F">
      <w:pPr>
        <w:pStyle w:val="1a"/>
        <w:spacing w:before="0" w:after="0" w:line="276" w:lineRule="auto"/>
        <w:ind w:firstLine="709"/>
        <w:contextualSpacing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C3D7F">
        <w:rPr>
          <w:rFonts w:asciiTheme="minorHAnsi" w:hAnsiTheme="minorHAnsi"/>
          <w:color w:val="000000" w:themeColor="text1"/>
          <w:sz w:val="22"/>
          <w:szCs w:val="22"/>
        </w:rPr>
        <w:t xml:space="preserve">Переход общественности к инновационной экономике актуально в наше время, так как основная часть валового внутреннего продукта выполняется с помощью производства и реализации инновационной продукции. При введении инноваций в производство заостряется внимание на поддержке устойчивого развития государства и предприятий. Анализируется сущность экологических, социальных и экономических инноваций, которые обеспечивают устойчивое развитие социально-экономических систем. Появляется проблема, которую необходимо решить, при введении основных и улучшенных инноваций для обеспечения устойчивого развития для выполнения инновационной деятельности. Рост экологических проблем, последствия природных катастроф в экономике, социальные проблемы, резкое снижение количества природных ресурсов показывают потребность в развитии специальных научно-технологических исследований и разработок, например «чистая» энергетика, биотехнологии, новые технологии в сельском хозяйстве и медицине, экологически чистое сырье, зеленые инновации и прочие [3]. </w:t>
      </w:r>
    </w:p>
    <w:p w:rsidR="003C3D7F" w:rsidRPr="003C3D7F" w:rsidRDefault="003C3D7F" w:rsidP="003C3D7F">
      <w:pPr>
        <w:pStyle w:val="Default"/>
        <w:spacing w:line="276" w:lineRule="auto"/>
        <w:ind w:firstLine="709"/>
        <w:contextualSpacing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C3D7F">
        <w:rPr>
          <w:rFonts w:asciiTheme="minorHAnsi" w:hAnsiTheme="minorHAnsi"/>
          <w:color w:val="000000" w:themeColor="text1"/>
          <w:sz w:val="22"/>
          <w:szCs w:val="22"/>
        </w:rPr>
        <w:t xml:space="preserve">Инновации в устойчивом развитии понимаются как совокупность результата, процесса и эффективности, которые связанны с образованием и распространением нововведений в различных видах человеческой деятельности, повышающие социально-экономическую эффективность и формирование системы устойчивого развития общества. Инновации по-разному оказывают влияние на устойчивое развитие. Например, технологические инновации обеспечивают экономическую </w:t>
      </w:r>
      <w:r w:rsidRPr="003C3D7F"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эффективность, и помогают экономике страны выйти из кризисных ситуаций. Экологические инновации связаны с рациональным природопользованием, которое предполагается при усовершенствовании экономики. Социальные инновации содействуют ликвидации проблем формирования гражданского общества [4]. Главной чертой конкурентоспособности современных предприятий и фактором их устойчивости является способность к инновациям. </w:t>
      </w:r>
    </w:p>
    <w:p w:rsidR="003C3D7F" w:rsidRPr="003C3D7F" w:rsidRDefault="003C3D7F" w:rsidP="003C3D7F">
      <w:pPr>
        <w:pStyle w:val="Default"/>
        <w:spacing w:line="276" w:lineRule="auto"/>
        <w:ind w:firstLine="709"/>
        <w:contextualSpacing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3C3D7F">
        <w:rPr>
          <w:rFonts w:asciiTheme="minorHAnsi" w:hAnsiTheme="minorHAnsi"/>
          <w:color w:val="000000" w:themeColor="text1"/>
          <w:sz w:val="22"/>
          <w:szCs w:val="22"/>
        </w:rPr>
        <w:t>Следовательно, можно сделать вывод, что важным фактором устойчивого развития являются экономические, экологические и социальные инновации, требуемые постоянного контроля и управления.</w:t>
      </w:r>
    </w:p>
    <w:p w:rsidR="003C3D7F" w:rsidRPr="00D96199" w:rsidRDefault="003C3D7F" w:rsidP="00D96199">
      <w:pPr>
        <w:spacing w:after="0"/>
        <w:contextualSpacing/>
        <w:jc w:val="center"/>
        <w:rPr>
          <w:color w:val="000000" w:themeColor="text1"/>
        </w:rPr>
      </w:pPr>
      <w:r w:rsidRPr="00D96199">
        <w:rPr>
          <w:color w:val="000000" w:themeColor="text1"/>
        </w:rPr>
        <w:t>Список использованной литературы:</w:t>
      </w:r>
    </w:p>
    <w:p w:rsidR="003C3D7F" w:rsidRPr="003C3D7F" w:rsidRDefault="003C3D7F" w:rsidP="00553DDF">
      <w:pPr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after="0"/>
        <w:ind w:left="0" w:firstLine="709"/>
        <w:contextualSpacing/>
        <w:jc w:val="both"/>
        <w:textAlignment w:val="baseline"/>
        <w:rPr>
          <w:color w:val="000000" w:themeColor="text1"/>
        </w:rPr>
      </w:pPr>
      <w:r w:rsidRPr="003C3D7F">
        <w:rPr>
          <w:color w:val="000000" w:themeColor="text1"/>
        </w:rPr>
        <w:t xml:space="preserve">Наше общее будущее. Доклад Всемирной комиссии по вопросам окружающей среды и развития. ООН. 04 августа 1987 г. Электронный ресурс. Режим доступа: </w:t>
      </w:r>
      <w:hyperlink r:id="rId50" w:history="1">
        <w:r w:rsidRPr="005A6FC0">
          <w:rPr>
            <w:rStyle w:val="af4"/>
            <w:color w:val="000000" w:themeColor="text1"/>
            <w:u w:val="none"/>
          </w:rPr>
          <w:t>http://www.un.org/ru/ga/pdf/brundtland.pdf</w:t>
        </w:r>
      </w:hyperlink>
    </w:p>
    <w:p w:rsidR="003C3D7F" w:rsidRPr="005A6FC0" w:rsidRDefault="003C3D7F" w:rsidP="00553DDF">
      <w:pPr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after="0"/>
        <w:ind w:left="0" w:firstLine="709"/>
        <w:contextualSpacing/>
        <w:jc w:val="both"/>
        <w:textAlignment w:val="baseline"/>
        <w:rPr>
          <w:color w:val="000000" w:themeColor="text1"/>
        </w:rPr>
      </w:pPr>
      <w:r w:rsidRPr="003C3D7F">
        <w:rPr>
          <w:color w:val="000000" w:themeColor="text1"/>
        </w:rPr>
        <w:t xml:space="preserve">Инновации для устойчивого развития// Стратегия.  30 октября 2017. Электронный ресурс. Режим доступа: </w:t>
      </w:r>
      <w:hyperlink r:id="rId51" w:history="1">
        <w:r w:rsidRPr="005A6FC0">
          <w:rPr>
            <w:rStyle w:val="af4"/>
            <w:color w:val="000000" w:themeColor="text1"/>
            <w:u w:val="none"/>
          </w:rPr>
          <w:t>http://strategyjournal.ru/articles/innovatsii-dlya-ustojchivogo-razvitiya/</w:t>
        </w:r>
      </w:hyperlink>
    </w:p>
    <w:p w:rsidR="003C3D7F" w:rsidRPr="003C3D7F" w:rsidRDefault="003C3D7F" w:rsidP="00553DDF">
      <w:pPr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after="0"/>
        <w:ind w:left="0" w:firstLine="709"/>
        <w:contextualSpacing/>
        <w:jc w:val="both"/>
        <w:textAlignment w:val="baseline"/>
        <w:rPr>
          <w:color w:val="000000" w:themeColor="text1"/>
        </w:rPr>
      </w:pPr>
      <w:r w:rsidRPr="003C3D7F">
        <w:rPr>
          <w:color w:val="000000" w:themeColor="text1"/>
        </w:rPr>
        <w:t xml:space="preserve">Петрова Е.Е. Природоохранная деятельность: развитие показателей инвестиций и инноваций / Е.Е. Петрова // Глобальный научный потенциал. – СПб.: ТМБпринт. – 2016. - 10 (67). – С. 90-92. </w:t>
      </w:r>
    </w:p>
    <w:p w:rsidR="003C3D7F" w:rsidRPr="003C3D7F" w:rsidRDefault="003C3D7F" w:rsidP="00553DDF">
      <w:pPr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after="0"/>
        <w:ind w:left="0" w:firstLine="709"/>
        <w:contextualSpacing/>
        <w:jc w:val="both"/>
        <w:textAlignment w:val="baseline"/>
        <w:rPr>
          <w:color w:val="000000" w:themeColor="text1"/>
        </w:rPr>
      </w:pPr>
      <w:r w:rsidRPr="003C3D7F">
        <w:rPr>
          <w:color w:val="000000" w:themeColor="text1"/>
        </w:rPr>
        <w:t xml:space="preserve">Чумакова С.Е., Сиротина Н.А. Инновации – важнейший фактор устойчивого экономического роста // Дискуссия. Журнал научных публикаций. Электронный ресурс. Режим доступа: http://journal-discussion.ru/publication.php?id=132. </w:t>
      </w:r>
    </w:p>
    <w:p w:rsidR="006B6118" w:rsidRDefault="006B6118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</w:p>
    <w:p w:rsidR="00D96199" w:rsidRDefault="00D96199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</w:p>
    <w:p w:rsidR="00E61994" w:rsidRDefault="00E61994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</w:p>
    <w:p w:rsidR="00D96199" w:rsidRPr="003C3D7F" w:rsidRDefault="00D96199" w:rsidP="00D96199">
      <w:pPr>
        <w:spacing w:after="0"/>
        <w:jc w:val="both"/>
        <w:rPr>
          <w:color w:val="000000" w:themeColor="text1"/>
        </w:rPr>
      </w:pPr>
      <w:r w:rsidRPr="003C3D7F">
        <w:rPr>
          <w:color w:val="000000" w:themeColor="text1"/>
        </w:rPr>
        <w:lastRenderedPageBreak/>
        <w:t xml:space="preserve">Свияжина О. В. </w:t>
      </w:r>
    </w:p>
    <w:p w:rsidR="00D96199" w:rsidRDefault="00D96199" w:rsidP="00D96199">
      <w:pPr>
        <w:spacing w:after="0"/>
        <w:jc w:val="both"/>
        <w:rPr>
          <w:color w:val="000000" w:themeColor="text1"/>
        </w:rPr>
      </w:pPr>
      <w:r w:rsidRPr="003C3D7F">
        <w:rPr>
          <w:color w:val="000000" w:themeColor="text1"/>
        </w:rPr>
        <w:t xml:space="preserve">Сибирский государственный университет науки и технологий </w:t>
      </w:r>
    </w:p>
    <w:p w:rsidR="00D96199" w:rsidRPr="003C3D7F" w:rsidRDefault="00D96199" w:rsidP="00D96199">
      <w:pPr>
        <w:spacing w:after="0"/>
        <w:jc w:val="both"/>
        <w:rPr>
          <w:color w:val="000000" w:themeColor="text1"/>
        </w:rPr>
      </w:pPr>
      <w:r w:rsidRPr="003C3D7F">
        <w:rPr>
          <w:color w:val="000000" w:themeColor="text1"/>
        </w:rPr>
        <w:t xml:space="preserve">имени академика М.Ф.Решетнева </w:t>
      </w:r>
    </w:p>
    <w:p w:rsidR="00D96199" w:rsidRDefault="003C3D7F" w:rsidP="00D96199">
      <w:pPr>
        <w:spacing w:after="0"/>
        <w:jc w:val="center"/>
        <w:rPr>
          <w:b/>
          <w:caps/>
          <w:color w:val="000000" w:themeColor="text1"/>
        </w:rPr>
      </w:pPr>
      <w:r w:rsidRPr="00D96199">
        <w:rPr>
          <w:b/>
          <w:caps/>
          <w:color w:val="000000" w:themeColor="text1"/>
        </w:rPr>
        <w:t xml:space="preserve">Оптимизация производственных процессов </w:t>
      </w:r>
    </w:p>
    <w:p w:rsidR="00D96199" w:rsidRDefault="003C3D7F" w:rsidP="00D96199">
      <w:pPr>
        <w:spacing w:after="0"/>
        <w:jc w:val="center"/>
        <w:rPr>
          <w:b/>
          <w:caps/>
          <w:color w:val="000000" w:themeColor="text1"/>
        </w:rPr>
      </w:pPr>
      <w:r w:rsidRPr="00D96199">
        <w:rPr>
          <w:b/>
          <w:caps/>
          <w:color w:val="000000" w:themeColor="text1"/>
        </w:rPr>
        <w:t xml:space="preserve">посредством пошагового перемещения </w:t>
      </w:r>
    </w:p>
    <w:p w:rsidR="003C3D7F" w:rsidRPr="00D96199" w:rsidRDefault="003C3D7F" w:rsidP="00D96199">
      <w:pPr>
        <w:spacing w:after="0"/>
        <w:jc w:val="center"/>
        <w:rPr>
          <w:b/>
          <w:caps/>
          <w:color w:val="000000" w:themeColor="text1"/>
        </w:rPr>
      </w:pPr>
      <w:r w:rsidRPr="00D96199">
        <w:rPr>
          <w:b/>
          <w:caps/>
          <w:color w:val="000000" w:themeColor="text1"/>
        </w:rPr>
        <w:t>программного агента</w:t>
      </w:r>
    </w:p>
    <w:p w:rsidR="003C3D7F" w:rsidRPr="003C3D7F" w:rsidRDefault="003C3D7F" w:rsidP="003C3D7F">
      <w:pPr>
        <w:spacing w:after="0"/>
        <w:ind w:firstLine="709"/>
        <w:jc w:val="both"/>
        <w:rPr>
          <w:color w:val="000000" w:themeColor="text1"/>
        </w:rPr>
      </w:pPr>
    </w:p>
    <w:p w:rsidR="003C3D7F" w:rsidRPr="003C3D7F" w:rsidRDefault="003C3D7F" w:rsidP="003C3D7F">
      <w:pPr>
        <w:spacing w:after="0"/>
        <w:ind w:firstLine="709"/>
        <w:jc w:val="both"/>
        <w:rPr>
          <w:b/>
          <w:color w:val="000000" w:themeColor="text1"/>
        </w:rPr>
      </w:pPr>
      <w:r w:rsidRPr="003C3D7F">
        <w:rPr>
          <w:color w:val="000000" w:themeColor="text1"/>
        </w:rPr>
        <w:t>Целью написания статьи является анализ поведения пр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t>граммного агента на примере задачи складских перемещений. В исследовании преследуются задачи изучения предметной области в рамках мультиагентных технологий, изучение области перем</w:t>
      </w:r>
      <w:r w:rsidRPr="003C3D7F">
        <w:rPr>
          <w:color w:val="000000" w:themeColor="text1"/>
        </w:rPr>
        <w:t>е</w:t>
      </w:r>
      <w:r w:rsidRPr="003C3D7F">
        <w:rPr>
          <w:color w:val="000000" w:themeColor="text1"/>
        </w:rPr>
        <w:t xml:space="preserve">щения агента при помощи теории графов, применение основных алгоритмов и методов поиска кратчайшего пути. </w:t>
      </w:r>
    </w:p>
    <w:p w:rsidR="003C3D7F" w:rsidRPr="003C3D7F" w:rsidRDefault="003C3D7F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Эпоха информатизации проявляется во всех отраслях чел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t>веческой деятельности, что приводит к росту требований к пр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t>граммным продуктам, с помощью которых осуществляется сбор,  хранение, обработка и передача информации. Существующие пр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t>граммные продукты не всегда могут справиться с поставленной задачей в силу недостаточной чувствительности к изменяющимся требованиям. Пользователи в процессе производственной де</w:t>
      </w:r>
      <w:r w:rsidRPr="003C3D7F">
        <w:rPr>
          <w:color w:val="000000" w:themeColor="text1"/>
        </w:rPr>
        <w:t>я</w:t>
      </w:r>
      <w:r w:rsidRPr="003C3D7F">
        <w:rPr>
          <w:color w:val="000000" w:themeColor="text1"/>
        </w:rPr>
        <w:t>тельности работают с неструктурированной информацией, соде</w:t>
      </w:r>
      <w:r w:rsidRPr="003C3D7F">
        <w:rPr>
          <w:color w:val="000000" w:themeColor="text1"/>
        </w:rPr>
        <w:t>р</w:t>
      </w:r>
      <w:r w:rsidRPr="003C3D7F">
        <w:rPr>
          <w:color w:val="000000" w:themeColor="text1"/>
        </w:rPr>
        <w:t>жащей значительное число параметров. В сфере информационных технологий сложно найти универсальное программный продукт, позволяющий решать уникальные задачи и проблемы конкретного предприятия. Поэтому после внедрения каких-либо программных продуктов, специалисты предприятий производят доработку опр</w:t>
      </w:r>
      <w:r w:rsidRPr="003C3D7F">
        <w:rPr>
          <w:color w:val="000000" w:themeColor="text1"/>
        </w:rPr>
        <w:t>е</w:t>
      </w:r>
      <w:r w:rsidRPr="003C3D7F">
        <w:rPr>
          <w:color w:val="000000" w:themeColor="text1"/>
        </w:rPr>
        <w:t>деленных конкретных функций, которые бывают узконаправле</w:t>
      </w:r>
      <w:r w:rsidRPr="003C3D7F">
        <w:rPr>
          <w:color w:val="000000" w:themeColor="text1"/>
        </w:rPr>
        <w:t>н</w:t>
      </w:r>
      <w:r w:rsidRPr="003C3D7F">
        <w:rPr>
          <w:color w:val="000000" w:themeColor="text1"/>
        </w:rPr>
        <w:t xml:space="preserve">ными и не обеспечивают высокую производительность в условиях меняющихся факторов. </w:t>
      </w:r>
    </w:p>
    <w:p w:rsidR="003C3D7F" w:rsidRPr="003C3D7F" w:rsidRDefault="003C3D7F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На рынке информационной продукции все более активно развиваются интеллектуальные технологии, позволяющие обраб</w:t>
      </w:r>
      <w:r w:rsidRPr="003C3D7F">
        <w:rPr>
          <w:color w:val="000000" w:themeColor="text1"/>
        </w:rPr>
        <w:t>а</w:t>
      </w:r>
      <w:r w:rsidRPr="003C3D7F">
        <w:rPr>
          <w:color w:val="000000" w:themeColor="text1"/>
        </w:rPr>
        <w:t>тывать большие объемы неструктурированных данных. Разрабат</w:t>
      </w:r>
      <w:r w:rsidRPr="003C3D7F">
        <w:rPr>
          <w:color w:val="000000" w:themeColor="text1"/>
        </w:rPr>
        <w:t>ы</w:t>
      </w:r>
      <w:r w:rsidRPr="003C3D7F">
        <w:rPr>
          <w:color w:val="000000" w:themeColor="text1"/>
        </w:rPr>
        <w:lastRenderedPageBreak/>
        <w:t>ваются программные средства на основе таких технологий, кот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t>рые  проявляют чувствительность  к изменяющимся условиям. Для эффективной разработки систем искусственного интеллекта треб</w:t>
      </w:r>
      <w:r w:rsidRPr="003C3D7F">
        <w:rPr>
          <w:color w:val="000000" w:themeColor="text1"/>
        </w:rPr>
        <w:t>у</w:t>
      </w:r>
      <w:r w:rsidRPr="003C3D7F">
        <w:rPr>
          <w:color w:val="000000" w:themeColor="text1"/>
        </w:rPr>
        <w:t>ется большие объемы времени, знаний экспертов и высокопрои</w:t>
      </w:r>
      <w:r w:rsidRPr="003C3D7F">
        <w:rPr>
          <w:color w:val="000000" w:themeColor="text1"/>
        </w:rPr>
        <w:t>з</w:t>
      </w:r>
      <w:r w:rsidRPr="003C3D7F">
        <w:rPr>
          <w:color w:val="000000" w:themeColor="text1"/>
        </w:rPr>
        <w:t>водительная техника. Поэтому рынок сложных универсальных пр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t xml:space="preserve">граммных средств активно развивается.   </w:t>
      </w:r>
    </w:p>
    <w:p w:rsidR="003C3D7F" w:rsidRPr="003C3D7F" w:rsidRDefault="003C3D7F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Одним из видов интеллектуальных систем является мул</w:t>
      </w:r>
      <w:r w:rsidRPr="003C3D7F">
        <w:rPr>
          <w:color w:val="000000" w:themeColor="text1"/>
        </w:rPr>
        <w:t>ь</w:t>
      </w:r>
      <w:r w:rsidRPr="003C3D7F">
        <w:rPr>
          <w:color w:val="000000" w:themeColor="text1"/>
        </w:rPr>
        <w:t>тиагентная система</w:t>
      </w:r>
      <w:r w:rsidRPr="003C3D7F">
        <w:rPr>
          <w:rFonts w:eastAsia="Times New Roman"/>
          <w:color w:val="000000" w:themeColor="text1"/>
        </w:rPr>
        <w:t xml:space="preserve">. Классический способ решения задач </w:t>
      </w:r>
      <w:r w:rsidRPr="003C3D7F">
        <w:rPr>
          <w:color w:val="000000" w:themeColor="text1"/>
        </w:rPr>
        <w:t>мульти</w:t>
      </w:r>
      <w:r w:rsidRPr="003C3D7F">
        <w:rPr>
          <w:color w:val="000000" w:themeColor="text1"/>
        </w:rPr>
        <w:t>а</w:t>
      </w:r>
      <w:r w:rsidRPr="003C3D7F">
        <w:rPr>
          <w:color w:val="000000" w:themeColor="text1"/>
        </w:rPr>
        <w:t>гентной системы</w:t>
      </w:r>
      <w:r w:rsidRPr="003C3D7F">
        <w:rPr>
          <w:rFonts w:eastAsia="Times New Roman"/>
          <w:color w:val="000000" w:themeColor="text1"/>
        </w:rPr>
        <w:t xml:space="preserve"> заключается в поиске четко определенного алг</w:t>
      </w:r>
      <w:r w:rsidRPr="003C3D7F">
        <w:rPr>
          <w:rFonts w:eastAsia="Times New Roman"/>
          <w:color w:val="000000" w:themeColor="text1"/>
        </w:rPr>
        <w:t>о</w:t>
      </w:r>
      <w:r w:rsidRPr="003C3D7F">
        <w:rPr>
          <w:rFonts w:eastAsia="Times New Roman"/>
          <w:color w:val="000000" w:themeColor="text1"/>
        </w:rPr>
        <w:t>ритма, с помощью которого находится оптимальное  решение. В то время как в системах на основе мультиагентных технологий реш</w:t>
      </w:r>
      <w:r w:rsidRPr="003C3D7F">
        <w:rPr>
          <w:rFonts w:eastAsia="Times New Roman"/>
          <w:color w:val="000000" w:themeColor="text1"/>
        </w:rPr>
        <w:t>е</w:t>
      </w:r>
      <w:r w:rsidRPr="003C3D7F">
        <w:rPr>
          <w:rFonts w:eastAsia="Times New Roman"/>
          <w:color w:val="000000" w:themeColor="text1"/>
        </w:rPr>
        <w:t>ние получается автоматически, за счет использования самосто</w:t>
      </w:r>
      <w:r w:rsidRPr="003C3D7F">
        <w:rPr>
          <w:rFonts w:eastAsia="Times New Roman"/>
          <w:color w:val="000000" w:themeColor="text1"/>
        </w:rPr>
        <w:t>я</w:t>
      </w:r>
      <w:r w:rsidRPr="003C3D7F">
        <w:rPr>
          <w:rFonts w:eastAsia="Times New Roman"/>
          <w:color w:val="000000" w:themeColor="text1"/>
        </w:rPr>
        <w:t>тельных программных модулей, умеющих взаимодействовать м</w:t>
      </w:r>
      <w:r w:rsidRPr="003C3D7F">
        <w:rPr>
          <w:rFonts w:eastAsia="Times New Roman"/>
          <w:color w:val="000000" w:themeColor="text1"/>
        </w:rPr>
        <w:t>е</w:t>
      </w:r>
      <w:r w:rsidRPr="003C3D7F">
        <w:rPr>
          <w:rFonts w:eastAsia="Times New Roman"/>
          <w:color w:val="000000" w:themeColor="text1"/>
        </w:rPr>
        <w:t xml:space="preserve">жду собой. Такие модули называются программными агентами. </w:t>
      </w:r>
    </w:p>
    <w:p w:rsidR="003C3D7F" w:rsidRPr="003C3D7F" w:rsidRDefault="003C3D7F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Необходимо рассмотреть понятие интеллектуального аге</w:t>
      </w:r>
      <w:r w:rsidRPr="003C3D7F">
        <w:rPr>
          <w:color w:val="000000" w:themeColor="text1"/>
        </w:rPr>
        <w:t>н</w:t>
      </w:r>
      <w:r w:rsidRPr="003C3D7F">
        <w:rPr>
          <w:color w:val="000000" w:themeColor="text1"/>
        </w:rPr>
        <w:t>та. Существует множество определений данного понятия. «</w:t>
      </w:r>
      <w:r w:rsidRPr="003C3D7F">
        <w:rPr>
          <w:color w:val="000000" w:themeColor="text1"/>
          <w:shd w:val="clear" w:color="auto" w:fill="FFFFFF"/>
        </w:rPr>
        <w:t>Агент – это аппаратная или программная сущность, способная действовать в интересах достижения целей, поставленных перед ним владел</w:t>
      </w:r>
      <w:r w:rsidRPr="003C3D7F">
        <w:rPr>
          <w:color w:val="000000" w:themeColor="text1"/>
          <w:shd w:val="clear" w:color="auto" w:fill="FFFFFF"/>
        </w:rPr>
        <w:t>ь</w:t>
      </w:r>
      <w:r w:rsidRPr="003C3D7F">
        <w:rPr>
          <w:color w:val="000000" w:themeColor="text1"/>
          <w:shd w:val="clear" w:color="auto" w:fill="FFFFFF"/>
        </w:rPr>
        <w:t>цем или пользователем</w:t>
      </w:r>
      <w:r w:rsidRPr="003C3D7F">
        <w:rPr>
          <w:color w:val="000000" w:themeColor="text1"/>
        </w:rPr>
        <w:t>». Исходя из данного определения, можно сформулировать основные свойства программных агентов: сп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t>собность действовать и достигать поставленной цели. Другими принципиальными характеристиками  агентов являются автоно</w:t>
      </w:r>
      <w:r w:rsidRPr="003C3D7F">
        <w:rPr>
          <w:color w:val="000000" w:themeColor="text1"/>
        </w:rPr>
        <w:t>м</w:t>
      </w:r>
      <w:r w:rsidRPr="003C3D7F">
        <w:rPr>
          <w:color w:val="000000" w:themeColor="text1"/>
        </w:rPr>
        <w:t xml:space="preserve">ность и рациональность как и  способность взаимодействовать с внешней средой, реагировать на внешние события и принимать конкретные решения. </w:t>
      </w:r>
    </w:p>
    <w:p w:rsidR="003C3D7F" w:rsidRDefault="003C3D7F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В мультиагентных системах агенты взаимодействуют между собой и могут передавать друг другу информацию. Такое «общ</w:t>
      </w:r>
      <w:r w:rsidRPr="003C3D7F">
        <w:rPr>
          <w:color w:val="000000" w:themeColor="text1"/>
        </w:rPr>
        <w:t>е</w:t>
      </w:r>
      <w:r w:rsidRPr="003C3D7F">
        <w:rPr>
          <w:color w:val="000000" w:themeColor="text1"/>
        </w:rPr>
        <w:t>ние» производится с помощью специального языка и моделей п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t>ведения. Об этом можно прочитать в различных работах, напр</w:t>
      </w:r>
      <w:r w:rsidRPr="003C3D7F">
        <w:rPr>
          <w:color w:val="000000" w:themeColor="text1"/>
        </w:rPr>
        <w:t>и</w:t>
      </w:r>
      <w:r w:rsidRPr="003C3D7F">
        <w:rPr>
          <w:color w:val="000000" w:themeColor="text1"/>
        </w:rPr>
        <w:t>мер, в работе «Моделирование взаимодействия агентов в мног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t>агентной системе с помощью цветных сетей Петри и нечеткой л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t xml:space="preserve">гики» А.В. Владимирова [1, С. 44-50]. </w:t>
      </w:r>
    </w:p>
    <w:p w:rsidR="003C3D7F" w:rsidRPr="003C3D7F" w:rsidRDefault="003C3D7F" w:rsidP="00D96199">
      <w:pPr>
        <w:spacing w:after="0"/>
        <w:jc w:val="center"/>
        <w:rPr>
          <w:color w:val="000000" w:themeColor="text1"/>
        </w:rPr>
      </w:pPr>
      <w:r w:rsidRPr="003C3D7F">
        <w:rPr>
          <w:color w:val="000000" w:themeColor="text1"/>
        </w:rPr>
        <w:lastRenderedPageBreak/>
        <w:t>Список литературы:</w:t>
      </w:r>
    </w:p>
    <w:p w:rsidR="003C3D7F" w:rsidRPr="003C3D7F" w:rsidRDefault="003C3D7F" w:rsidP="00553DDF">
      <w:pPr>
        <w:numPr>
          <w:ilvl w:val="0"/>
          <w:numId w:val="24"/>
        </w:numPr>
        <w:tabs>
          <w:tab w:val="left" w:pos="709"/>
          <w:tab w:val="left" w:pos="851"/>
        </w:tabs>
        <w:spacing w:after="0"/>
        <w:ind w:left="0" w:firstLine="709"/>
        <w:contextualSpacing/>
        <w:jc w:val="both"/>
        <w:rPr>
          <w:color w:val="000000" w:themeColor="text1"/>
        </w:rPr>
      </w:pPr>
      <w:r w:rsidRPr="003C3D7F">
        <w:rPr>
          <w:color w:val="000000" w:themeColor="text1"/>
        </w:rPr>
        <w:t>Алексеев В. Е. Графы и алгоритмы. Структура да</w:t>
      </w:r>
      <w:r w:rsidRPr="003C3D7F">
        <w:rPr>
          <w:color w:val="000000" w:themeColor="text1"/>
        </w:rPr>
        <w:t>н</w:t>
      </w:r>
      <w:r w:rsidRPr="003C3D7F">
        <w:rPr>
          <w:color w:val="000000" w:themeColor="text1"/>
        </w:rPr>
        <w:t>ных. Модели вычислений / В. Е. Алексеев, В. А. Таланов. – М.: И</w:t>
      </w:r>
      <w:r w:rsidRPr="003C3D7F">
        <w:rPr>
          <w:color w:val="000000" w:themeColor="text1"/>
        </w:rPr>
        <w:t>н</w:t>
      </w:r>
      <w:r w:rsidRPr="003C3D7F">
        <w:rPr>
          <w:color w:val="000000" w:themeColor="text1"/>
        </w:rPr>
        <w:t>тернет – Университет Информационных технологий: Бином, 2006. – 318 с.</w:t>
      </w:r>
    </w:p>
    <w:p w:rsidR="003C3D7F" w:rsidRDefault="003C3D7F" w:rsidP="00553DDF">
      <w:pPr>
        <w:numPr>
          <w:ilvl w:val="0"/>
          <w:numId w:val="24"/>
        </w:numPr>
        <w:tabs>
          <w:tab w:val="left" w:pos="709"/>
          <w:tab w:val="left" w:pos="851"/>
          <w:tab w:val="left" w:pos="1134"/>
        </w:tabs>
        <w:spacing w:after="0"/>
        <w:ind w:left="0" w:firstLine="709"/>
        <w:contextualSpacing/>
        <w:jc w:val="both"/>
        <w:rPr>
          <w:color w:val="000000" w:themeColor="text1"/>
        </w:rPr>
      </w:pPr>
      <w:r w:rsidRPr="003C3D7F">
        <w:rPr>
          <w:color w:val="000000" w:themeColor="text1"/>
        </w:rPr>
        <w:t>Владимиров А. В. Моделирование взаимодействия агентов в многоагентной системе с помощью цветных сетей Петри и нечеткой логики / А. В. Владимиров // Программные продукты и системы. – 2014. - №1. – С. 44-50.</w:t>
      </w:r>
    </w:p>
    <w:p w:rsidR="005A6FC0" w:rsidRDefault="005A6FC0" w:rsidP="00553DDF">
      <w:pPr>
        <w:pStyle w:val="aff0"/>
        <w:numPr>
          <w:ilvl w:val="0"/>
          <w:numId w:val="24"/>
        </w:numPr>
        <w:spacing w:line="360" w:lineRule="auto"/>
        <w:ind w:left="0" w:firstLine="709"/>
      </w:pPr>
      <w:r w:rsidRPr="005A6FC0">
        <w:t>Воронкова О.В. Качественная сторона научно-инновационной активности \\Наука и бизнес: пути развития. 2013. № 5 (23). С. 85-88.</w:t>
      </w:r>
    </w:p>
    <w:p w:rsidR="005A6FC0" w:rsidRDefault="005A6FC0" w:rsidP="005A6FC0">
      <w:pPr>
        <w:pStyle w:val="aff0"/>
        <w:spacing w:line="360" w:lineRule="auto"/>
        <w:ind w:left="709"/>
      </w:pPr>
    </w:p>
    <w:p w:rsidR="00D96199" w:rsidRPr="005A6FC0" w:rsidRDefault="00D96199" w:rsidP="00E61994">
      <w:pPr>
        <w:pStyle w:val="aff0"/>
        <w:tabs>
          <w:tab w:val="left" w:pos="0"/>
        </w:tabs>
        <w:spacing w:after="0" w:line="240" w:lineRule="auto"/>
      </w:pPr>
      <w:r w:rsidRPr="005A6FC0">
        <w:rPr>
          <w:rFonts w:cs="Times New Roman"/>
          <w:color w:val="000000" w:themeColor="text1"/>
        </w:rPr>
        <w:t>Семенов Р. И.</w:t>
      </w:r>
    </w:p>
    <w:p w:rsidR="00D96199" w:rsidRPr="00D96199" w:rsidRDefault="00D96199" w:rsidP="00E61994">
      <w:pPr>
        <w:spacing w:after="0" w:line="240" w:lineRule="auto"/>
        <w:jc w:val="both"/>
        <w:rPr>
          <w:rFonts w:cs="Times New Roman"/>
          <w:color w:val="000000" w:themeColor="text1"/>
          <w:sz w:val="20"/>
        </w:rPr>
      </w:pPr>
      <w:r w:rsidRPr="00D96199">
        <w:rPr>
          <w:rFonts w:cs="Times New Roman"/>
          <w:color w:val="000000" w:themeColor="text1"/>
          <w:sz w:val="20"/>
        </w:rPr>
        <w:t xml:space="preserve">Санкт-Петербургский политехнический университет Петра Великого </w:t>
      </w:r>
    </w:p>
    <w:p w:rsidR="00D96199" w:rsidRDefault="003C3D7F" w:rsidP="00E61994">
      <w:pPr>
        <w:spacing w:after="0"/>
        <w:contextualSpacing/>
        <w:jc w:val="center"/>
        <w:rPr>
          <w:rFonts w:cs="Times New Roman"/>
          <w:b/>
          <w:color w:val="000000" w:themeColor="text1"/>
        </w:rPr>
      </w:pPr>
      <w:r w:rsidRPr="003C3D7F">
        <w:rPr>
          <w:rFonts w:cs="Times New Roman"/>
          <w:b/>
          <w:color w:val="000000" w:themeColor="text1"/>
        </w:rPr>
        <w:t xml:space="preserve">ВЛИЯНИЕ СОВРЕМЕННЫХ ТЕХНОЛОГИЙ </w:t>
      </w:r>
    </w:p>
    <w:p w:rsidR="003C3D7F" w:rsidRPr="003C3D7F" w:rsidRDefault="003C3D7F" w:rsidP="00E61994">
      <w:pPr>
        <w:spacing w:after="0"/>
        <w:contextualSpacing/>
        <w:jc w:val="center"/>
        <w:rPr>
          <w:rFonts w:cs="Times New Roman"/>
          <w:b/>
          <w:color w:val="000000" w:themeColor="text1"/>
        </w:rPr>
      </w:pPr>
      <w:r w:rsidRPr="003C3D7F">
        <w:rPr>
          <w:rFonts w:cs="Times New Roman"/>
          <w:b/>
          <w:color w:val="000000" w:themeColor="text1"/>
        </w:rPr>
        <w:t>НА КОНКУРЕНТОСПОСОБНОСТЬ БИЗНЕС СТРУКТУР</w:t>
      </w:r>
    </w:p>
    <w:p w:rsidR="003C3D7F" w:rsidRPr="003C3D7F" w:rsidRDefault="003C3D7F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</w:p>
    <w:p w:rsidR="003C3D7F" w:rsidRPr="003C3D7F" w:rsidRDefault="003C3D7F" w:rsidP="003C3D7F">
      <w:pPr>
        <w:spacing w:after="0"/>
        <w:ind w:firstLine="709"/>
        <w:contextualSpacing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В настоящее время во всем мире стремительно развиваю</w:t>
      </w:r>
      <w:r w:rsidRPr="003C3D7F">
        <w:rPr>
          <w:rFonts w:cs="Times New Roman"/>
          <w:color w:val="000000" w:themeColor="text1"/>
        </w:rPr>
        <w:t>т</w:t>
      </w:r>
      <w:r w:rsidRPr="003C3D7F">
        <w:rPr>
          <w:rFonts w:cs="Times New Roman"/>
          <w:color w:val="000000" w:themeColor="text1"/>
        </w:rPr>
        <w:t>ся новые, персонифицированные сервисы, позволяющие на новом уровне организовать коммуникацию между предпринимателем и клиентом, обеспечивая кастомизацию и индивидуализацию всей системы рыночных отношений</w:t>
      </w:r>
      <w:r w:rsidRPr="003C3D7F">
        <w:rPr>
          <w:rFonts w:eastAsia="Times New Roman" w:cs="Times New Roman"/>
          <w:color w:val="000000" w:themeColor="text1"/>
        </w:rPr>
        <w:sym w:font="Symbol" w:char="F05B"/>
      </w:r>
      <w:r w:rsidRPr="003C3D7F">
        <w:rPr>
          <w:rFonts w:eastAsia="Times New Roman" w:cs="Times New Roman"/>
          <w:color w:val="000000" w:themeColor="text1"/>
        </w:rPr>
        <w:t>4,с.76</w:t>
      </w:r>
      <w:r w:rsidRPr="003C3D7F">
        <w:rPr>
          <w:rFonts w:eastAsia="Times New Roman" w:cs="Times New Roman"/>
          <w:color w:val="000000" w:themeColor="text1"/>
        </w:rPr>
        <w:sym w:font="Symbol" w:char="F05D"/>
      </w:r>
      <w:r w:rsidR="00AB07DD" w:rsidRPr="003C3D7F">
        <w:rPr>
          <w:rFonts w:cs="Times New Roman"/>
          <w:color w:val="000000" w:themeColor="text1"/>
        </w:rPr>
        <w:t>.</w:t>
      </w:r>
      <w:r w:rsidRPr="003C3D7F">
        <w:rPr>
          <w:rFonts w:eastAsia="Times New Roman" w:cs="Times New Roman"/>
          <w:color w:val="000000" w:themeColor="text1"/>
        </w:rPr>
        <w:t xml:space="preserve"> </w:t>
      </w:r>
      <w:r w:rsidRPr="003C3D7F">
        <w:rPr>
          <w:rFonts w:cs="Times New Roman"/>
          <w:color w:val="000000" w:themeColor="text1"/>
        </w:rPr>
        <w:t xml:space="preserve">Центральным звеном в этой системе становятся инновационные цифровые технологии, ресурс влияния которых на конкурентоспособность предпринимательских структур трудно переоценить. </w:t>
      </w:r>
    </w:p>
    <w:p w:rsidR="003C3D7F" w:rsidRPr="003C3D7F" w:rsidRDefault="003C3D7F" w:rsidP="003C3D7F">
      <w:pPr>
        <w:spacing w:after="0"/>
        <w:ind w:firstLine="709"/>
        <w:contextualSpacing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В наши дни все большее количество рассматриваемых предпринимательских структур переживает цифровую трансфо</w:t>
      </w:r>
      <w:r w:rsidRPr="003C3D7F">
        <w:rPr>
          <w:rFonts w:cs="Times New Roman"/>
          <w:color w:val="000000" w:themeColor="text1"/>
        </w:rPr>
        <w:t>р</w:t>
      </w:r>
      <w:r w:rsidRPr="003C3D7F">
        <w:rPr>
          <w:rFonts w:cs="Times New Roman"/>
          <w:color w:val="000000" w:themeColor="text1"/>
        </w:rPr>
        <w:t>мацию (digital transformation). Можно выделить следующие тре</w:t>
      </w:r>
      <w:r w:rsidRPr="003C3D7F">
        <w:rPr>
          <w:rFonts w:cs="Times New Roman"/>
          <w:color w:val="000000" w:themeColor="text1"/>
        </w:rPr>
        <w:t>н</w:t>
      </w:r>
      <w:r w:rsidRPr="003C3D7F">
        <w:rPr>
          <w:rFonts w:cs="Times New Roman"/>
          <w:color w:val="000000" w:themeColor="text1"/>
        </w:rPr>
        <w:t xml:space="preserve">ды цифровизации, оказывающие серьезное воздействие на бизнес </w:t>
      </w:r>
      <w:r w:rsidRPr="003C3D7F">
        <w:rPr>
          <w:rFonts w:cs="Times New Roman"/>
          <w:color w:val="000000" w:themeColor="text1"/>
        </w:rPr>
        <w:lastRenderedPageBreak/>
        <w:t xml:space="preserve">структуры: </w:t>
      </w:r>
      <w:r w:rsidRPr="003C3D7F">
        <w:rPr>
          <w:rFonts w:eastAsia="Times New Roman"/>
          <w:color w:val="000000" w:themeColor="text1"/>
        </w:rPr>
        <w:t>расширение возможностей мобильных  устройств; ш</w:t>
      </w:r>
      <w:r w:rsidRPr="003C3D7F">
        <w:rPr>
          <w:rFonts w:eastAsia="Times New Roman"/>
          <w:color w:val="000000" w:themeColor="text1"/>
        </w:rPr>
        <w:t>и</w:t>
      </w:r>
      <w:r w:rsidRPr="003C3D7F">
        <w:rPr>
          <w:rFonts w:eastAsia="Times New Roman"/>
          <w:color w:val="000000" w:themeColor="text1"/>
        </w:rPr>
        <w:t>рокий доступ к Интернету из любой точки пространства; использ</w:t>
      </w:r>
      <w:r w:rsidRPr="003C3D7F">
        <w:rPr>
          <w:rFonts w:eastAsia="Times New Roman"/>
          <w:color w:val="000000" w:themeColor="text1"/>
        </w:rPr>
        <w:t>о</w:t>
      </w:r>
      <w:r w:rsidRPr="003C3D7F">
        <w:rPr>
          <w:rFonts w:eastAsia="Times New Roman"/>
          <w:color w:val="000000" w:themeColor="text1"/>
        </w:rPr>
        <w:t>вание мобильных устройств покупателями для совершения пок</w:t>
      </w:r>
      <w:r w:rsidRPr="003C3D7F">
        <w:rPr>
          <w:rFonts w:eastAsia="Times New Roman"/>
          <w:color w:val="000000" w:themeColor="text1"/>
        </w:rPr>
        <w:t>у</w:t>
      </w:r>
      <w:r w:rsidRPr="003C3D7F">
        <w:rPr>
          <w:rFonts w:eastAsia="Times New Roman"/>
          <w:color w:val="000000" w:themeColor="text1"/>
        </w:rPr>
        <w:t>пок; одновременное использование всех физических (оффлайн) и цифровых (онлайн) каналов коммуникации; возможность полн</w:t>
      </w:r>
      <w:r w:rsidRPr="003C3D7F">
        <w:rPr>
          <w:rFonts w:eastAsia="Times New Roman"/>
          <w:color w:val="000000" w:themeColor="text1"/>
        </w:rPr>
        <w:t>о</w:t>
      </w:r>
      <w:r w:rsidRPr="003C3D7F">
        <w:rPr>
          <w:rFonts w:eastAsia="Times New Roman"/>
          <w:color w:val="000000" w:themeColor="text1"/>
        </w:rPr>
        <w:t>стью отслеживать путь клиента, как в магазине, так и вне его; во</w:t>
      </w:r>
      <w:r w:rsidRPr="003C3D7F">
        <w:rPr>
          <w:rFonts w:eastAsia="Times New Roman"/>
          <w:color w:val="000000" w:themeColor="text1"/>
        </w:rPr>
        <w:t>з</w:t>
      </w:r>
      <w:r w:rsidRPr="003C3D7F">
        <w:rPr>
          <w:rFonts w:eastAsia="Times New Roman"/>
          <w:color w:val="000000" w:themeColor="text1"/>
        </w:rPr>
        <w:t>можность сравнивать цены на товары; расширение опыта и акти</w:t>
      </w:r>
      <w:r w:rsidRPr="003C3D7F">
        <w:rPr>
          <w:rFonts w:eastAsia="Times New Roman"/>
          <w:color w:val="000000" w:themeColor="text1"/>
        </w:rPr>
        <w:t>в</w:t>
      </w:r>
      <w:r w:rsidRPr="003C3D7F">
        <w:rPr>
          <w:rFonts w:eastAsia="Times New Roman"/>
          <w:color w:val="000000" w:themeColor="text1"/>
        </w:rPr>
        <w:t>ности покупателя в магазине (Магазины, больше не рассматрив</w:t>
      </w:r>
      <w:r w:rsidRPr="003C3D7F">
        <w:rPr>
          <w:rFonts w:eastAsia="Times New Roman"/>
          <w:color w:val="000000" w:themeColor="text1"/>
        </w:rPr>
        <w:t>а</w:t>
      </w:r>
      <w:r w:rsidRPr="003C3D7F">
        <w:rPr>
          <w:rFonts w:eastAsia="Times New Roman"/>
          <w:color w:val="000000" w:themeColor="text1"/>
        </w:rPr>
        <w:t>ются, как только места продаж; продвижение крупными игроками "интересного опыта", развлечений); виртуальные супермаркеты; роботизация логистики.</w:t>
      </w:r>
    </w:p>
    <w:p w:rsidR="003C3D7F" w:rsidRPr="003C3D7F" w:rsidRDefault="003C3D7F" w:rsidP="003C3D7F">
      <w:pPr>
        <w:spacing w:after="0"/>
        <w:ind w:firstLine="709"/>
        <w:contextualSpacing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Конкурентоспособность любой предпринимательской структуры сегодня оказывается в прямой зависимости от целого ряда факторов, причем, некоторые факторы начинают оказывать свое влияние впервые. Помимо инновационных технологий и ци</w:t>
      </w:r>
      <w:r w:rsidRPr="003C3D7F">
        <w:rPr>
          <w:rFonts w:cs="Times New Roman"/>
          <w:color w:val="000000" w:themeColor="text1"/>
        </w:rPr>
        <w:t>ф</w:t>
      </w:r>
      <w:r w:rsidRPr="003C3D7F">
        <w:rPr>
          <w:rFonts w:cs="Times New Roman"/>
          <w:color w:val="000000" w:themeColor="text1"/>
        </w:rPr>
        <w:t>ровизации мировой экономики в целом, нельзя недооценивать такие глобальные тренды как старение населения, изменения в системе мотиваци</w:t>
      </w:r>
      <w:r w:rsidR="00AB07DD">
        <w:rPr>
          <w:rFonts w:cs="Times New Roman"/>
          <w:color w:val="000000" w:themeColor="text1"/>
        </w:rPr>
        <w:t>и работников, развитие фриланса</w:t>
      </w:r>
      <w:r w:rsidRPr="003C3D7F">
        <w:rPr>
          <w:rFonts w:eastAsia="Times New Roman" w:cs="Times New Roman"/>
          <w:color w:val="000000" w:themeColor="text1"/>
        </w:rPr>
        <w:t xml:space="preserve"> </w:t>
      </w:r>
      <w:r w:rsidRPr="003C3D7F">
        <w:rPr>
          <w:rFonts w:eastAsia="Times New Roman" w:cs="Times New Roman"/>
          <w:color w:val="000000" w:themeColor="text1"/>
        </w:rPr>
        <w:sym w:font="Symbol" w:char="F05B"/>
      </w:r>
      <w:r w:rsidRPr="003C3D7F">
        <w:rPr>
          <w:rFonts w:eastAsia="Times New Roman" w:cs="Times New Roman"/>
          <w:color w:val="000000" w:themeColor="text1"/>
        </w:rPr>
        <w:t>2,с.68</w:t>
      </w:r>
      <w:r w:rsidRPr="003C3D7F">
        <w:rPr>
          <w:rFonts w:eastAsia="Times New Roman" w:cs="Times New Roman"/>
          <w:color w:val="000000" w:themeColor="text1"/>
        </w:rPr>
        <w:sym w:font="Symbol" w:char="F05D"/>
      </w:r>
      <w:r w:rsidRPr="003C3D7F">
        <w:rPr>
          <w:rFonts w:eastAsia="Times New Roman" w:cs="Times New Roman"/>
          <w:color w:val="000000" w:themeColor="text1"/>
        </w:rPr>
        <w:t xml:space="preserve">; </w:t>
      </w:r>
      <w:r w:rsidRPr="003C3D7F">
        <w:rPr>
          <w:rFonts w:eastAsia="Times New Roman" w:cs="Times New Roman"/>
          <w:color w:val="000000" w:themeColor="text1"/>
        </w:rPr>
        <w:sym w:font="Symbol" w:char="F05B"/>
      </w:r>
      <w:r w:rsidRPr="003C3D7F">
        <w:rPr>
          <w:rFonts w:eastAsia="Times New Roman" w:cs="Times New Roman"/>
          <w:color w:val="000000" w:themeColor="text1"/>
        </w:rPr>
        <w:t>3,с.30</w:t>
      </w:r>
      <w:r w:rsidRPr="003C3D7F">
        <w:rPr>
          <w:rFonts w:eastAsia="Times New Roman" w:cs="Times New Roman"/>
          <w:color w:val="000000" w:themeColor="text1"/>
        </w:rPr>
        <w:sym w:font="Symbol" w:char="F05D"/>
      </w:r>
      <w:r w:rsidRPr="003C3D7F">
        <w:rPr>
          <w:rFonts w:eastAsia="Times New Roman" w:cs="Times New Roman"/>
          <w:color w:val="000000" w:themeColor="text1"/>
        </w:rPr>
        <w:t xml:space="preserve">; </w:t>
      </w:r>
      <w:r w:rsidRPr="003C3D7F">
        <w:rPr>
          <w:rFonts w:eastAsia="Times New Roman" w:cs="Times New Roman"/>
          <w:color w:val="000000" w:themeColor="text1"/>
        </w:rPr>
        <w:sym w:font="Symbol" w:char="F05B"/>
      </w:r>
      <w:r w:rsidRPr="003C3D7F">
        <w:rPr>
          <w:rFonts w:eastAsia="Times New Roman" w:cs="Times New Roman"/>
          <w:color w:val="000000" w:themeColor="text1"/>
        </w:rPr>
        <w:t>4,с.76</w:t>
      </w:r>
      <w:r w:rsidRPr="003C3D7F">
        <w:rPr>
          <w:rFonts w:eastAsia="Times New Roman" w:cs="Times New Roman"/>
          <w:color w:val="000000" w:themeColor="text1"/>
        </w:rPr>
        <w:sym w:font="Symbol" w:char="F05D"/>
      </w:r>
      <w:r w:rsidRPr="003C3D7F">
        <w:rPr>
          <w:rFonts w:eastAsia="Times New Roman" w:cs="Times New Roman"/>
          <w:color w:val="000000" w:themeColor="text1"/>
        </w:rPr>
        <w:t>.</w:t>
      </w:r>
    </w:p>
    <w:p w:rsidR="003C3D7F" w:rsidRPr="003C3D7F" w:rsidRDefault="003C3D7F" w:rsidP="003C3D7F">
      <w:pPr>
        <w:spacing w:after="0"/>
        <w:ind w:firstLine="709"/>
        <w:contextualSpacing/>
        <w:jc w:val="both"/>
        <w:rPr>
          <w:rFonts w:cs="Times New Roman"/>
          <w:color w:val="000000" w:themeColor="text1"/>
        </w:rPr>
      </w:pPr>
      <w:r w:rsidRPr="003C3D7F">
        <w:rPr>
          <w:rFonts w:eastAsia="Times New Roman" w:cs="Times New Roman"/>
          <w:color w:val="000000" w:themeColor="text1"/>
        </w:rPr>
        <w:t>Эти факторы нередко приводят к серьезным кризисам,  з</w:t>
      </w:r>
      <w:r w:rsidRPr="003C3D7F">
        <w:rPr>
          <w:rFonts w:eastAsia="Times New Roman" w:cs="Times New Roman"/>
          <w:color w:val="000000" w:themeColor="text1"/>
        </w:rPr>
        <w:t>а</w:t>
      </w:r>
      <w:r w:rsidRPr="003C3D7F">
        <w:rPr>
          <w:rFonts w:eastAsia="Times New Roman" w:cs="Times New Roman"/>
          <w:color w:val="000000" w:themeColor="text1"/>
        </w:rPr>
        <w:t>ставляют бизнес структуры менять свою идеологию и активно п</w:t>
      </w:r>
      <w:r w:rsidRPr="003C3D7F">
        <w:rPr>
          <w:rFonts w:eastAsia="Times New Roman" w:cs="Times New Roman"/>
          <w:color w:val="000000" w:themeColor="text1"/>
        </w:rPr>
        <w:t>е</w:t>
      </w:r>
      <w:r w:rsidRPr="003C3D7F">
        <w:rPr>
          <w:rFonts w:eastAsia="Times New Roman" w:cs="Times New Roman"/>
          <w:color w:val="000000" w:themeColor="text1"/>
        </w:rPr>
        <w:t>рестраивать свою деятельность. С другой стороны, предприним</w:t>
      </w:r>
      <w:r w:rsidRPr="003C3D7F">
        <w:rPr>
          <w:rFonts w:eastAsia="Times New Roman" w:cs="Times New Roman"/>
          <w:color w:val="000000" w:themeColor="text1"/>
        </w:rPr>
        <w:t>а</w:t>
      </w:r>
      <w:r w:rsidRPr="003C3D7F">
        <w:rPr>
          <w:rFonts w:eastAsia="Times New Roman" w:cs="Times New Roman"/>
          <w:color w:val="000000" w:themeColor="text1"/>
        </w:rPr>
        <w:t xml:space="preserve">тельские структуры можно рассматривать как сложную открытую систему, способную к саморегуляции </w:t>
      </w:r>
      <w:r w:rsidRPr="003C3D7F">
        <w:rPr>
          <w:rFonts w:eastAsia="Times New Roman" w:cs="Times New Roman"/>
          <w:color w:val="000000" w:themeColor="text1"/>
        </w:rPr>
        <w:sym w:font="Symbol" w:char="F05B"/>
      </w:r>
      <w:r w:rsidRPr="003C3D7F">
        <w:rPr>
          <w:rFonts w:eastAsia="Times New Roman" w:cs="Times New Roman"/>
          <w:color w:val="000000" w:themeColor="text1"/>
        </w:rPr>
        <w:t>1,с.39</w:t>
      </w:r>
      <w:r w:rsidRPr="003C3D7F">
        <w:rPr>
          <w:rFonts w:eastAsia="Times New Roman" w:cs="Times New Roman"/>
          <w:color w:val="000000" w:themeColor="text1"/>
        </w:rPr>
        <w:sym w:font="Symbol" w:char="F05D"/>
      </w:r>
      <w:r w:rsidRPr="003C3D7F">
        <w:rPr>
          <w:rFonts w:eastAsia="Times New Roman" w:cs="Times New Roman"/>
          <w:color w:val="000000" w:themeColor="text1"/>
        </w:rPr>
        <w:t xml:space="preserve">; </w:t>
      </w:r>
      <w:r w:rsidRPr="003C3D7F">
        <w:rPr>
          <w:rFonts w:eastAsia="Times New Roman" w:cs="Times New Roman"/>
          <w:color w:val="000000" w:themeColor="text1"/>
        </w:rPr>
        <w:sym w:font="Symbol" w:char="F05B"/>
      </w:r>
      <w:r w:rsidRPr="003C3D7F">
        <w:rPr>
          <w:rFonts w:eastAsia="Times New Roman" w:cs="Times New Roman"/>
          <w:color w:val="000000" w:themeColor="text1"/>
        </w:rPr>
        <w:t>5,с.112</w:t>
      </w:r>
      <w:r w:rsidRPr="003C3D7F">
        <w:rPr>
          <w:rFonts w:eastAsia="Times New Roman" w:cs="Times New Roman"/>
          <w:color w:val="000000" w:themeColor="text1"/>
        </w:rPr>
        <w:sym w:font="Symbol" w:char="F05D"/>
      </w:r>
      <w:r w:rsidR="00AB07DD">
        <w:rPr>
          <w:rFonts w:eastAsia="Times New Roman" w:cs="Times New Roman"/>
          <w:color w:val="000000" w:themeColor="text1"/>
        </w:rPr>
        <w:t>.</w:t>
      </w:r>
      <w:r w:rsidRPr="003C3D7F">
        <w:rPr>
          <w:rFonts w:eastAsia="Times New Roman" w:cs="Times New Roman"/>
          <w:color w:val="000000" w:themeColor="text1"/>
        </w:rPr>
        <w:t xml:space="preserve"> Таким о</w:t>
      </w:r>
      <w:r w:rsidRPr="003C3D7F">
        <w:rPr>
          <w:rFonts w:eastAsia="Times New Roman" w:cs="Times New Roman"/>
          <w:color w:val="000000" w:themeColor="text1"/>
        </w:rPr>
        <w:t>б</w:t>
      </w:r>
      <w:r w:rsidRPr="003C3D7F">
        <w:rPr>
          <w:rFonts w:eastAsia="Times New Roman" w:cs="Times New Roman"/>
          <w:color w:val="000000" w:themeColor="text1"/>
        </w:rPr>
        <w:t>разом, улучшение хотя бы нескольких показателей, формирующих бизнес среду, приведет к положительным изменениям всех пре</w:t>
      </w:r>
      <w:r w:rsidRPr="003C3D7F">
        <w:rPr>
          <w:rFonts w:eastAsia="Times New Roman" w:cs="Times New Roman"/>
          <w:color w:val="000000" w:themeColor="text1"/>
        </w:rPr>
        <w:t>д</w:t>
      </w:r>
      <w:r w:rsidRPr="003C3D7F">
        <w:rPr>
          <w:rFonts w:eastAsia="Times New Roman" w:cs="Times New Roman"/>
          <w:color w:val="000000" w:themeColor="text1"/>
        </w:rPr>
        <w:t>принимательских структур.</w:t>
      </w:r>
    </w:p>
    <w:p w:rsidR="003C3D7F" w:rsidRPr="003C3D7F" w:rsidRDefault="003C3D7F" w:rsidP="003C3D7F">
      <w:pPr>
        <w:spacing w:after="0"/>
        <w:ind w:firstLine="709"/>
        <w:contextualSpacing/>
        <w:jc w:val="both"/>
        <w:rPr>
          <w:rFonts w:eastAsia="Times New Roman" w:cs="Times New Roman"/>
          <w:color w:val="000000" w:themeColor="text1"/>
        </w:rPr>
      </w:pPr>
    </w:p>
    <w:p w:rsidR="003C3D7F" w:rsidRPr="00D96199" w:rsidRDefault="003C3D7F" w:rsidP="00D96199">
      <w:pPr>
        <w:spacing w:after="0"/>
        <w:contextualSpacing/>
        <w:jc w:val="center"/>
        <w:rPr>
          <w:rFonts w:eastAsia="Times New Roman" w:cs="Times New Roman"/>
          <w:color w:val="000000" w:themeColor="text1"/>
        </w:rPr>
      </w:pPr>
      <w:r w:rsidRPr="00D96199">
        <w:rPr>
          <w:rFonts w:eastAsia="Times New Roman" w:cs="Times New Roman"/>
          <w:color w:val="000000" w:themeColor="text1"/>
        </w:rPr>
        <w:t>Список использованной литературы:</w:t>
      </w:r>
    </w:p>
    <w:p w:rsidR="003C3D7F" w:rsidRPr="003C3D7F" w:rsidRDefault="003C3D7F" w:rsidP="00553DDF">
      <w:pPr>
        <w:pStyle w:val="a8"/>
        <w:numPr>
          <w:ilvl w:val="0"/>
          <w:numId w:val="31"/>
        </w:numPr>
        <w:tabs>
          <w:tab w:val="left" w:pos="284"/>
        </w:tabs>
        <w:spacing w:after="0"/>
        <w:ind w:left="0"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Десфонтейнес Л.Г., Семенова Ю. Е. Принятие упра</w:t>
      </w:r>
      <w:r w:rsidRPr="003C3D7F">
        <w:rPr>
          <w:rFonts w:cs="Times New Roman"/>
          <w:color w:val="000000" w:themeColor="text1"/>
        </w:rPr>
        <w:t>в</w:t>
      </w:r>
      <w:r w:rsidRPr="003C3D7F">
        <w:rPr>
          <w:rFonts w:cs="Times New Roman"/>
          <w:color w:val="000000" w:themeColor="text1"/>
        </w:rPr>
        <w:t xml:space="preserve">ленческих решений с позиций концепции эквифинальности/ </w:t>
      </w:r>
      <w:r w:rsidRPr="003C3D7F">
        <w:rPr>
          <w:rFonts w:eastAsia="Times New Roman" w:cs="Times New Roman"/>
          <w:color w:val="000000" w:themeColor="text1"/>
        </w:rPr>
        <w:t xml:space="preserve">Наука </w:t>
      </w:r>
      <w:r w:rsidRPr="003C3D7F">
        <w:rPr>
          <w:rFonts w:eastAsia="Times New Roman" w:cs="Times New Roman"/>
          <w:color w:val="000000" w:themeColor="text1"/>
        </w:rPr>
        <w:lastRenderedPageBreak/>
        <w:t>и бизнес: пути развития; Международный ежемесячный научный журнал.2017, №6, с.38-41</w:t>
      </w:r>
    </w:p>
    <w:p w:rsidR="003C3D7F" w:rsidRPr="003C3D7F" w:rsidRDefault="003C3D7F" w:rsidP="00553DDF">
      <w:pPr>
        <w:pStyle w:val="a8"/>
        <w:numPr>
          <w:ilvl w:val="0"/>
          <w:numId w:val="31"/>
        </w:numPr>
        <w:tabs>
          <w:tab w:val="left" w:pos="284"/>
        </w:tabs>
        <w:spacing w:after="0"/>
        <w:ind w:left="0"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Десфонтейнес Л.Г., Семенова Ю. Е. Старение нас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>ления: потенциал или угроза?/ Европейский журнал социальных наук,  Международный ежемесячный научный журнал. 2017, № 6, с.67-73</w:t>
      </w:r>
    </w:p>
    <w:p w:rsidR="003C3D7F" w:rsidRPr="003C3D7F" w:rsidRDefault="003C3D7F" w:rsidP="00553DDF">
      <w:pPr>
        <w:pStyle w:val="a8"/>
        <w:numPr>
          <w:ilvl w:val="0"/>
          <w:numId w:val="31"/>
        </w:numPr>
        <w:tabs>
          <w:tab w:val="left" w:pos="284"/>
        </w:tabs>
        <w:spacing w:after="0"/>
        <w:ind w:left="0" w:firstLine="709"/>
        <w:jc w:val="both"/>
        <w:rPr>
          <w:rFonts w:cs="Times New Roman"/>
          <w:iCs/>
          <w:color w:val="000000" w:themeColor="text1"/>
        </w:rPr>
      </w:pPr>
      <w:r w:rsidRPr="003C3D7F">
        <w:rPr>
          <w:rFonts w:eastAsia="Times New Roman" w:cs="Times New Roman"/>
          <w:color w:val="000000" w:themeColor="text1"/>
        </w:rPr>
        <w:t>Семенова Ю.Е. Проблема «порога сытости» в сист</w:t>
      </w:r>
      <w:r w:rsidRPr="003C3D7F">
        <w:rPr>
          <w:rFonts w:eastAsia="Times New Roman" w:cs="Times New Roman"/>
          <w:color w:val="000000" w:themeColor="text1"/>
        </w:rPr>
        <w:t>е</w:t>
      </w:r>
      <w:r w:rsidRPr="003C3D7F">
        <w:rPr>
          <w:rFonts w:eastAsia="Times New Roman" w:cs="Times New Roman"/>
          <w:color w:val="000000" w:themeColor="text1"/>
        </w:rPr>
        <w:t>ме мотивации персонала/ Вестник Балтийской Педагогической Академии, вып.110, - СПБ., изд. БПА, 2013.- с.29-33</w:t>
      </w:r>
    </w:p>
    <w:p w:rsidR="003C3D7F" w:rsidRPr="003C3D7F" w:rsidRDefault="003C3D7F" w:rsidP="00553DDF">
      <w:pPr>
        <w:pStyle w:val="a8"/>
        <w:numPr>
          <w:ilvl w:val="0"/>
          <w:numId w:val="31"/>
        </w:numPr>
        <w:tabs>
          <w:tab w:val="left" w:pos="284"/>
        </w:tabs>
        <w:spacing w:after="0"/>
        <w:ind w:left="0"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 xml:space="preserve">Семенова Ю. Е. Проблемы самозанятости населения в современной России/ В сборнике: </w:t>
      </w:r>
      <w:hyperlink r:id="rId52" w:history="1">
        <w:r w:rsidRPr="003C3D7F">
          <w:rPr>
            <w:rStyle w:val="af4"/>
            <w:rFonts w:cs="Times New Roman"/>
            <w:color w:val="000000" w:themeColor="text1"/>
          </w:rPr>
          <w:t>Качество науки - качество жи</w:t>
        </w:r>
        <w:r w:rsidRPr="003C3D7F">
          <w:rPr>
            <w:rStyle w:val="af4"/>
            <w:rFonts w:cs="Times New Roman"/>
            <w:color w:val="000000" w:themeColor="text1"/>
          </w:rPr>
          <w:t>з</w:t>
        </w:r>
        <w:r w:rsidRPr="003C3D7F">
          <w:rPr>
            <w:rStyle w:val="af4"/>
            <w:rFonts w:cs="Times New Roman"/>
            <w:color w:val="000000" w:themeColor="text1"/>
          </w:rPr>
          <w:t>ни</w:t>
        </w:r>
      </w:hyperlink>
      <w:r w:rsidRPr="003C3D7F">
        <w:rPr>
          <w:rFonts w:cs="Times New Roman"/>
          <w:color w:val="000000" w:themeColor="text1"/>
        </w:rPr>
        <w:t xml:space="preserve"> Материалы 11-й научно-практической конференции. Росси</w:t>
      </w:r>
      <w:r w:rsidRPr="003C3D7F">
        <w:rPr>
          <w:rFonts w:cs="Times New Roman"/>
          <w:color w:val="000000" w:themeColor="text1"/>
        </w:rPr>
        <w:t>й</w:t>
      </w:r>
      <w:r w:rsidRPr="003C3D7F">
        <w:rPr>
          <w:rFonts w:cs="Times New Roman"/>
          <w:color w:val="000000" w:themeColor="text1"/>
        </w:rPr>
        <w:t>ский государственный гидрометеорологический университет; Межрегиональная общественная организация "Фонд развития культуры". 2018. С. 75-77.</w:t>
      </w:r>
    </w:p>
    <w:p w:rsidR="003C3D7F" w:rsidRPr="003C3D7F" w:rsidRDefault="003C3D7F" w:rsidP="00553DDF">
      <w:pPr>
        <w:pStyle w:val="a8"/>
        <w:numPr>
          <w:ilvl w:val="0"/>
          <w:numId w:val="31"/>
        </w:numPr>
        <w:tabs>
          <w:tab w:val="left" w:pos="284"/>
        </w:tabs>
        <w:spacing w:after="0"/>
        <w:ind w:left="0" w:firstLine="709"/>
        <w:jc w:val="both"/>
        <w:rPr>
          <w:rFonts w:cs="Times New Roman"/>
          <w:iCs/>
          <w:color w:val="000000" w:themeColor="text1"/>
        </w:rPr>
      </w:pPr>
      <w:r w:rsidRPr="003C3D7F">
        <w:rPr>
          <w:rFonts w:eastAsia="Times New Roman" w:cs="Times New Roman"/>
          <w:color w:val="000000" w:themeColor="text1"/>
        </w:rPr>
        <w:t xml:space="preserve">Семенова Ю.Е. </w:t>
      </w:r>
      <w:hyperlink r:id="rId53" w:history="1">
        <w:r w:rsidRPr="003C3D7F">
          <w:rPr>
            <w:rFonts w:eastAsia="Times New Roman" w:cs="Times New Roman"/>
            <w:bCs/>
            <w:color w:val="000000" w:themeColor="text1"/>
          </w:rPr>
          <w:t>Управление изменениями в орган</w:t>
        </w:r>
        <w:r w:rsidRPr="003C3D7F">
          <w:rPr>
            <w:rFonts w:eastAsia="Times New Roman" w:cs="Times New Roman"/>
            <w:bCs/>
            <w:color w:val="000000" w:themeColor="text1"/>
          </w:rPr>
          <w:t>и</w:t>
        </w:r>
        <w:r w:rsidRPr="003C3D7F">
          <w:rPr>
            <w:rFonts w:eastAsia="Times New Roman" w:cs="Times New Roman"/>
            <w:bCs/>
            <w:color w:val="000000" w:themeColor="text1"/>
          </w:rPr>
          <w:t>зации с позиций концепции эквифинальности</w:t>
        </w:r>
      </w:hyperlink>
      <w:r w:rsidRPr="003C3D7F">
        <w:rPr>
          <w:rFonts w:eastAsia="Times New Roman" w:cs="Times New Roman"/>
          <w:color w:val="000000" w:themeColor="text1"/>
        </w:rPr>
        <w:t xml:space="preserve">/ </w:t>
      </w:r>
      <w:hyperlink r:id="rId54" w:history="1">
        <w:r w:rsidRPr="003C3D7F">
          <w:rPr>
            <w:rFonts w:eastAsia="Times New Roman" w:cs="Times New Roman"/>
            <w:color w:val="000000" w:themeColor="text1"/>
          </w:rPr>
          <w:t>Наука и бизнес: п</w:t>
        </w:r>
        <w:r w:rsidRPr="003C3D7F">
          <w:rPr>
            <w:rFonts w:eastAsia="Times New Roman" w:cs="Times New Roman"/>
            <w:color w:val="000000" w:themeColor="text1"/>
          </w:rPr>
          <w:t>у</w:t>
        </w:r>
        <w:r w:rsidRPr="003C3D7F">
          <w:rPr>
            <w:rFonts w:eastAsia="Times New Roman" w:cs="Times New Roman"/>
            <w:color w:val="000000" w:themeColor="text1"/>
          </w:rPr>
          <w:t>ти развития</w:t>
        </w:r>
      </w:hyperlink>
      <w:r w:rsidRPr="003C3D7F">
        <w:rPr>
          <w:rFonts w:eastAsia="Times New Roman" w:cs="Times New Roman"/>
          <w:color w:val="000000" w:themeColor="text1"/>
        </w:rPr>
        <w:t xml:space="preserve">; Международный ежемесячный научный журнал. 2017, </w:t>
      </w:r>
      <w:hyperlink r:id="rId55" w:history="1">
        <w:r w:rsidRPr="003C3D7F">
          <w:rPr>
            <w:rFonts w:eastAsia="Times New Roman" w:cs="Times New Roman"/>
            <w:color w:val="000000" w:themeColor="text1"/>
          </w:rPr>
          <w:t>№ 6</w:t>
        </w:r>
      </w:hyperlink>
      <w:r w:rsidRPr="003C3D7F">
        <w:rPr>
          <w:rFonts w:eastAsia="Times New Roman" w:cs="Times New Roman"/>
          <w:color w:val="000000" w:themeColor="text1"/>
        </w:rPr>
        <w:t>, с. 111-114</w:t>
      </w:r>
    </w:p>
    <w:p w:rsidR="003C3D7F" w:rsidRPr="003C3D7F" w:rsidRDefault="003C3D7F" w:rsidP="003C3D7F">
      <w:pPr>
        <w:tabs>
          <w:tab w:val="left" w:pos="284"/>
        </w:tabs>
        <w:spacing w:after="0"/>
        <w:ind w:firstLine="709"/>
        <w:jc w:val="both"/>
        <w:rPr>
          <w:rFonts w:cs="Times New Roman"/>
          <w:iCs/>
          <w:color w:val="000000" w:themeColor="text1"/>
        </w:rPr>
      </w:pPr>
    </w:p>
    <w:p w:rsidR="003C3D7F" w:rsidRPr="003C3D7F" w:rsidRDefault="003C3D7F" w:rsidP="003C3D7F">
      <w:pPr>
        <w:spacing w:after="0"/>
        <w:ind w:firstLine="709"/>
        <w:jc w:val="both"/>
        <w:rPr>
          <w:color w:val="000000" w:themeColor="text1"/>
        </w:rPr>
      </w:pPr>
    </w:p>
    <w:p w:rsidR="003C3D7F" w:rsidRPr="003C3D7F" w:rsidRDefault="003C3D7F" w:rsidP="003C3D7F">
      <w:pPr>
        <w:spacing w:after="0"/>
        <w:ind w:firstLine="709"/>
        <w:jc w:val="both"/>
        <w:rPr>
          <w:color w:val="000000" w:themeColor="text1"/>
        </w:rPr>
      </w:pPr>
    </w:p>
    <w:p w:rsidR="00D96199" w:rsidRPr="00D96199" w:rsidRDefault="00D96199" w:rsidP="00D96199">
      <w:pPr>
        <w:spacing w:after="0"/>
        <w:contextualSpacing/>
        <w:jc w:val="both"/>
        <w:rPr>
          <w:rFonts w:cs="Times New Roman"/>
          <w:color w:val="000000" w:themeColor="text1"/>
        </w:rPr>
      </w:pPr>
      <w:r w:rsidRPr="00D96199">
        <w:rPr>
          <w:rFonts w:cs="Times New Roman"/>
          <w:color w:val="000000" w:themeColor="text1"/>
        </w:rPr>
        <w:t>Семенова Ю</w:t>
      </w:r>
      <w:r>
        <w:rPr>
          <w:rFonts w:cs="Times New Roman"/>
          <w:color w:val="000000" w:themeColor="text1"/>
        </w:rPr>
        <w:t>.</w:t>
      </w:r>
      <w:r w:rsidRPr="00D96199">
        <w:rPr>
          <w:rFonts w:cs="Times New Roman"/>
          <w:color w:val="000000" w:themeColor="text1"/>
        </w:rPr>
        <w:t xml:space="preserve"> Е</w:t>
      </w:r>
      <w:r>
        <w:rPr>
          <w:rFonts w:cs="Times New Roman"/>
          <w:color w:val="000000" w:themeColor="text1"/>
        </w:rPr>
        <w:t>.</w:t>
      </w:r>
    </w:p>
    <w:p w:rsidR="00D96199" w:rsidRPr="00D96199" w:rsidRDefault="00D96199" w:rsidP="00D96199">
      <w:pPr>
        <w:spacing w:after="0"/>
        <w:contextualSpacing/>
        <w:jc w:val="both"/>
        <w:rPr>
          <w:b/>
          <w:bCs/>
          <w:color w:val="000000" w:themeColor="text1"/>
          <w:sz w:val="20"/>
        </w:rPr>
      </w:pPr>
      <w:r w:rsidRPr="00D96199">
        <w:rPr>
          <w:color w:val="000000" w:themeColor="text1"/>
          <w:sz w:val="20"/>
        </w:rPr>
        <w:t>Российский государственный гидрометеорологический университет</w:t>
      </w:r>
    </w:p>
    <w:p w:rsidR="00D96199" w:rsidRDefault="003C3D7F" w:rsidP="00D96199">
      <w:pPr>
        <w:spacing w:after="0"/>
        <w:contextualSpacing/>
        <w:jc w:val="center"/>
        <w:rPr>
          <w:rFonts w:cs="Times New Roman"/>
          <w:b/>
          <w:color w:val="000000" w:themeColor="text1"/>
        </w:rPr>
      </w:pPr>
      <w:r w:rsidRPr="003C3D7F">
        <w:rPr>
          <w:rFonts w:cs="Times New Roman"/>
          <w:b/>
          <w:color w:val="000000" w:themeColor="text1"/>
        </w:rPr>
        <w:t xml:space="preserve">УПРАВЛЕНИЕ ПЕРСОНАЛОМ В УСЛОВИЯХ ЦИФРОВИЗАЦИИ </w:t>
      </w:r>
    </w:p>
    <w:p w:rsidR="003C3D7F" w:rsidRPr="003C3D7F" w:rsidRDefault="003C3D7F" w:rsidP="00D96199">
      <w:pPr>
        <w:spacing w:after="0"/>
        <w:contextualSpacing/>
        <w:jc w:val="center"/>
        <w:rPr>
          <w:rFonts w:cs="Times New Roman"/>
          <w:b/>
          <w:color w:val="000000" w:themeColor="text1"/>
        </w:rPr>
      </w:pPr>
      <w:r w:rsidRPr="003C3D7F">
        <w:rPr>
          <w:rFonts w:cs="Times New Roman"/>
          <w:b/>
          <w:color w:val="000000" w:themeColor="text1"/>
        </w:rPr>
        <w:t>ОБЩЕСТВА</w:t>
      </w:r>
    </w:p>
    <w:p w:rsidR="003C3D7F" w:rsidRPr="003C3D7F" w:rsidRDefault="003C3D7F" w:rsidP="003C3D7F">
      <w:pPr>
        <w:spacing w:after="0"/>
        <w:ind w:firstLine="709"/>
        <w:contextualSpacing/>
        <w:jc w:val="both"/>
        <w:rPr>
          <w:color w:val="000000" w:themeColor="text1"/>
        </w:rPr>
      </w:pPr>
    </w:p>
    <w:p w:rsidR="003C3D7F" w:rsidRPr="003C3D7F" w:rsidRDefault="003C3D7F" w:rsidP="003C3D7F">
      <w:pPr>
        <w:spacing w:after="0"/>
        <w:ind w:firstLine="709"/>
        <w:contextualSpacing/>
        <w:jc w:val="both"/>
        <w:rPr>
          <w:color w:val="000000" w:themeColor="text1"/>
        </w:rPr>
      </w:pPr>
      <w:r w:rsidRPr="003C3D7F">
        <w:rPr>
          <w:color w:val="000000" w:themeColor="text1"/>
        </w:rPr>
        <w:t>В настоящее время не только мировая экономика, но и о</w:t>
      </w:r>
      <w:r w:rsidRPr="003C3D7F">
        <w:rPr>
          <w:color w:val="000000" w:themeColor="text1"/>
        </w:rPr>
        <w:t>б</w:t>
      </w:r>
      <w:r w:rsidRPr="003C3D7F">
        <w:rPr>
          <w:color w:val="000000" w:themeColor="text1"/>
        </w:rPr>
        <w:t>щество в целом переживает процесс цифровизации. Многие и</w:t>
      </w:r>
      <w:r w:rsidRPr="003C3D7F">
        <w:rPr>
          <w:color w:val="000000" w:themeColor="text1"/>
        </w:rPr>
        <w:t>с</w:t>
      </w:r>
      <w:r w:rsidRPr="003C3D7F">
        <w:rPr>
          <w:color w:val="000000" w:themeColor="text1"/>
        </w:rPr>
        <w:t xml:space="preserve">следователи обращают внимание на технологические аспекты цифровизации, рассматривая ее влияние на различные отрасли экономики, взаимодействие с клиентами, логистикуи т.д. </w:t>
      </w:r>
      <w:r w:rsidRPr="003C3D7F">
        <w:rPr>
          <w:color w:val="000000" w:themeColor="text1"/>
        </w:rPr>
        <w:sym w:font="Symbol" w:char="F05B"/>
      </w:r>
      <w:r w:rsidRPr="003C3D7F">
        <w:rPr>
          <w:color w:val="000000" w:themeColor="text1"/>
        </w:rPr>
        <w:t>3,с.29</w:t>
      </w:r>
      <w:r w:rsidRPr="003C3D7F">
        <w:rPr>
          <w:color w:val="000000" w:themeColor="text1"/>
        </w:rPr>
        <w:sym w:font="Symbol" w:char="F05D"/>
      </w:r>
      <w:r w:rsidRPr="003C3D7F">
        <w:rPr>
          <w:color w:val="000000" w:themeColor="text1"/>
        </w:rPr>
        <w:t xml:space="preserve">, </w:t>
      </w:r>
      <w:r w:rsidRPr="003C3D7F">
        <w:rPr>
          <w:color w:val="000000" w:themeColor="text1"/>
        </w:rPr>
        <w:lastRenderedPageBreak/>
        <w:sym w:font="Symbol" w:char="F05B"/>
      </w:r>
      <w:r w:rsidRPr="003C3D7F">
        <w:rPr>
          <w:color w:val="000000" w:themeColor="text1"/>
        </w:rPr>
        <w:t>5,с.32</w:t>
      </w:r>
      <w:r w:rsidRPr="003C3D7F">
        <w:rPr>
          <w:color w:val="000000" w:themeColor="text1"/>
        </w:rPr>
        <w:sym w:font="Symbol" w:char="F05D"/>
      </w:r>
      <w:r w:rsidRPr="003C3D7F">
        <w:rPr>
          <w:color w:val="000000" w:themeColor="text1"/>
        </w:rPr>
        <w:t xml:space="preserve">, </w:t>
      </w:r>
      <w:r w:rsidRPr="003C3D7F">
        <w:rPr>
          <w:color w:val="000000" w:themeColor="text1"/>
        </w:rPr>
        <w:sym w:font="Symbol" w:char="F05B"/>
      </w:r>
      <w:r w:rsidRPr="003C3D7F">
        <w:rPr>
          <w:color w:val="000000" w:themeColor="text1"/>
        </w:rPr>
        <w:t>4,с.105</w:t>
      </w:r>
      <w:r w:rsidRPr="003C3D7F">
        <w:rPr>
          <w:color w:val="000000" w:themeColor="text1"/>
        </w:rPr>
        <w:sym w:font="Symbol" w:char="F05D"/>
      </w:r>
      <w:r w:rsidR="00AB07DD">
        <w:rPr>
          <w:color w:val="000000" w:themeColor="text1"/>
        </w:rPr>
        <w:t>.</w:t>
      </w:r>
      <w:r w:rsidRPr="003C3D7F">
        <w:rPr>
          <w:color w:val="000000" w:themeColor="text1"/>
        </w:rPr>
        <w:t xml:space="preserve"> Но нам представляется важным отметить такие последствия цифровизации, которые будут оказывать влияние на управление кадрами в современных условиях.</w:t>
      </w:r>
    </w:p>
    <w:p w:rsidR="003C3D7F" w:rsidRPr="003C3D7F" w:rsidRDefault="003C3D7F" w:rsidP="003C3D7F">
      <w:pPr>
        <w:spacing w:after="0"/>
        <w:ind w:firstLine="709"/>
        <w:contextualSpacing/>
        <w:jc w:val="both"/>
        <w:rPr>
          <w:color w:val="000000" w:themeColor="text1"/>
        </w:rPr>
      </w:pPr>
      <w:r w:rsidRPr="003C3D7F">
        <w:rPr>
          <w:color w:val="000000" w:themeColor="text1"/>
        </w:rPr>
        <w:t>Следует отметить все нарастающую «прозрачность» общ</w:t>
      </w:r>
      <w:r w:rsidRPr="003C3D7F">
        <w:rPr>
          <w:color w:val="000000" w:themeColor="text1"/>
        </w:rPr>
        <w:t>е</w:t>
      </w:r>
      <w:r w:rsidRPr="003C3D7F">
        <w:rPr>
          <w:color w:val="000000" w:themeColor="text1"/>
        </w:rPr>
        <w:t>ства. Широкое и практически бесконтрольное распространение личной информации в социальных сетях, использование разноо</w:t>
      </w:r>
      <w:r w:rsidRPr="003C3D7F">
        <w:rPr>
          <w:color w:val="000000" w:themeColor="text1"/>
        </w:rPr>
        <w:t>б</w:t>
      </w:r>
      <w:r w:rsidRPr="003C3D7F">
        <w:rPr>
          <w:color w:val="000000" w:themeColor="text1"/>
        </w:rPr>
        <w:t>разных мессенджеров и доступность Интернета практически в л</w:t>
      </w:r>
      <w:r w:rsidRPr="003C3D7F">
        <w:rPr>
          <w:color w:val="000000" w:themeColor="text1"/>
        </w:rPr>
        <w:t>ю</w:t>
      </w:r>
      <w:r w:rsidRPr="003C3D7F">
        <w:rPr>
          <w:color w:val="000000" w:themeColor="text1"/>
        </w:rPr>
        <w:t>бой точке пространства, делает невозможным сохранять анони</w:t>
      </w:r>
      <w:r w:rsidRPr="003C3D7F">
        <w:rPr>
          <w:color w:val="000000" w:themeColor="text1"/>
        </w:rPr>
        <w:t>м</w:t>
      </w:r>
      <w:r w:rsidRPr="003C3D7F">
        <w:rPr>
          <w:color w:val="000000" w:themeColor="text1"/>
        </w:rPr>
        <w:t>ность. Карьера,  финансовое положение, личные отношения, пр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t>фессиональные успехи и проблемы любого человека фиксируются в сети. Практически все кадровые службы, подбирая специалистов и топ менеджеров, используют информацию о предп</w:t>
      </w:r>
      <w:r w:rsidR="00AB07DD">
        <w:rPr>
          <w:color w:val="000000" w:themeColor="text1"/>
        </w:rPr>
        <w:t>олагаемом кандидате в Интернете</w:t>
      </w:r>
      <w:r w:rsidRPr="003C3D7F">
        <w:rPr>
          <w:color w:val="000000" w:themeColor="text1"/>
        </w:rPr>
        <w:sym w:font="Symbol" w:char="F05B"/>
      </w:r>
      <w:r w:rsidRPr="003C3D7F">
        <w:rPr>
          <w:color w:val="000000" w:themeColor="text1"/>
        </w:rPr>
        <w:t>1,с.90</w:t>
      </w:r>
      <w:r w:rsidRPr="003C3D7F">
        <w:rPr>
          <w:color w:val="000000" w:themeColor="text1"/>
        </w:rPr>
        <w:sym w:font="Symbol" w:char="F05D"/>
      </w:r>
      <w:r w:rsidR="00AB07DD">
        <w:rPr>
          <w:color w:val="000000" w:themeColor="text1"/>
        </w:rPr>
        <w:t>.</w:t>
      </w:r>
      <w:r w:rsidRPr="003C3D7F">
        <w:rPr>
          <w:color w:val="000000" w:themeColor="text1"/>
        </w:rPr>
        <w:t xml:space="preserve"> Это может приводить не только к более разносторонней оценке кандидата, но и несет в себе опр</w:t>
      </w:r>
      <w:r w:rsidRPr="003C3D7F">
        <w:rPr>
          <w:color w:val="000000" w:themeColor="text1"/>
        </w:rPr>
        <w:t>е</w:t>
      </w:r>
      <w:r w:rsidRPr="003C3D7F">
        <w:rPr>
          <w:color w:val="000000" w:themeColor="text1"/>
        </w:rPr>
        <w:t>деленную угрозу конфликта интересов работодателя и наемного работника</w:t>
      </w:r>
      <w:r w:rsidRPr="003C3D7F">
        <w:rPr>
          <w:color w:val="000000" w:themeColor="text1"/>
        </w:rPr>
        <w:sym w:font="Symbol" w:char="F05B"/>
      </w:r>
      <w:r w:rsidRPr="003C3D7F">
        <w:rPr>
          <w:color w:val="000000" w:themeColor="text1"/>
        </w:rPr>
        <w:t>2,с.91</w:t>
      </w:r>
      <w:r w:rsidRPr="003C3D7F">
        <w:rPr>
          <w:color w:val="000000" w:themeColor="text1"/>
        </w:rPr>
        <w:sym w:font="Symbol" w:char="F05D"/>
      </w:r>
      <w:r w:rsidR="00AB07DD" w:rsidRPr="003C3D7F">
        <w:rPr>
          <w:color w:val="000000" w:themeColor="text1"/>
        </w:rPr>
        <w:t xml:space="preserve">. </w:t>
      </w:r>
      <w:r w:rsidRPr="003C3D7F">
        <w:rPr>
          <w:color w:val="000000" w:themeColor="text1"/>
        </w:rPr>
        <w:t xml:space="preserve"> Можно говорить уже не только об искаженной, фальсифицированной информации, но о создании личной «вирт</w:t>
      </w:r>
      <w:r w:rsidRPr="003C3D7F">
        <w:rPr>
          <w:color w:val="000000" w:themeColor="text1"/>
        </w:rPr>
        <w:t>у</w:t>
      </w:r>
      <w:r w:rsidRPr="003C3D7F">
        <w:rPr>
          <w:color w:val="000000" w:themeColor="text1"/>
        </w:rPr>
        <w:t>альной реальности» - картинки, определенным образом смодел</w:t>
      </w:r>
      <w:r w:rsidRPr="003C3D7F">
        <w:rPr>
          <w:color w:val="000000" w:themeColor="text1"/>
        </w:rPr>
        <w:t>и</w:t>
      </w:r>
      <w:r w:rsidRPr="003C3D7F">
        <w:rPr>
          <w:color w:val="000000" w:themeColor="text1"/>
        </w:rPr>
        <w:t>рованной и презентованной Интернет сообществу.</w:t>
      </w:r>
    </w:p>
    <w:p w:rsidR="003C3D7F" w:rsidRPr="003C3D7F" w:rsidRDefault="003C3D7F" w:rsidP="003C3D7F">
      <w:pPr>
        <w:spacing w:after="0"/>
        <w:ind w:firstLine="709"/>
        <w:contextualSpacing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В настоящее время происходит трансформация самоиде</w:t>
      </w:r>
      <w:r w:rsidRPr="003C3D7F">
        <w:rPr>
          <w:rFonts w:cs="Times New Roman"/>
          <w:color w:val="000000" w:themeColor="text1"/>
        </w:rPr>
        <w:t>н</w:t>
      </w:r>
      <w:r w:rsidRPr="003C3D7F">
        <w:rPr>
          <w:rFonts w:cs="Times New Roman"/>
          <w:color w:val="000000" w:themeColor="text1"/>
        </w:rPr>
        <w:t>тификации личности. Важнее становится не событие, а представл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>ние события в социальных сетях, не реальное благосостояние, а демонстрация потребления. С одной стороны, происходит расш</w:t>
      </w:r>
      <w:r w:rsidRPr="003C3D7F">
        <w:rPr>
          <w:rFonts w:cs="Times New Roman"/>
          <w:color w:val="000000" w:themeColor="text1"/>
        </w:rPr>
        <w:t>и</w:t>
      </w:r>
      <w:r w:rsidRPr="003C3D7F">
        <w:rPr>
          <w:rFonts w:cs="Times New Roman"/>
          <w:color w:val="000000" w:themeColor="text1"/>
        </w:rPr>
        <w:t>рение коммуникаций, с другой – отчужденность и разрыв реал</w:t>
      </w:r>
      <w:r w:rsidRPr="003C3D7F">
        <w:rPr>
          <w:rFonts w:cs="Times New Roman"/>
          <w:color w:val="000000" w:themeColor="text1"/>
        </w:rPr>
        <w:t>ь</w:t>
      </w:r>
      <w:r w:rsidRPr="003C3D7F">
        <w:rPr>
          <w:rFonts w:cs="Times New Roman"/>
          <w:color w:val="000000" w:themeColor="text1"/>
        </w:rPr>
        <w:t>ных социальных связей. «П</w:t>
      </w:r>
      <w:r w:rsidRPr="003C3D7F">
        <w:rPr>
          <w:rStyle w:val="hl"/>
          <w:rFonts w:cs="Times New Roman"/>
          <w:color w:val="000000" w:themeColor="text1"/>
        </w:rPr>
        <w:t>розрачность»</w:t>
      </w:r>
      <w:r w:rsidRPr="003C3D7F">
        <w:rPr>
          <w:rFonts w:cs="Times New Roman"/>
          <w:color w:val="000000" w:themeColor="text1"/>
        </w:rPr>
        <w:t xml:space="preserve"> общества является пр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>красным условием для осуществления наблюдения, контроля и коррекции за и над человеком. Меняется система мотивации чел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века, особенно, молодого и образованного. Таким образом, пр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блемы управления персоналом в современных условиях приобр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>тают новый характер.</w:t>
      </w:r>
    </w:p>
    <w:p w:rsidR="003C3D7F" w:rsidRDefault="003C3D7F" w:rsidP="003C3D7F">
      <w:pPr>
        <w:spacing w:after="0"/>
        <w:ind w:firstLine="709"/>
        <w:contextualSpacing/>
        <w:jc w:val="both"/>
        <w:rPr>
          <w:rFonts w:eastAsia="Times New Roman" w:cs="Times New Roman"/>
          <w:color w:val="000000" w:themeColor="text1"/>
        </w:rPr>
      </w:pPr>
    </w:p>
    <w:p w:rsidR="00E61994" w:rsidRPr="003C3D7F" w:rsidRDefault="00E61994" w:rsidP="003C3D7F">
      <w:pPr>
        <w:spacing w:after="0"/>
        <w:ind w:firstLine="709"/>
        <w:contextualSpacing/>
        <w:jc w:val="both"/>
        <w:rPr>
          <w:rFonts w:eastAsia="Times New Roman" w:cs="Times New Roman"/>
          <w:color w:val="000000" w:themeColor="text1"/>
        </w:rPr>
      </w:pPr>
    </w:p>
    <w:p w:rsidR="003C3D7F" w:rsidRPr="00D96199" w:rsidRDefault="003C3D7F" w:rsidP="00D96199">
      <w:pPr>
        <w:spacing w:after="0"/>
        <w:contextualSpacing/>
        <w:jc w:val="center"/>
        <w:rPr>
          <w:rFonts w:eastAsia="Times New Roman" w:cs="Times New Roman"/>
          <w:color w:val="000000" w:themeColor="text1"/>
        </w:rPr>
      </w:pPr>
      <w:r w:rsidRPr="00D96199">
        <w:rPr>
          <w:rFonts w:eastAsia="Times New Roman" w:cs="Times New Roman"/>
          <w:color w:val="000000" w:themeColor="text1"/>
        </w:rPr>
        <w:lastRenderedPageBreak/>
        <w:t>Список использованной литературы:</w:t>
      </w:r>
    </w:p>
    <w:p w:rsidR="003C3D7F" w:rsidRPr="003C3D7F" w:rsidRDefault="003C3D7F" w:rsidP="00553DDF">
      <w:pPr>
        <w:pStyle w:val="a8"/>
        <w:numPr>
          <w:ilvl w:val="0"/>
          <w:numId w:val="25"/>
        </w:numPr>
        <w:tabs>
          <w:tab w:val="left" w:pos="426"/>
        </w:tabs>
        <w:spacing w:after="0"/>
        <w:ind w:left="0"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 xml:space="preserve">Десфонтейнес Л.Г. </w:t>
      </w:r>
      <w:hyperlink r:id="rId56" w:history="1">
        <w:r w:rsidRPr="00AB07DD">
          <w:rPr>
            <w:rStyle w:val="af4"/>
            <w:rFonts w:cs="Times New Roman"/>
            <w:color w:val="000000" w:themeColor="text1"/>
            <w:u w:val="none"/>
          </w:rPr>
          <w:t>Кадровая политика на предпр</w:t>
        </w:r>
        <w:r w:rsidRPr="00AB07DD">
          <w:rPr>
            <w:rStyle w:val="af4"/>
            <w:rFonts w:cs="Times New Roman"/>
            <w:color w:val="000000" w:themeColor="text1"/>
            <w:u w:val="none"/>
          </w:rPr>
          <w:t>и</w:t>
        </w:r>
        <w:r w:rsidRPr="00AB07DD">
          <w:rPr>
            <w:rStyle w:val="af4"/>
            <w:rFonts w:cs="Times New Roman"/>
            <w:color w:val="000000" w:themeColor="text1"/>
            <w:u w:val="none"/>
          </w:rPr>
          <w:t>ятиях сферы сервиса</w:t>
        </w:r>
      </w:hyperlink>
      <w:r w:rsidRPr="00AB07DD">
        <w:rPr>
          <w:rFonts w:cs="Times New Roman"/>
          <w:color w:val="000000" w:themeColor="text1"/>
        </w:rPr>
        <w:t xml:space="preserve">/ В сборнике: </w:t>
      </w:r>
      <w:hyperlink r:id="rId57" w:history="1">
        <w:r w:rsidRPr="00AB07DD">
          <w:rPr>
            <w:rStyle w:val="af4"/>
            <w:rFonts w:cs="Times New Roman"/>
            <w:color w:val="000000" w:themeColor="text1"/>
            <w:u w:val="none"/>
          </w:rPr>
          <w:t>Инновации, качество и сервис в технике и технологиях</w:t>
        </w:r>
      </w:hyperlink>
      <w:r w:rsidRPr="00AB07DD">
        <w:rPr>
          <w:rFonts w:cs="Times New Roman"/>
          <w:color w:val="000000" w:themeColor="text1"/>
        </w:rPr>
        <w:t xml:space="preserve"> Сборник научных </w:t>
      </w:r>
      <w:r w:rsidRPr="003C3D7F">
        <w:rPr>
          <w:rFonts w:cs="Times New Roman"/>
          <w:color w:val="000000" w:themeColor="text1"/>
        </w:rPr>
        <w:t>трудов 7-ой Междунаро</w:t>
      </w:r>
      <w:r w:rsidRPr="003C3D7F">
        <w:rPr>
          <w:rFonts w:cs="Times New Roman"/>
          <w:color w:val="000000" w:themeColor="text1"/>
        </w:rPr>
        <w:t>д</w:t>
      </w:r>
      <w:r w:rsidRPr="003C3D7F">
        <w:rPr>
          <w:rFonts w:cs="Times New Roman"/>
          <w:color w:val="000000" w:themeColor="text1"/>
        </w:rPr>
        <w:t>ной научно-практической конференции. Редколлегия: А.А. Горохов (отв. ред.). 2017. С. 90-94.</w:t>
      </w:r>
    </w:p>
    <w:p w:rsidR="003C3D7F" w:rsidRDefault="003C3D7F" w:rsidP="00553DDF">
      <w:pPr>
        <w:pStyle w:val="a8"/>
        <w:numPr>
          <w:ilvl w:val="0"/>
          <w:numId w:val="25"/>
        </w:numPr>
        <w:tabs>
          <w:tab w:val="left" w:pos="426"/>
        </w:tabs>
        <w:spacing w:after="0"/>
        <w:ind w:left="0"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Десфонтейнес Л.Г. Особенности конфликтов в тр</w:t>
      </w:r>
      <w:r w:rsidRPr="003C3D7F">
        <w:rPr>
          <w:rFonts w:cs="Times New Roman"/>
          <w:color w:val="000000" w:themeColor="text1"/>
        </w:rPr>
        <w:t>у</w:t>
      </w:r>
      <w:r w:rsidRPr="003C3D7F">
        <w:rPr>
          <w:rFonts w:cs="Times New Roman"/>
          <w:color w:val="000000" w:themeColor="text1"/>
        </w:rPr>
        <w:t>довых коллективах сферы сервиса/ В сборнике</w:t>
      </w:r>
      <w:r w:rsidRPr="00AB07DD">
        <w:rPr>
          <w:rFonts w:cs="Times New Roman"/>
          <w:color w:val="000000" w:themeColor="text1"/>
        </w:rPr>
        <w:t xml:space="preserve">: </w:t>
      </w:r>
      <w:hyperlink r:id="rId58" w:history="1">
        <w:r w:rsidRPr="00AB07DD">
          <w:rPr>
            <w:rStyle w:val="af4"/>
            <w:rFonts w:cs="Times New Roman"/>
            <w:color w:val="000000" w:themeColor="text1"/>
            <w:u w:val="none"/>
          </w:rPr>
          <w:t>Качество в прои</w:t>
        </w:r>
        <w:r w:rsidRPr="00AB07DD">
          <w:rPr>
            <w:rStyle w:val="af4"/>
            <w:rFonts w:cs="Times New Roman"/>
            <w:color w:val="000000" w:themeColor="text1"/>
            <w:u w:val="none"/>
          </w:rPr>
          <w:t>з</w:t>
        </w:r>
        <w:r w:rsidRPr="00AB07DD">
          <w:rPr>
            <w:rStyle w:val="af4"/>
            <w:rFonts w:cs="Times New Roman"/>
            <w:color w:val="000000" w:themeColor="text1"/>
            <w:u w:val="none"/>
          </w:rPr>
          <w:t>водственных и социально-экономических системах</w:t>
        </w:r>
      </w:hyperlink>
      <w:r w:rsidRPr="003C3D7F">
        <w:rPr>
          <w:rFonts w:cs="Times New Roman"/>
          <w:color w:val="000000" w:themeColor="text1"/>
        </w:rPr>
        <w:t xml:space="preserve"> Сборник нау</w:t>
      </w:r>
      <w:r w:rsidRPr="003C3D7F">
        <w:rPr>
          <w:rFonts w:cs="Times New Roman"/>
          <w:color w:val="000000" w:themeColor="text1"/>
        </w:rPr>
        <w:t>ч</w:t>
      </w:r>
      <w:r w:rsidRPr="003C3D7F">
        <w:rPr>
          <w:rFonts w:cs="Times New Roman"/>
          <w:color w:val="000000" w:themeColor="text1"/>
        </w:rPr>
        <w:t>ных трудов 5-й Международной научно-технической конференции. Ответственный редактор Е.В. Павлов. 2017. С. 90-92.</w:t>
      </w:r>
    </w:p>
    <w:p w:rsidR="00AB07DD" w:rsidRPr="00AB07DD" w:rsidRDefault="00AB07DD" w:rsidP="00553DDF">
      <w:pPr>
        <w:pStyle w:val="aff0"/>
        <w:numPr>
          <w:ilvl w:val="0"/>
          <w:numId w:val="25"/>
        </w:numPr>
        <w:tabs>
          <w:tab w:val="left" w:pos="426"/>
        </w:tabs>
        <w:spacing w:after="0"/>
        <w:ind w:left="0" w:firstLine="709"/>
        <w:jc w:val="both"/>
        <w:rPr>
          <w:rFonts w:cs="Times New Roman"/>
          <w:color w:val="000000" w:themeColor="text1"/>
        </w:rPr>
      </w:pPr>
      <w:r w:rsidRPr="00AB07DD">
        <w:t>Воронкова О.В. Качественная сторона научно-инновационной активности \\Наука и бизнес: пути развития. 2013. № 5 (23). С. 85-88.</w:t>
      </w:r>
    </w:p>
    <w:p w:rsidR="003C3D7F" w:rsidRPr="003C3D7F" w:rsidRDefault="003C3D7F" w:rsidP="00553DDF">
      <w:pPr>
        <w:pStyle w:val="a8"/>
        <w:numPr>
          <w:ilvl w:val="0"/>
          <w:numId w:val="25"/>
        </w:numPr>
        <w:tabs>
          <w:tab w:val="left" w:pos="426"/>
        </w:tabs>
        <w:spacing w:after="0"/>
        <w:ind w:left="0"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Курочкина А.А., Буравцова Д.Д. Цифровая тран</w:t>
      </w:r>
      <w:r w:rsidRPr="003C3D7F">
        <w:rPr>
          <w:rFonts w:cs="Times New Roman"/>
          <w:color w:val="000000" w:themeColor="text1"/>
        </w:rPr>
        <w:t>с</w:t>
      </w:r>
      <w:r w:rsidRPr="003C3D7F">
        <w:rPr>
          <w:rFonts w:cs="Times New Roman"/>
          <w:color w:val="000000" w:themeColor="text1"/>
        </w:rPr>
        <w:t>формация как катализатор инновационных бизнес-процессов/ В сборнике</w:t>
      </w:r>
      <w:r w:rsidRPr="00AB07DD">
        <w:rPr>
          <w:rFonts w:cs="Times New Roman"/>
          <w:color w:val="000000" w:themeColor="text1"/>
        </w:rPr>
        <w:t xml:space="preserve">: </w:t>
      </w:r>
      <w:hyperlink r:id="rId59" w:history="1">
        <w:r w:rsidRPr="00AB07DD">
          <w:rPr>
            <w:rStyle w:val="af4"/>
            <w:rFonts w:cs="Times New Roman"/>
            <w:color w:val="000000" w:themeColor="text1"/>
            <w:u w:val="none"/>
          </w:rPr>
          <w:t>Вызовы цифровой экономики: условия, ключевые инст</w:t>
        </w:r>
        <w:r w:rsidRPr="00AB07DD">
          <w:rPr>
            <w:rStyle w:val="af4"/>
            <w:rFonts w:cs="Times New Roman"/>
            <w:color w:val="000000" w:themeColor="text1"/>
            <w:u w:val="none"/>
          </w:rPr>
          <w:t>и</w:t>
        </w:r>
        <w:r w:rsidRPr="00AB07DD">
          <w:rPr>
            <w:rStyle w:val="af4"/>
            <w:rFonts w:cs="Times New Roman"/>
            <w:color w:val="000000" w:themeColor="text1"/>
            <w:u w:val="none"/>
          </w:rPr>
          <w:t>туты, инфраструктура</w:t>
        </w:r>
      </w:hyperlink>
      <w:r w:rsidRPr="003C3D7F">
        <w:rPr>
          <w:rFonts w:cs="Times New Roman"/>
          <w:color w:val="000000" w:themeColor="text1"/>
        </w:rPr>
        <w:t xml:space="preserve"> сборник статей I Всероссийской научно-практической конференции. 2018. С. 28-30.</w:t>
      </w:r>
    </w:p>
    <w:p w:rsidR="003C3D7F" w:rsidRPr="003C3D7F" w:rsidRDefault="003C3D7F" w:rsidP="00553DDF">
      <w:pPr>
        <w:pStyle w:val="a8"/>
        <w:numPr>
          <w:ilvl w:val="0"/>
          <w:numId w:val="25"/>
        </w:numPr>
        <w:tabs>
          <w:tab w:val="left" w:pos="426"/>
        </w:tabs>
        <w:spacing w:after="0"/>
        <w:ind w:left="0"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 xml:space="preserve">Курочкина А.А., Гавловский Р.С. </w:t>
      </w:r>
      <w:hyperlink r:id="rId60" w:history="1">
        <w:r w:rsidRPr="00AB07DD">
          <w:rPr>
            <w:rStyle w:val="af4"/>
            <w:rFonts w:cs="Times New Roman"/>
            <w:color w:val="000000" w:themeColor="text1"/>
            <w:u w:val="none"/>
          </w:rPr>
          <w:t>Практика внедрения процессно-ориентированного управления в организациях малого и среднего бизнеса российской федерации</w:t>
        </w:r>
      </w:hyperlink>
      <w:r w:rsidRPr="00AB07DD">
        <w:rPr>
          <w:rFonts w:cs="Times New Roman"/>
          <w:color w:val="000000" w:themeColor="text1"/>
        </w:rPr>
        <w:t xml:space="preserve">/ В сборнике: </w:t>
      </w:r>
      <w:hyperlink r:id="rId61" w:history="1">
        <w:r w:rsidRPr="00AB07DD">
          <w:rPr>
            <w:rStyle w:val="af4"/>
            <w:rFonts w:cs="Times New Roman"/>
            <w:color w:val="000000" w:themeColor="text1"/>
            <w:u w:val="none"/>
          </w:rPr>
          <w:t>Актуальные проблемы бизнес-образования</w:t>
        </w:r>
      </w:hyperlink>
      <w:r w:rsidRPr="00AB07DD">
        <w:rPr>
          <w:rFonts w:cs="Times New Roman"/>
          <w:color w:val="000000" w:themeColor="text1"/>
        </w:rPr>
        <w:t xml:space="preserve"> </w:t>
      </w:r>
      <w:r w:rsidRPr="003C3D7F">
        <w:rPr>
          <w:rFonts w:cs="Times New Roman"/>
          <w:color w:val="000000" w:themeColor="text1"/>
        </w:rPr>
        <w:t>Материалы XVI Международной научно-практической конференции. 2017. С. 104-109.</w:t>
      </w:r>
    </w:p>
    <w:p w:rsidR="003C3D7F" w:rsidRPr="003C3D7F" w:rsidRDefault="003C3D7F" w:rsidP="00553DDF">
      <w:pPr>
        <w:pStyle w:val="a8"/>
        <w:numPr>
          <w:ilvl w:val="0"/>
          <w:numId w:val="25"/>
        </w:numPr>
        <w:tabs>
          <w:tab w:val="left" w:pos="426"/>
        </w:tabs>
        <w:spacing w:after="0"/>
        <w:ind w:left="0"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 xml:space="preserve">Панова А.Ю., Семенов Р.И. </w:t>
      </w:r>
      <w:hyperlink r:id="rId62" w:history="1">
        <w:r w:rsidRPr="00AB07DD">
          <w:rPr>
            <w:rStyle w:val="af4"/>
            <w:rFonts w:cs="Times New Roman"/>
            <w:color w:val="000000" w:themeColor="text1"/>
            <w:u w:val="none"/>
          </w:rPr>
          <w:t>Влияние делового кл</w:t>
        </w:r>
        <w:r w:rsidRPr="00AB07DD">
          <w:rPr>
            <w:rStyle w:val="af4"/>
            <w:rFonts w:cs="Times New Roman"/>
            <w:color w:val="000000" w:themeColor="text1"/>
            <w:u w:val="none"/>
          </w:rPr>
          <w:t>и</w:t>
        </w:r>
        <w:r w:rsidRPr="00AB07DD">
          <w:rPr>
            <w:rStyle w:val="af4"/>
            <w:rFonts w:cs="Times New Roman"/>
            <w:color w:val="000000" w:themeColor="text1"/>
            <w:u w:val="none"/>
          </w:rPr>
          <w:t>мата на конкурентоспособность российских предприятий</w:t>
        </w:r>
      </w:hyperlink>
      <w:r w:rsidRPr="00AB07DD">
        <w:rPr>
          <w:rFonts w:cs="Times New Roman"/>
          <w:color w:val="000000" w:themeColor="text1"/>
        </w:rPr>
        <w:t xml:space="preserve">/ </w:t>
      </w:r>
      <w:hyperlink r:id="rId63" w:history="1">
        <w:r w:rsidRPr="00AB07DD">
          <w:rPr>
            <w:rStyle w:val="af4"/>
            <w:rFonts w:cs="Times New Roman"/>
            <w:color w:val="000000" w:themeColor="text1"/>
            <w:u w:val="none"/>
          </w:rPr>
          <w:t>Гл</w:t>
        </w:r>
        <w:r w:rsidRPr="00AB07DD">
          <w:rPr>
            <w:rStyle w:val="af4"/>
            <w:rFonts w:cs="Times New Roman"/>
            <w:color w:val="000000" w:themeColor="text1"/>
            <w:u w:val="none"/>
          </w:rPr>
          <w:t>о</w:t>
        </w:r>
        <w:r w:rsidRPr="00AB07DD">
          <w:rPr>
            <w:rStyle w:val="af4"/>
            <w:rFonts w:cs="Times New Roman"/>
            <w:color w:val="000000" w:themeColor="text1"/>
            <w:u w:val="none"/>
          </w:rPr>
          <w:t>бальный научный потенциал</w:t>
        </w:r>
      </w:hyperlink>
      <w:r w:rsidRPr="00AB07DD">
        <w:rPr>
          <w:rFonts w:cs="Times New Roman"/>
          <w:color w:val="000000" w:themeColor="text1"/>
        </w:rPr>
        <w:t xml:space="preserve">. 2018. </w:t>
      </w:r>
      <w:hyperlink r:id="rId64" w:history="1">
        <w:r w:rsidRPr="00AB07DD">
          <w:rPr>
            <w:rStyle w:val="af4"/>
            <w:rFonts w:cs="Times New Roman"/>
            <w:color w:val="000000" w:themeColor="text1"/>
            <w:u w:val="none"/>
          </w:rPr>
          <w:t>№ 2 (83)</w:t>
        </w:r>
      </w:hyperlink>
      <w:r w:rsidRPr="003C3D7F">
        <w:rPr>
          <w:rFonts w:cs="Times New Roman"/>
          <w:color w:val="000000" w:themeColor="text1"/>
        </w:rPr>
        <w:t>. С. 32-33.</w:t>
      </w:r>
    </w:p>
    <w:p w:rsidR="003C3D7F" w:rsidRPr="003C3D7F" w:rsidRDefault="003C3D7F" w:rsidP="003C3D7F">
      <w:pPr>
        <w:tabs>
          <w:tab w:val="left" w:pos="284"/>
        </w:tabs>
        <w:spacing w:after="0"/>
        <w:ind w:firstLine="709"/>
        <w:jc w:val="both"/>
        <w:rPr>
          <w:rFonts w:cs="Times New Roman"/>
          <w:iCs/>
          <w:color w:val="000000" w:themeColor="text1"/>
        </w:rPr>
      </w:pPr>
    </w:p>
    <w:p w:rsidR="003C3D7F" w:rsidRPr="003C3D7F" w:rsidRDefault="003C3D7F" w:rsidP="003C3D7F">
      <w:pPr>
        <w:spacing w:after="0"/>
        <w:ind w:firstLine="709"/>
        <w:jc w:val="both"/>
        <w:rPr>
          <w:color w:val="000000" w:themeColor="text1"/>
        </w:rPr>
      </w:pPr>
    </w:p>
    <w:p w:rsidR="003C3D7F" w:rsidRDefault="003C3D7F" w:rsidP="003C3D7F">
      <w:pPr>
        <w:spacing w:after="0"/>
        <w:ind w:firstLine="709"/>
        <w:jc w:val="both"/>
        <w:rPr>
          <w:color w:val="000000" w:themeColor="text1"/>
        </w:rPr>
      </w:pPr>
    </w:p>
    <w:p w:rsidR="00F27FD2" w:rsidRDefault="00F27FD2" w:rsidP="003C3D7F">
      <w:pPr>
        <w:spacing w:after="0"/>
        <w:ind w:firstLine="709"/>
        <w:jc w:val="both"/>
        <w:rPr>
          <w:color w:val="000000" w:themeColor="text1"/>
        </w:rPr>
      </w:pPr>
    </w:p>
    <w:p w:rsidR="0054375E" w:rsidRDefault="0054375E" w:rsidP="003C3D7F">
      <w:pPr>
        <w:spacing w:after="0"/>
        <w:ind w:firstLine="709"/>
        <w:jc w:val="both"/>
        <w:rPr>
          <w:color w:val="000000" w:themeColor="text1"/>
        </w:rPr>
      </w:pPr>
    </w:p>
    <w:p w:rsidR="003C3D7F" w:rsidRPr="00D96199" w:rsidRDefault="003C3D7F" w:rsidP="00D96199">
      <w:pPr>
        <w:spacing w:after="0"/>
        <w:jc w:val="both"/>
        <w:rPr>
          <w:bCs/>
          <w:color w:val="000000" w:themeColor="text1"/>
        </w:rPr>
      </w:pPr>
      <w:r w:rsidRPr="00D96199">
        <w:rPr>
          <w:color w:val="000000" w:themeColor="text1"/>
        </w:rPr>
        <w:lastRenderedPageBreak/>
        <w:t>Степанов В.</w:t>
      </w:r>
      <w:r w:rsidR="00163B89">
        <w:rPr>
          <w:color w:val="000000" w:themeColor="text1"/>
        </w:rPr>
        <w:t xml:space="preserve"> </w:t>
      </w:r>
      <w:r w:rsidRPr="00D96199">
        <w:rPr>
          <w:color w:val="000000" w:themeColor="text1"/>
        </w:rPr>
        <w:t>Л.</w:t>
      </w:r>
      <w:r w:rsidRPr="00D96199">
        <w:rPr>
          <w:bCs/>
          <w:color w:val="000000" w:themeColor="text1"/>
        </w:rPr>
        <w:t xml:space="preserve"> </w:t>
      </w:r>
    </w:p>
    <w:p w:rsidR="003C3D7F" w:rsidRPr="003C3D7F" w:rsidRDefault="003C3D7F" w:rsidP="00D96199">
      <w:pPr>
        <w:spacing w:after="0"/>
        <w:jc w:val="both"/>
        <w:rPr>
          <w:color w:val="000000" w:themeColor="text1"/>
          <w:shd w:val="clear" w:color="auto" w:fill="FFFFFF"/>
        </w:rPr>
      </w:pPr>
      <w:r w:rsidRPr="003C3D7F">
        <w:rPr>
          <w:color w:val="000000" w:themeColor="text1"/>
          <w:spacing w:val="-4"/>
        </w:rPr>
        <w:t>Донской государственный технический университет</w:t>
      </w:r>
    </w:p>
    <w:p w:rsidR="00D96199" w:rsidRDefault="003C3D7F" w:rsidP="00D96199">
      <w:pPr>
        <w:spacing w:after="0"/>
        <w:jc w:val="center"/>
        <w:rPr>
          <w:b/>
          <w:caps/>
          <w:color w:val="000000" w:themeColor="text1"/>
        </w:rPr>
      </w:pPr>
      <w:r w:rsidRPr="00D96199">
        <w:rPr>
          <w:b/>
          <w:caps/>
          <w:color w:val="000000" w:themeColor="text1"/>
        </w:rPr>
        <w:t>Некоторые аспекты порошкового огнетушения</w:t>
      </w:r>
    </w:p>
    <w:p w:rsidR="00D96199" w:rsidRDefault="003C3D7F" w:rsidP="00D96199">
      <w:pPr>
        <w:spacing w:after="0"/>
        <w:jc w:val="center"/>
        <w:rPr>
          <w:b/>
          <w:caps/>
          <w:color w:val="000000" w:themeColor="text1"/>
        </w:rPr>
      </w:pPr>
      <w:r w:rsidRPr="00D96199">
        <w:rPr>
          <w:b/>
          <w:caps/>
          <w:color w:val="000000" w:themeColor="text1"/>
        </w:rPr>
        <w:t>прямогонного бензина в условиях резервуарных</w:t>
      </w:r>
    </w:p>
    <w:p w:rsidR="003C3D7F" w:rsidRPr="00D96199" w:rsidRDefault="003C3D7F" w:rsidP="00D96199">
      <w:pPr>
        <w:spacing w:after="0"/>
        <w:jc w:val="center"/>
        <w:rPr>
          <w:caps/>
          <w:color w:val="000000" w:themeColor="text1"/>
        </w:rPr>
      </w:pPr>
      <w:r w:rsidRPr="00D96199">
        <w:rPr>
          <w:b/>
          <w:caps/>
          <w:color w:val="000000" w:themeColor="text1"/>
        </w:rPr>
        <w:t>парков и акваторий портов</w:t>
      </w:r>
    </w:p>
    <w:p w:rsidR="00D96199" w:rsidRDefault="00D96199" w:rsidP="003C3D7F">
      <w:pPr>
        <w:spacing w:after="0"/>
        <w:ind w:firstLine="709"/>
        <w:jc w:val="both"/>
        <w:rPr>
          <w:color w:val="000000" w:themeColor="text1"/>
        </w:rPr>
      </w:pPr>
    </w:p>
    <w:p w:rsidR="003C3D7F" w:rsidRPr="003C3D7F" w:rsidRDefault="003C3D7F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Вопросы экологического мониторинга и обеспечения п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t>жарной безопасности  промышленных объектов нефтехимии  и резервуарных парков для хранения прямогонного бензина стан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t>вится особенно актуальным. Пожарная опасность в ходе тушения пожаров определяется такими важными характеристиками, как температура самовоспламенения, вспышки, температурные пр</w:t>
      </w:r>
      <w:r w:rsidRPr="003C3D7F">
        <w:rPr>
          <w:color w:val="000000" w:themeColor="text1"/>
        </w:rPr>
        <w:t>е</w:t>
      </w:r>
      <w:r w:rsidRPr="003C3D7F">
        <w:rPr>
          <w:color w:val="000000" w:themeColor="text1"/>
        </w:rPr>
        <w:t>делы воспламенения и др. Опыт в области физико-химических знаний развития и тушения пожаров на нефтехимических пре</w:t>
      </w:r>
      <w:r w:rsidRPr="003C3D7F">
        <w:rPr>
          <w:color w:val="000000" w:themeColor="text1"/>
        </w:rPr>
        <w:t>д</w:t>
      </w:r>
      <w:r w:rsidRPr="003C3D7F">
        <w:rPr>
          <w:color w:val="000000" w:themeColor="text1"/>
        </w:rPr>
        <w:t>приятиях являются необходимыми  для всех работников, осущес</w:t>
      </w:r>
      <w:r w:rsidRPr="003C3D7F">
        <w:rPr>
          <w:color w:val="000000" w:themeColor="text1"/>
        </w:rPr>
        <w:t>т</w:t>
      </w:r>
      <w:r w:rsidRPr="003C3D7F">
        <w:rPr>
          <w:color w:val="000000" w:themeColor="text1"/>
        </w:rPr>
        <w:t>вляющих технологические процессы в  химической и нефтехимич</w:t>
      </w:r>
      <w:r w:rsidRPr="003C3D7F">
        <w:rPr>
          <w:color w:val="000000" w:themeColor="text1"/>
        </w:rPr>
        <w:t>е</w:t>
      </w:r>
      <w:r w:rsidRPr="003C3D7F">
        <w:rPr>
          <w:color w:val="000000" w:themeColor="text1"/>
        </w:rPr>
        <w:t xml:space="preserve">ской промышленности. </w:t>
      </w:r>
    </w:p>
    <w:p w:rsidR="003C3D7F" w:rsidRPr="003C3D7F" w:rsidRDefault="003C3D7F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 xml:space="preserve">  В современных условиях считается эффективным тушение пожаров, возникших в результате разлива бензина  порошковыми составами. Порошковым огнетушащим составом можно тушить практически все материалы и предметы, кроме тех, которые сп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t>собны к анаэробному горению или тлению.  Важным является  п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t>иск новых композитных составов огнетушащих порошков на основе соли алюмо-калиевых квасцов, снижающих слеживаемость  и ув</w:t>
      </w:r>
      <w:r w:rsidRPr="003C3D7F">
        <w:rPr>
          <w:color w:val="000000" w:themeColor="text1"/>
        </w:rPr>
        <w:t>е</w:t>
      </w:r>
      <w:r w:rsidRPr="003C3D7F">
        <w:rPr>
          <w:color w:val="000000" w:themeColor="text1"/>
        </w:rPr>
        <w:t>личивающих текучесть порошка. Проведенный автором  анализ кинетических показателей  поведения  алюмо-калиевых квасцов позволяет выявить высокую степень пожарной безопасности об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t>рудования и аппаратов на предлагаемых компонентах для работы  химических и нефтеперерабатывающих заводов, и хранилищ не</w:t>
      </w:r>
      <w:r w:rsidRPr="003C3D7F">
        <w:rPr>
          <w:color w:val="000000" w:themeColor="text1"/>
        </w:rPr>
        <w:t>ф</w:t>
      </w:r>
      <w:r w:rsidRPr="003C3D7F">
        <w:rPr>
          <w:color w:val="000000" w:themeColor="text1"/>
        </w:rPr>
        <w:t>тепродуктов.</w:t>
      </w:r>
    </w:p>
    <w:p w:rsidR="003C3D7F" w:rsidRPr="003C3D7F" w:rsidRDefault="003C3D7F" w:rsidP="003C3D7F">
      <w:pPr>
        <w:spacing w:after="0"/>
        <w:ind w:firstLine="709"/>
        <w:jc w:val="both"/>
        <w:rPr>
          <w:rStyle w:val="aff6"/>
          <w:i w:val="0"/>
          <w:color w:val="000000" w:themeColor="text1"/>
        </w:rPr>
      </w:pPr>
      <w:r w:rsidRPr="003C3D7F">
        <w:rPr>
          <w:rStyle w:val="aff6"/>
          <w:i w:val="0"/>
          <w:color w:val="000000" w:themeColor="text1"/>
        </w:rPr>
        <w:lastRenderedPageBreak/>
        <w:t xml:space="preserve">Прямогонный бензин получается при перегонке нефти и является сырьем в производстве крекинга нафтенов для получения олефинов. </w:t>
      </w:r>
    </w:p>
    <w:p w:rsidR="003C3D7F" w:rsidRPr="003C3D7F" w:rsidRDefault="003C3D7F" w:rsidP="003C3D7F">
      <w:pPr>
        <w:spacing w:after="0"/>
        <w:ind w:firstLine="709"/>
        <w:jc w:val="both"/>
        <w:rPr>
          <w:rStyle w:val="aff6"/>
          <w:i w:val="0"/>
          <w:color w:val="000000" w:themeColor="text1"/>
        </w:rPr>
      </w:pPr>
      <w:r w:rsidRPr="003C3D7F">
        <w:rPr>
          <w:rStyle w:val="aff6"/>
          <w:i w:val="0"/>
          <w:color w:val="000000" w:themeColor="text1"/>
        </w:rPr>
        <w:t>Сегодня для хранения светлых продуктов нефтеперерабо</w:t>
      </w:r>
      <w:r w:rsidRPr="003C3D7F">
        <w:rPr>
          <w:rStyle w:val="aff6"/>
          <w:i w:val="0"/>
          <w:color w:val="000000" w:themeColor="text1"/>
        </w:rPr>
        <w:t>т</w:t>
      </w:r>
      <w:r w:rsidRPr="003C3D7F">
        <w:rPr>
          <w:rStyle w:val="aff6"/>
          <w:i w:val="0"/>
          <w:color w:val="000000" w:themeColor="text1"/>
        </w:rPr>
        <w:t xml:space="preserve">ки формируются резервуарные парки </w:t>
      </w:r>
      <w:r w:rsidRPr="003C3D7F">
        <w:rPr>
          <w:color w:val="000000" w:themeColor="text1"/>
        </w:rPr>
        <w:t>химических и нефтеперер</w:t>
      </w:r>
      <w:r w:rsidRPr="003C3D7F">
        <w:rPr>
          <w:color w:val="000000" w:themeColor="text1"/>
        </w:rPr>
        <w:t>а</w:t>
      </w:r>
      <w:r w:rsidRPr="003C3D7F">
        <w:rPr>
          <w:color w:val="000000" w:themeColor="text1"/>
        </w:rPr>
        <w:t>батывающих заводов и хранилищ нефтепродуктов в том числе и в акваториях портов</w:t>
      </w:r>
      <w:r w:rsidRPr="003C3D7F">
        <w:rPr>
          <w:rStyle w:val="aff6"/>
          <w:i w:val="0"/>
          <w:color w:val="000000" w:themeColor="text1"/>
        </w:rPr>
        <w:t>.</w:t>
      </w:r>
    </w:p>
    <w:p w:rsidR="003C3D7F" w:rsidRPr="003C3D7F" w:rsidRDefault="003C3D7F" w:rsidP="003C3D7F">
      <w:pPr>
        <w:spacing w:after="0"/>
        <w:ind w:firstLine="709"/>
        <w:jc w:val="both"/>
        <w:rPr>
          <w:rStyle w:val="aff6"/>
          <w:i w:val="0"/>
          <w:color w:val="000000" w:themeColor="text1"/>
        </w:rPr>
      </w:pPr>
      <w:r w:rsidRPr="003C3D7F">
        <w:rPr>
          <w:rStyle w:val="aff6"/>
          <w:i w:val="0"/>
          <w:color w:val="000000" w:themeColor="text1"/>
        </w:rPr>
        <w:t>Существующие резервуарные парки являются особо опа</w:t>
      </w:r>
      <w:r w:rsidRPr="003C3D7F">
        <w:rPr>
          <w:rStyle w:val="aff6"/>
          <w:i w:val="0"/>
          <w:color w:val="000000" w:themeColor="text1"/>
        </w:rPr>
        <w:t>с</w:t>
      </w:r>
      <w:r w:rsidRPr="003C3D7F">
        <w:rPr>
          <w:rStyle w:val="aff6"/>
          <w:i w:val="0"/>
          <w:color w:val="000000" w:themeColor="text1"/>
        </w:rPr>
        <w:t>ными  взрыво- пожаро- чувствительными объектами, требующими постоянного контроля оборудования и мониторинга площадок для обеспечения пожарной безопасности.   В связи с этим  применение новых более эффективных огнетушащих составов порошкового о</w:t>
      </w:r>
      <w:r w:rsidRPr="003C3D7F">
        <w:rPr>
          <w:rStyle w:val="aff6"/>
          <w:i w:val="0"/>
          <w:color w:val="000000" w:themeColor="text1"/>
        </w:rPr>
        <w:t>г</w:t>
      </w:r>
      <w:r w:rsidRPr="003C3D7F">
        <w:rPr>
          <w:rStyle w:val="aff6"/>
          <w:i w:val="0"/>
          <w:color w:val="000000" w:themeColor="text1"/>
        </w:rPr>
        <w:t xml:space="preserve">нетушения становится все более актуальным. </w:t>
      </w:r>
    </w:p>
    <w:p w:rsidR="003C3D7F" w:rsidRPr="003C3D7F" w:rsidRDefault="003C3D7F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На сегодняшний день наиболее эффективным считается тушение пожаров легко воспламеняющихся жидкостей порошк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t>выми составами. Порошковым огнетушащим составом произв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t xml:space="preserve">дится тушение практически всех материалов, кроме тех, которые способны к анаэробному горению или тлению. </w:t>
      </w:r>
    </w:p>
    <w:p w:rsidR="003C3D7F" w:rsidRPr="003C3D7F" w:rsidRDefault="003C3D7F" w:rsidP="003C3D7F">
      <w:pPr>
        <w:spacing w:after="0"/>
        <w:ind w:firstLine="709"/>
        <w:jc w:val="both"/>
        <w:rPr>
          <w:rStyle w:val="aff6"/>
          <w:i w:val="0"/>
          <w:color w:val="000000" w:themeColor="text1"/>
        </w:rPr>
      </w:pPr>
      <w:r w:rsidRPr="003C3D7F">
        <w:rPr>
          <w:color w:val="000000" w:themeColor="text1"/>
        </w:rPr>
        <w:t>Эффективность огнетушащих порошковых средств основана на том они являются универсальными и эффективными средствами тушения пожаров и при этом экономичны в производстве.  Техн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t>логия тушения основана изоляции горящей поверхности от возд</w:t>
      </w:r>
      <w:r w:rsidRPr="003C3D7F">
        <w:rPr>
          <w:color w:val="000000" w:themeColor="text1"/>
        </w:rPr>
        <w:t>у</w:t>
      </w:r>
      <w:r w:rsidRPr="003C3D7F">
        <w:rPr>
          <w:color w:val="000000" w:themeColor="text1"/>
        </w:rPr>
        <w:t>ха, а при объемном тушении – на  ингибирующем действии поро</w:t>
      </w:r>
      <w:r w:rsidRPr="003C3D7F">
        <w:rPr>
          <w:color w:val="000000" w:themeColor="text1"/>
        </w:rPr>
        <w:t>ш</w:t>
      </w:r>
      <w:r w:rsidRPr="003C3D7F">
        <w:rPr>
          <w:color w:val="000000" w:themeColor="text1"/>
        </w:rPr>
        <w:t>ков, связанных с обрывом цепей реакции горения [1].</w:t>
      </w:r>
    </w:p>
    <w:p w:rsidR="003C3D7F" w:rsidRPr="003C3D7F" w:rsidRDefault="003C3D7F" w:rsidP="003C3D7F">
      <w:pPr>
        <w:spacing w:after="0"/>
        <w:ind w:firstLine="709"/>
        <w:jc w:val="both"/>
        <w:rPr>
          <w:rStyle w:val="aff6"/>
          <w:i w:val="0"/>
          <w:color w:val="000000" w:themeColor="text1"/>
        </w:rPr>
      </w:pPr>
      <w:r w:rsidRPr="003C3D7F">
        <w:rPr>
          <w:rStyle w:val="aff6"/>
          <w:i w:val="0"/>
          <w:color w:val="000000" w:themeColor="text1"/>
        </w:rPr>
        <w:t>Технологически в резервуарных парках следует содержать про</w:t>
      </w:r>
      <w:r w:rsidR="0054375E">
        <w:rPr>
          <w:rStyle w:val="aff6"/>
          <w:i w:val="0"/>
          <w:color w:val="000000" w:themeColor="text1"/>
        </w:rPr>
        <w:t>дукты близкие по взрыво- пожаро</w:t>
      </w:r>
      <w:r w:rsidRPr="003C3D7F">
        <w:rPr>
          <w:rStyle w:val="aff6"/>
          <w:i w:val="0"/>
          <w:color w:val="000000" w:themeColor="text1"/>
        </w:rPr>
        <w:t xml:space="preserve">опасным характеристикам. Такие параметры, как температура вспышки, самовоспламенения, температурные пределы воспламенения, давление насыщенных паров и др. определяют выбор конструкции резервуаров. </w:t>
      </w:r>
    </w:p>
    <w:p w:rsidR="003C3D7F" w:rsidRPr="003C3D7F" w:rsidRDefault="003C3D7F" w:rsidP="003C3D7F">
      <w:pPr>
        <w:autoSpaceDE w:val="0"/>
        <w:autoSpaceDN w:val="0"/>
        <w:adjustRightInd w:val="0"/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 xml:space="preserve">Использование порошкового тушения целесообразно для локальных разливов нефти и нефтепродуктов. Температура в зоне </w:t>
      </w:r>
      <w:r w:rsidRPr="003C3D7F">
        <w:rPr>
          <w:color w:val="000000" w:themeColor="text1"/>
        </w:rPr>
        <w:lastRenderedPageBreak/>
        <w:t xml:space="preserve">пламени развивается до 1000-1300 </w:t>
      </w:r>
      <w:r w:rsidRPr="003C3D7F">
        <w:rPr>
          <w:color w:val="000000" w:themeColor="text1"/>
          <w:vertAlign w:val="superscript"/>
        </w:rPr>
        <w:t>0</w:t>
      </w:r>
      <w:r w:rsidRPr="003C3D7F">
        <w:rPr>
          <w:color w:val="000000" w:themeColor="text1"/>
        </w:rPr>
        <w:t>С.  Стенки резервуаров не у</w:t>
      </w:r>
      <w:r w:rsidRPr="003C3D7F">
        <w:rPr>
          <w:color w:val="000000" w:themeColor="text1"/>
        </w:rPr>
        <w:t>с</w:t>
      </w:r>
      <w:r w:rsidRPr="003C3D7F">
        <w:rPr>
          <w:color w:val="000000" w:themeColor="text1"/>
        </w:rPr>
        <w:t>певают охладиться, что вызывает повторное возгорание.</w:t>
      </w:r>
    </w:p>
    <w:p w:rsidR="003C3D7F" w:rsidRDefault="003C3D7F" w:rsidP="003C3D7F">
      <w:pPr>
        <w:autoSpaceDE w:val="0"/>
        <w:autoSpaceDN w:val="0"/>
        <w:adjustRightInd w:val="0"/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Особый интерес для тушения пожара вызывает использ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t>вание огнетушащего порошкового состава на основе хлорида к</w:t>
      </w:r>
      <w:r w:rsidRPr="003C3D7F">
        <w:rPr>
          <w:color w:val="000000" w:themeColor="text1"/>
        </w:rPr>
        <w:t>а</w:t>
      </w:r>
      <w:r w:rsidRPr="003C3D7F">
        <w:rPr>
          <w:color w:val="000000" w:themeColor="text1"/>
        </w:rPr>
        <w:t>лия с добавкой алюмокалиевых квасцов и оксида цинка.</w:t>
      </w:r>
    </w:p>
    <w:p w:rsidR="00163B89" w:rsidRDefault="00163B89" w:rsidP="003C3D7F">
      <w:pPr>
        <w:autoSpaceDE w:val="0"/>
        <w:autoSpaceDN w:val="0"/>
        <w:adjustRightInd w:val="0"/>
        <w:spacing w:after="0"/>
        <w:ind w:firstLine="709"/>
        <w:jc w:val="both"/>
        <w:rPr>
          <w:color w:val="000000" w:themeColor="text1"/>
        </w:rPr>
      </w:pPr>
    </w:p>
    <w:p w:rsidR="00163B89" w:rsidRPr="003C3D7F" w:rsidRDefault="00163B89" w:rsidP="00163B89">
      <w:pPr>
        <w:autoSpaceDE w:val="0"/>
        <w:autoSpaceDN w:val="0"/>
        <w:adjustRightInd w:val="0"/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t>Список литературы:</w:t>
      </w:r>
    </w:p>
    <w:p w:rsidR="003C3D7F" w:rsidRPr="003C3D7F" w:rsidRDefault="003C3D7F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1. Адамян В.Л. Физико-химические основы развития и т</w:t>
      </w:r>
      <w:r w:rsidRPr="003C3D7F">
        <w:rPr>
          <w:color w:val="000000" w:themeColor="text1"/>
        </w:rPr>
        <w:t>у</w:t>
      </w:r>
      <w:r w:rsidRPr="003C3D7F">
        <w:rPr>
          <w:color w:val="000000" w:themeColor="text1"/>
        </w:rPr>
        <w:t>шения пожаров: учебное пособие. Ростов н/Д: Рост. гос. строит. ун-т, 2014. 125 с.</w:t>
      </w:r>
    </w:p>
    <w:p w:rsidR="003C3D7F" w:rsidRPr="003C3D7F" w:rsidRDefault="003C3D7F" w:rsidP="003C3D7F">
      <w:pPr>
        <w:pStyle w:val="Default"/>
        <w:spacing w:line="276" w:lineRule="auto"/>
        <w:ind w:firstLine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C3D7F">
        <w:rPr>
          <w:rFonts w:asciiTheme="minorHAnsi" w:hAnsiTheme="minorHAnsi"/>
          <w:color w:val="000000" w:themeColor="text1"/>
          <w:sz w:val="22"/>
          <w:szCs w:val="22"/>
        </w:rPr>
        <w:t>2. Воронков К.Н., Воронкова О.В. Устройство для распыления аэрозолей баллончиков. Патент на полезную модель RUS 113983 29.09.2011</w:t>
      </w:r>
    </w:p>
    <w:p w:rsidR="003C3D7F" w:rsidRPr="003C3D7F" w:rsidRDefault="003C3D7F" w:rsidP="003C3D7F">
      <w:pPr>
        <w:pStyle w:val="Default"/>
        <w:spacing w:line="276" w:lineRule="auto"/>
        <w:ind w:firstLine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C3D7F">
        <w:rPr>
          <w:rFonts w:asciiTheme="minorHAnsi" w:hAnsiTheme="minorHAnsi"/>
          <w:color w:val="000000" w:themeColor="text1"/>
          <w:sz w:val="22"/>
          <w:szCs w:val="22"/>
        </w:rPr>
        <w:t xml:space="preserve"> 3. Воронкова О.В. Экономические аспекты оснащения современных морских и речных портов системами экологического мониторинга\\Перспективы науки. 2017. № 1 (88). С. 111-115.</w:t>
      </w:r>
    </w:p>
    <w:p w:rsidR="003C3D7F" w:rsidRPr="003C3D7F" w:rsidRDefault="003C3D7F" w:rsidP="003C3D7F">
      <w:pPr>
        <w:pStyle w:val="Default"/>
        <w:spacing w:line="276" w:lineRule="auto"/>
        <w:ind w:firstLine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C3D7F">
        <w:rPr>
          <w:rFonts w:asciiTheme="minorHAnsi" w:hAnsiTheme="minorHAnsi"/>
          <w:color w:val="000000" w:themeColor="text1"/>
          <w:sz w:val="22"/>
          <w:szCs w:val="22"/>
        </w:rPr>
        <w:t xml:space="preserve">4. Огнетушащий порошковый состав : патент 2 615 715 Рос. Федерация С1 / В. Л. Адамян, Д. А. Бутко, Н. В. Благородова, Н. В. Кондратенко, Д. В. Тоцкий; заявл. 18.02.2016; опубл. 07.04.2017. Бюл. № 10. </w:t>
      </w:r>
    </w:p>
    <w:p w:rsidR="003C3D7F" w:rsidRPr="003C3D7F" w:rsidRDefault="003C3D7F" w:rsidP="003C3D7F">
      <w:pPr>
        <w:spacing w:after="0"/>
        <w:ind w:firstLine="709"/>
        <w:jc w:val="both"/>
        <w:rPr>
          <w:color w:val="000000" w:themeColor="text1"/>
        </w:rPr>
      </w:pPr>
    </w:p>
    <w:p w:rsidR="00D96199" w:rsidRDefault="00D96199" w:rsidP="003C3D7F">
      <w:pPr>
        <w:spacing w:after="0"/>
        <w:ind w:firstLine="709"/>
        <w:jc w:val="both"/>
        <w:rPr>
          <w:color w:val="000000" w:themeColor="text1"/>
        </w:rPr>
      </w:pPr>
    </w:p>
    <w:p w:rsidR="00E61994" w:rsidRPr="003C3D7F" w:rsidRDefault="00E61994" w:rsidP="003C3D7F">
      <w:pPr>
        <w:spacing w:after="0"/>
        <w:ind w:firstLine="709"/>
        <w:jc w:val="both"/>
        <w:rPr>
          <w:color w:val="000000" w:themeColor="text1"/>
        </w:rPr>
      </w:pPr>
    </w:p>
    <w:p w:rsidR="00D96199" w:rsidRDefault="00D96199" w:rsidP="00D96199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Чалганова А. А. </w:t>
      </w:r>
    </w:p>
    <w:p w:rsidR="003C3D7F" w:rsidRPr="00D96199" w:rsidRDefault="003C3D7F" w:rsidP="00D96199">
      <w:pPr>
        <w:spacing w:after="0"/>
        <w:jc w:val="both"/>
        <w:rPr>
          <w:color w:val="000000" w:themeColor="text1"/>
          <w:sz w:val="20"/>
        </w:rPr>
      </w:pPr>
      <w:r w:rsidRPr="00D96199">
        <w:rPr>
          <w:color w:val="000000" w:themeColor="text1"/>
          <w:sz w:val="20"/>
        </w:rPr>
        <w:t>Российский государственный гидрометеорологический университет</w:t>
      </w:r>
    </w:p>
    <w:p w:rsidR="00D96199" w:rsidRDefault="003C3D7F" w:rsidP="00D96199">
      <w:pPr>
        <w:spacing w:after="0"/>
        <w:jc w:val="center"/>
        <w:rPr>
          <w:b/>
          <w:color w:val="000000" w:themeColor="text1"/>
        </w:rPr>
      </w:pPr>
      <w:r w:rsidRPr="00D96199">
        <w:rPr>
          <w:b/>
          <w:color w:val="000000" w:themeColor="text1"/>
        </w:rPr>
        <w:t xml:space="preserve">ЗАДАЧИ ЭКОНОМИКИ ПРИРОДОПОЛЬЗОВАНИЯ </w:t>
      </w:r>
    </w:p>
    <w:p w:rsidR="003C3D7F" w:rsidRPr="00D96199" w:rsidRDefault="003C3D7F" w:rsidP="00D96199">
      <w:pPr>
        <w:spacing w:after="0"/>
        <w:jc w:val="center"/>
        <w:rPr>
          <w:b/>
          <w:color w:val="000000" w:themeColor="text1"/>
        </w:rPr>
      </w:pPr>
      <w:r w:rsidRPr="00D96199">
        <w:rPr>
          <w:b/>
          <w:color w:val="000000" w:themeColor="text1"/>
        </w:rPr>
        <w:t>С ПОЗИЦИЙ ЦИКЛИЧЕСКОЙ ЭКОНОМИКИ</w:t>
      </w:r>
    </w:p>
    <w:p w:rsidR="003C3D7F" w:rsidRPr="003C3D7F" w:rsidRDefault="003C3D7F" w:rsidP="003C3D7F">
      <w:pPr>
        <w:spacing w:after="0"/>
        <w:ind w:firstLine="709"/>
        <w:jc w:val="both"/>
        <w:rPr>
          <w:color w:val="000000" w:themeColor="text1"/>
        </w:rPr>
      </w:pPr>
    </w:p>
    <w:p w:rsidR="003C3D7F" w:rsidRPr="003C3D7F" w:rsidRDefault="003C3D7F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Динамичное развитие экономики природопользования в последние годы связано с острой необходимостью решения целого ряда экологических проблем, с которыми столкнулось человечес</w:t>
      </w:r>
      <w:r w:rsidRPr="003C3D7F">
        <w:rPr>
          <w:color w:val="000000" w:themeColor="text1"/>
        </w:rPr>
        <w:t>т</w:t>
      </w:r>
      <w:r w:rsidRPr="003C3D7F">
        <w:rPr>
          <w:color w:val="000000" w:themeColor="text1"/>
        </w:rPr>
        <w:t xml:space="preserve">во на рубеже тысячелетий. Рост интереса к концепции устойчивого </w:t>
      </w:r>
      <w:r w:rsidRPr="003C3D7F">
        <w:rPr>
          <w:color w:val="000000" w:themeColor="text1"/>
        </w:rPr>
        <w:lastRenderedPageBreak/>
        <w:t>развития и проработка ее основных положений привели к возни</w:t>
      </w:r>
      <w:r w:rsidRPr="003C3D7F">
        <w:rPr>
          <w:color w:val="000000" w:themeColor="text1"/>
        </w:rPr>
        <w:t>к</w:t>
      </w:r>
      <w:r w:rsidRPr="003C3D7F">
        <w:rPr>
          <w:color w:val="000000" w:themeColor="text1"/>
        </w:rPr>
        <w:t>новению моделей циклической и «зеленой» экономики, которые рассматриваются как цели и этапы развития человечества. В этих условиях важно сформулировать задачи, стоящие перед научным сообществом, для своевременного и системного их решения.</w:t>
      </w:r>
    </w:p>
    <w:p w:rsidR="003C3D7F" w:rsidRPr="003C3D7F" w:rsidRDefault="003C3D7F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Как общественная наука, экономика природопользования должна не просто опираться «на результаты теории и практики п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t>знания законов природы и общества» [1;13], но и формировать вектор развития общественных отношений с учетом неразрывного единства человека и природы, как живой, так и называемой нами «неживой».</w:t>
      </w:r>
    </w:p>
    <w:p w:rsidR="003C3D7F" w:rsidRPr="003C3D7F" w:rsidRDefault="003C3D7F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Суть циклической экономики заключается не столько в п</w:t>
      </w:r>
      <w:r w:rsidRPr="003C3D7F">
        <w:rPr>
          <w:color w:val="000000" w:themeColor="text1"/>
        </w:rPr>
        <w:t>е</w:t>
      </w:r>
      <w:r w:rsidRPr="003C3D7F">
        <w:rPr>
          <w:color w:val="000000" w:themeColor="text1"/>
        </w:rPr>
        <w:t>реработке всех отходов, сколько в акценте на новом подходе к первоначальной разработке продукта, подразумевающей повто</w:t>
      </w:r>
      <w:r w:rsidRPr="003C3D7F">
        <w:rPr>
          <w:color w:val="000000" w:themeColor="text1"/>
        </w:rPr>
        <w:t>р</w:t>
      </w:r>
      <w:r w:rsidRPr="003C3D7F">
        <w:rPr>
          <w:color w:val="000000" w:themeColor="text1"/>
        </w:rPr>
        <w:t>ное использование компонент, возможно, после их модернизации или ремонта [2]. Каждый производитель, принимая решение о в</w:t>
      </w:r>
      <w:r w:rsidRPr="003C3D7F">
        <w:rPr>
          <w:color w:val="000000" w:themeColor="text1"/>
        </w:rPr>
        <w:t>ы</w:t>
      </w:r>
      <w:r w:rsidRPr="003C3D7F">
        <w:rPr>
          <w:color w:val="000000" w:themeColor="text1"/>
        </w:rPr>
        <w:t>пуске товара, заранее продумывает возможные пути его циркул</w:t>
      </w:r>
      <w:r w:rsidRPr="003C3D7F">
        <w:rPr>
          <w:color w:val="000000" w:themeColor="text1"/>
        </w:rPr>
        <w:t>я</w:t>
      </w:r>
      <w:r w:rsidRPr="003C3D7F">
        <w:rPr>
          <w:color w:val="000000" w:themeColor="text1"/>
        </w:rPr>
        <w:t>ции в экономической системе. Говоря о самом начальном этапе жизненного цикла продукта, можно утверждать, что каждый ра</w:t>
      </w:r>
      <w:r w:rsidRPr="003C3D7F">
        <w:rPr>
          <w:color w:val="000000" w:themeColor="text1"/>
        </w:rPr>
        <w:t>з</w:t>
      </w:r>
      <w:r w:rsidRPr="003C3D7F">
        <w:rPr>
          <w:color w:val="000000" w:themeColor="text1"/>
        </w:rPr>
        <w:t>работчик, приступая к проектированию, должен ответить себе на вопрос о том, как будет утилизирован разрабатываемый продукт и его упаковка. Это должно избавить человечество от отходов, для которых не существует технологии повторного использования и переработки.</w:t>
      </w:r>
    </w:p>
    <w:p w:rsidR="003C3D7F" w:rsidRPr="003C3D7F" w:rsidRDefault="003C3D7F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Сегодняшняя экономика России и всего мира довольно д</w:t>
      </w:r>
      <w:r w:rsidRPr="003C3D7F">
        <w:rPr>
          <w:color w:val="000000" w:themeColor="text1"/>
        </w:rPr>
        <w:t>а</w:t>
      </w:r>
      <w:r w:rsidRPr="003C3D7F">
        <w:rPr>
          <w:color w:val="000000" w:themeColor="text1"/>
        </w:rPr>
        <w:t>лека от циклической. Задачей экономики природопользования должна стать разработка такого экономического механизма, кот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t xml:space="preserve">рый будет способствовать переходу к циклической экономике. </w:t>
      </w:r>
    </w:p>
    <w:p w:rsidR="003C3D7F" w:rsidRPr="003C3D7F" w:rsidRDefault="003C3D7F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Понятие экономического механизма в большинстве тракт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t>вок предполагает наличие субъектов и взаимодействия между н</w:t>
      </w:r>
      <w:r w:rsidRPr="003C3D7F">
        <w:rPr>
          <w:color w:val="000000" w:themeColor="text1"/>
        </w:rPr>
        <w:t>и</w:t>
      </w:r>
      <w:r w:rsidRPr="003C3D7F">
        <w:rPr>
          <w:color w:val="000000" w:themeColor="text1"/>
        </w:rPr>
        <w:t>ми [3;113]. Поэтому главной задачей экономики природопольз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t xml:space="preserve">вания является разработка моделей взаимодействия субъектов </w:t>
      </w:r>
      <w:r w:rsidRPr="003C3D7F">
        <w:rPr>
          <w:color w:val="000000" w:themeColor="text1"/>
        </w:rPr>
        <w:lastRenderedPageBreak/>
        <w:t>циклической экономики и инструментов, обеспечивающих это взаимодействие в необходимом с точки зрения интересов общес</w:t>
      </w:r>
      <w:r w:rsidRPr="003C3D7F">
        <w:rPr>
          <w:color w:val="000000" w:themeColor="text1"/>
        </w:rPr>
        <w:t>т</w:t>
      </w:r>
      <w:r w:rsidRPr="003C3D7F">
        <w:rPr>
          <w:color w:val="000000" w:themeColor="text1"/>
        </w:rPr>
        <w:t>ва ключе. В исследованиях понятия «экономический механизм» нередко присутствует понятие центра, но такой механизм имеет управленческий характер, а реализация управленческих воздейс</w:t>
      </w:r>
      <w:r w:rsidRPr="003C3D7F">
        <w:rPr>
          <w:color w:val="000000" w:themeColor="text1"/>
        </w:rPr>
        <w:t>т</w:t>
      </w:r>
      <w:r w:rsidRPr="003C3D7F">
        <w:rPr>
          <w:color w:val="000000" w:themeColor="text1"/>
        </w:rPr>
        <w:t>вий осуществляется чаще по принципу иерархии [3;114]. В роли центра могут выступать государственные органы, некоммерческие организации, задающие правила игры. Управление рисками, в том числе экологическими, должно осуществляться, в первую очередь, экономическими методами. Однако в целях регулирования де</w:t>
      </w:r>
      <w:r w:rsidRPr="003C3D7F">
        <w:rPr>
          <w:color w:val="000000" w:themeColor="text1"/>
        </w:rPr>
        <w:t>я</w:t>
      </w:r>
      <w:r w:rsidRPr="003C3D7F">
        <w:rPr>
          <w:color w:val="000000" w:themeColor="text1"/>
        </w:rPr>
        <w:t>тельности, опасной с экологической точки зрения, вполне обосн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t>ванным будет применение административных методов управ</w:t>
      </w:r>
      <w:r w:rsidR="0054375E">
        <w:rPr>
          <w:color w:val="000000" w:themeColor="text1"/>
        </w:rPr>
        <w:t>-</w:t>
      </w:r>
      <w:r w:rsidRPr="003C3D7F">
        <w:rPr>
          <w:color w:val="000000" w:themeColor="text1"/>
        </w:rPr>
        <w:t xml:space="preserve">ления. </w:t>
      </w:r>
    </w:p>
    <w:p w:rsidR="003C3D7F" w:rsidRDefault="003C3D7F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Таким образом, главной задачей экономики природопол</w:t>
      </w:r>
      <w:r w:rsidRPr="003C3D7F">
        <w:rPr>
          <w:color w:val="000000" w:themeColor="text1"/>
        </w:rPr>
        <w:t>ь</w:t>
      </w:r>
      <w:r w:rsidRPr="003C3D7F">
        <w:rPr>
          <w:color w:val="000000" w:themeColor="text1"/>
        </w:rPr>
        <w:t>зования можно считать разработку экономического механизма п</w:t>
      </w:r>
      <w:r w:rsidRPr="003C3D7F">
        <w:rPr>
          <w:color w:val="000000" w:themeColor="text1"/>
        </w:rPr>
        <w:t>е</w:t>
      </w:r>
      <w:r w:rsidRPr="003C3D7F">
        <w:rPr>
          <w:color w:val="000000" w:themeColor="text1"/>
        </w:rPr>
        <w:t>рехода к циклической экономике, использующего экономические и, в минимальной степени, административные методы экономич</w:t>
      </w:r>
      <w:r w:rsidRPr="003C3D7F">
        <w:rPr>
          <w:color w:val="000000" w:themeColor="text1"/>
        </w:rPr>
        <w:t>е</w:t>
      </w:r>
      <w:r w:rsidRPr="003C3D7F">
        <w:rPr>
          <w:color w:val="000000" w:themeColor="text1"/>
        </w:rPr>
        <w:t>ского управления.</w:t>
      </w:r>
    </w:p>
    <w:p w:rsidR="00163B89" w:rsidRPr="003C3D7F" w:rsidRDefault="00163B89" w:rsidP="003C3D7F">
      <w:pPr>
        <w:spacing w:after="0"/>
        <w:ind w:firstLine="709"/>
        <w:jc w:val="both"/>
        <w:rPr>
          <w:color w:val="000000" w:themeColor="text1"/>
        </w:rPr>
      </w:pPr>
    </w:p>
    <w:p w:rsidR="003C3D7F" w:rsidRPr="003C3D7F" w:rsidRDefault="003C3D7F" w:rsidP="00163B89">
      <w:pPr>
        <w:spacing w:after="0"/>
        <w:jc w:val="center"/>
        <w:rPr>
          <w:color w:val="000000" w:themeColor="text1"/>
        </w:rPr>
      </w:pPr>
      <w:r w:rsidRPr="003C3D7F">
        <w:rPr>
          <w:color w:val="000000" w:themeColor="text1"/>
        </w:rPr>
        <w:t>Список литературы:</w:t>
      </w:r>
    </w:p>
    <w:p w:rsidR="003C3D7F" w:rsidRPr="003C3D7F" w:rsidRDefault="003C3D7F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1. Экономика и организация природопользования: Учебник для студентов вузов, обучающихся по направлению "Экономика" / Лукьянчиков Н.Н., Потравный И.М., - 4-е изд., перераб. и доп. - М.:ЮНИТИ-ДАНА, 2015. - 687 с.</w:t>
      </w:r>
    </w:p>
    <w:p w:rsidR="003C3D7F" w:rsidRPr="0054375E" w:rsidRDefault="003C3D7F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 xml:space="preserve">2. Парамонова Наталья. </w:t>
      </w:r>
      <w:r w:rsidRPr="003C3D7F">
        <w:rPr>
          <w:color w:val="000000" w:themeColor="text1"/>
          <w:kern w:val="36"/>
        </w:rPr>
        <w:t>Циклическая экономика на пороге России.</w:t>
      </w:r>
      <w:r w:rsidRPr="003C3D7F">
        <w:rPr>
          <w:color w:val="000000" w:themeColor="text1"/>
        </w:rPr>
        <w:t xml:space="preserve"> [Электронный ресурс]. Режим доступа: </w:t>
      </w:r>
      <w:hyperlink r:id="rId65" w:history="1">
        <w:r w:rsidRPr="0054375E">
          <w:rPr>
            <w:rStyle w:val="af4"/>
            <w:color w:val="000000" w:themeColor="text1"/>
            <w:u w:val="none"/>
          </w:rPr>
          <w:t>http://bellona.ru/2016/07/12/circular-economy/</w:t>
        </w:r>
      </w:hyperlink>
    </w:p>
    <w:p w:rsidR="003C3D7F" w:rsidRPr="003C3D7F" w:rsidRDefault="003C3D7F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3. Митин А.Н. Анализ научных взглядов о понятии «экон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t>мический механизм» и его модификациях в аграрной сфере эк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t>номики/ А.Н. Митин // Аграрный вестник Урала – 2016. -№ 11 (153) – с.112-118</w:t>
      </w:r>
    </w:p>
    <w:p w:rsidR="000C34D4" w:rsidRPr="003C3D7F" w:rsidRDefault="000C34D4" w:rsidP="003C3D7F">
      <w:pPr>
        <w:widowControl w:val="0"/>
        <w:suppressAutoHyphens/>
        <w:spacing w:after="0"/>
        <w:ind w:firstLine="709"/>
        <w:jc w:val="both"/>
        <w:rPr>
          <w:rFonts w:eastAsia="Times New Roman" w:cs="Times New Roman"/>
          <w:b/>
          <w:color w:val="000000" w:themeColor="text1"/>
        </w:rPr>
      </w:pPr>
      <w:r w:rsidRPr="003C3D7F">
        <w:rPr>
          <w:rFonts w:eastAsia="Times New Roman" w:cs="Times New Roman"/>
          <w:b/>
          <w:color w:val="000000" w:themeColor="text1"/>
        </w:rPr>
        <w:br w:type="page"/>
      </w:r>
    </w:p>
    <w:p w:rsidR="00394A1E" w:rsidRPr="00D96199" w:rsidRDefault="00394A1E" w:rsidP="00D9619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color w:val="000000" w:themeColor="text1"/>
          <w:sz w:val="24"/>
        </w:rPr>
      </w:pPr>
      <w:r w:rsidRPr="00D96199">
        <w:rPr>
          <w:rFonts w:eastAsia="Times New Roman" w:cstheme="minorHAnsi"/>
          <w:b/>
          <w:color w:val="000000" w:themeColor="text1"/>
          <w:sz w:val="24"/>
        </w:rPr>
        <w:lastRenderedPageBreak/>
        <w:t xml:space="preserve">СЕКЦИЯ </w:t>
      </w:r>
      <w:r w:rsidR="00C80B4A" w:rsidRPr="00D96199">
        <w:rPr>
          <w:rFonts w:eastAsia="Times New Roman" w:cstheme="minorHAnsi"/>
          <w:b/>
          <w:color w:val="000000" w:themeColor="text1"/>
          <w:sz w:val="24"/>
        </w:rPr>
        <w:t>2</w:t>
      </w:r>
      <w:r w:rsidRPr="00D96199">
        <w:rPr>
          <w:rFonts w:eastAsia="Times New Roman" w:cstheme="minorHAnsi"/>
          <w:b/>
          <w:color w:val="000000" w:themeColor="text1"/>
          <w:sz w:val="24"/>
        </w:rPr>
        <w:t xml:space="preserve">   </w:t>
      </w:r>
      <w:r w:rsidR="00DF36F4" w:rsidRPr="00D96199">
        <w:rPr>
          <w:rFonts w:eastAsia="Times New Roman" w:cstheme="minorHAnsi"/>
          <w:b/>
          <w:caps/>
          <w:color w:val="000000" w:themeColor="text1"/>
          <w:sz w:val="24"/>
        </w:rPr>
        <w:t>мировая экономика и политология</w:t>
      </w:r>
    </w:p>
    <w:p w:rsidR="00394A1E" w:rsidRPr="003C3D7F" w:rsidRDefault="001F5763" w:rsidP="003C3D7F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color w:val="000000" w:themeColor="text1"/>
        </w:rPr>
      </w:pPr>
      <w:r w:rsidRPr="001F5763">
        <w:rPr>
          <w:color w:val="000000" w:themeColor="text1"/>
        </w:rPr>
        <w:pict>
          <v:line id="_x0000_s1048" style="position:absolute;left:0;text-align:left;z-index:251686912" from="-1.3pt,1.55pt" to="318.2pt,1.55pt" strokeweight="3.5pt">
            <v:stroke linestyle="thinThin"/>
          </v:line>
        </w:pict>
      </w:r>
    </w:p>
    <w:p w:rsidR="00394A1E" w:rsidRPr="003C3D7F" w:rsidRDefault="00394A1E" w:rsidP="003C3D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000000" w:themeColor="text1"/>
        </w:rPr>
      </w:pPr>
    </w:p>
    <w:p w:rsidR="000C34D4" w:rsidRPr="003C3D7F" w:rsidRDefault="00D96199" w:rsidP="00D96199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Андреенков Н.</w:t>
      </w:r>
      <w:r w:rsidR="00163B89">
        <w:rPr>
          <w:color w:val="000000" w:themeColor="text1"/>
        </w:rPr>
        <w:t xml:space="preserve"> </w:t>
      </w:r>
      <w:r>
        <w:rPr>
          <w:color w:val="000000" w:themeColor="text1"/>
        </w:rPr>
        <w:t>П.</w:t>
      </w:r>
    </w:p>
    <w:p w:rsidR="00163B89" w:rsidRPr="003C3D7F" w:rsidRDefault="00163B89" w:rsidP="00163B89">
      <w:pPr>
        <w:spacing w:after="0"/>
        <w:jc w:val="both"/>
        <w:rPr>
          <w:color w:val="000000" w:themeColor="text1"/>
        </w:rPr>
      </w:pPr>
      <w:r w:rsidRPr="003C3D7F">
        <w:rPr>
          <w:color w:val="000000" w:themeColor="text1"/>
        </w:rPr>
        <w:t>Научный руководитель Курочкина А.</w:t>
      </w:r>
      <w:r>
        <w:rPr>
          <w:color w:val="000000" w:themeColor="text1"/>
        </w:rPr>
        <w:t xml:space="preserve"> </w:t>
      </w:r>
      <w:r w:rsidRPr="003C3D7F">
        <w:rPr>
          <w:color w:val="000000" w:themeColor="text1"/>
        </w:rPr>
        <w:t>А.</w:t>
      </w:r>
    </w:p>
    <w:p w:rsidR="000C34D4" w:rsidRPr="00D96199" w:rsidRDefault="000C34D4" w:rsidP="00D96199">
      <w:pPr>
        <w:spacing w:after="0"/>
        <w:jc w:val="both"/>
        <w:rPr>
          <w:color w:val="000000" w:themeColor="text1"/>
          <w:sz w:val="20"/>
          <w:szCs w:val="20"/>
        </w:rPr>
      </w:pPr>
      <w:r w:rsidRPr="00D96199">
        <w:rPr>
          <w:color w:val="000000" w:themeColor="text1"/>
          <w:sz w:val="20"/>
          <w:szCs w:val="20"/>
        </w:rPr>
        <w:t>Российский государственный гидрометеорологический университет</w:t>
      </w:r>
    </w:p>
    <w:p w:rsidR="000C34D4" w:rsidRPr="003C3D7F" w:rsidRDefault="000C34D4" w:rsidP="00D96199">
      <w:pPr>
        <w:spacing w:after="0"/>
        <w:jc w:val="center"/>
        <w:rPr>
          <w:b/>
          <w:bCs/>
          <w:caps/>
          <w:color w:val="000000" w:themeColor="text1"/>
        </w:rPr>
      </w:pPr>
      <w:r w:rsidRPr="003C3D7F">
        <w:rPr>
          <w:b/>
          <w:bCs/>
          <w:caps/>
          <w:color w:val="000000" w:themeColor="text1"/>
        </w:rPr>
        <w:t>Стратегии ведения торговых войн на мировом рынке</w:t>
      </w:r>
    </w:p>
    <w:p w:rsidR="00D96199" w:rsidRDefault="00D96199" w:rsidP="003C3D7F">
      <w:pPr>
        <w:spacing w:after="0"/>
        <w:ind w:firstLine="709"/>
        <w:jc w:val="both"/>
        <w:rPr>
          <w:color w:val="000000" w:themeColor="text1"/>
        </w:rPr>
      </w:pPr>
    </w:p>
    <w:p w:rsidR="000C34D4" w:rsidRPr="003C3D7F" w:rsidRDefault="000C34D4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В последние годы вся система мировой торговли, эконом</w:t>
      </w:r>
      <w:r w:rsidRPr="003C3D7F">
        <w:rPr>
          <w:color w:val="000000" w:themeColor="text1"/>
        </w:rPr>
        <w:t>и</w:t>
      </w:r>
      <w:r w:rsidRPr="003C3D7F">
        <w:rPr>
          <w:color w:val="000000" w:themeColor="text1"/>
        </w:rPr>
        <w:t>ки и хозяйства претерпевает значительные изменения. Санкции, торговые войны, эмбарго и различные другие изменения влияют на распределение сил на международной арене, оказывая возде</w:t>
      </w:r>
      <w:r w:rsidRPr="003C3D7F">
        <w:rPr>
          <w:color w:val="000000" w:themeColor="text1"/>
        </w:rPr>
        <w:t>й</w:t>
      </w:r>
      <w:r w:rsidRPr="003C3D7F">
        <w:rPr>
          <w:color w:val="000000" w:themeColor="text1"/>
        </w:rPr>
        <w:t>ствие на страны, правительства и компании. Все эти изменения формируют новые тенденции мировой торговли. Государствам и компаниям приходится адаптироваться к новым реалиям ведения деятельности, путем повышения конкурентоспособности и цен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t>вой привлекательности своих продуктов и услуг [1, 2].</w:t>
      </w:r>
    </w:p>
    <w:p w:rsidR="000C34D4" w:rsidRPr="003C3D7F" w:rsidRDefault="000C34D4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Особенно сильно влияют эти изменения на сырьевые стр</w:t>
      </w:r>
      <w:r w:rsidRPr="003C3D7F">
        <w:rPr>
          <w:color w:val="000000" w:themeColor="text1"/>
        </w:rPr>
        <w:t>а</w:t>
      </w:r>
      <w:r w:rsidRPr="003C3D7F">
        <w:rPr>
          <w:color w:val="000000" w:themeColor="text1"/>
        </w:rPr>
        <w:t>ны и страны экспортеры, среди фирм влияние направлено на ме</w:t>
      </w:r>
      <w:r w:rsidRPr="003C3D7F">
        <w:rPr>
          <w:color w:val="000000" w:themeColor="text1"/>
        </w:rPr>
        <w:t>ж</w:t>
      </w:r>
      <w:r w:rsidRPr="003C3D7F">
        <w:rPr>
          <w:color w:val="000000" w:themeColor="text1"/>
        </w:rPr>
        <w:t>дународные компании.</w:t>
      </w:r>
    </w:p>
    <w:p w:rsidR="000C34D4" w:rsidRPr="003C3D7F" w:rsidRDefault="000C34D4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Всё чаще в новостном фоне мы слышим понятие &lt;торговая война&gt;. Что же такое торговая война? Это торговое соперничество двух или более стран, проводящееся с целью захвата зарубежных рынков (наступательная торговая война) или предотвращения то</w:t>
      </w:r>
      <w:r w:rsidRPr="003C3D7F">
        <w:rPr>
          <w:color w:val="000000" w:themeColor="text1"/>
        </w:rPr>
        <w:t>р</w:t>
      </w:r>
      <w:r w:rsidRPr="003C3D7F">
        <w:rPr>
          <w:color w:val="000000" w:themeColor="text1"/>
        </w:rPr>
        <w:t>говой «оккупации» национальной экономики (оборонительная торговая война). Изучение причин и методов ведения торговых войн составляет прерогативу различных наук, в том числе геоэк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t>номики и мировой экономики. Торговая война может проводиться в рамках более широкого фронта «боевых действий» — т. н. эк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t>номической войны [3].</w:t>
      </w:r>
    </w:p>
    <w:p w:rsidR="000C34D4" w:rsidRPr="00D96199" w:rsidRDefault="000C34D4" w:rsidP="003C3D7F">
      <w:pPr>
        <w:spacing w:after="0"/>
        <w:ind w:firstLine="709"/>
        <w:jc w:val="both"/>
        <w:rPr>
          <w:color w:val="000000" w:themeColor="text1"/>
          <w:spacing w:val="-2"/>
        </w:rPr>
      </w:pPr>
      <w:r w:rsidRPr="00D96199">
        <w:rPr>
          <w:color w:val="000000" w:themeColor="text1"/>
          <w:spacing w:val="-2"/>
        </w:rPr>
        <w:t>Основные методы ведения наступательной торговой войны:</w:t>
      </w:r>
    </w:p>
    <w:p w:rsidR="000C34D4" w:rsidRPr="003C3D7F" w:rsidRDefault="000C34D4" w:rsidP="00553DDF">
      <w:pPr>
        <w:pStyle w:val="a8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color w:val="000000" w:themeColor="text1"/>
        </w:rPr>
      </w:pPr>
      <w:r w:rsidRPr="003C3D7F">
        <w:rPr>
          <w:color w:val="000000" w:themeColor="text1"/>
        </w:rPr>
        <w:t>понижения экспортных таможенных тарифов,</w:t>
      </w:r>
    </w:p>
    <w:p w:rsidR="000C34D4" w:rsidRPr="003C3D7F" w:rsidRDefault="000C34D4" w:rsidP="00553DDF">
      <w:pPr>
        <w:pStyle w:val="a8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color w:val="000000" w:themeColor="text1"/>
        </w:rPr>
      </w:pPr>
      <w:r w:rsidRPr="003C3D7F">
        <w:rPr>
          <w:color w:val="000000" w:themeColor="text1"/>
        </w:rPr>
        <w:lastRenderedPageBreak/>
        <w:t>повышение экспортных квот,</w:t>
      </w:r>
    </w:p>
    <w:p w:rsidR="000C34D4" w:rsidRPr="003C3D7F" w:rsidRDefault="000C34D4" w:rsidP="00553DDF">
      <w:pPr>
        <w:pStyle w:val="a8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color w:val="000000" w:themeColor="text1"/>
        </w:rPr>
      </w:pPr>
      <w:r w:rsidRPr="003C3D7F">
        <w:rPr>
          <w:color w:val="000000" w:themeColor="text1"/>
        </w:rPr>
        <w:t>использование демпинговых цен,</w:t>
      </w:r>
    </w:p>
    <w:p w:rsidR="000C34D4" w:rsidRPr="003C3D7F" w:rsidRDefault="000C34D4" w:rsidP="00553DDF">
      <w:pPr>
        <w:pStyle w:val="a8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color w:val="000000" w:themeColor="text1"/>
        </w:rPr>
      </w:pPr>
      <w:r w:rsidRPr="003C3D7F">
        <w:rPr>
          <w:color w:val="000000" w:themeColor="text1"/>
        </w:rPr>
        <w:t>в исключительных случаях используется экономич</w:t>
      </w:r>
      <w:r w:rsidRPr="003C3D7F">
        <w:rPr>
          <w:color w:val="000000" w:themeColor="text1"/>
        </w:rPr>
        <w:t>е</w:t>
      </w:r>
      <w:r w:rsidRPr="003C3D7F">
        <w:rPr>
          <w:color w:val="000000" w:themeColor="text1"/>
        </w:rPr>
        <w:t>ская блокада и эмбарго,</w:t>
      </w:r>
    </w:p>
    <w:p w:rsidR="000C34D4" w:rsidRPr="003C3D7F" w:rsidRDefault="000C34D4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К методам оборонительной торговой войны относится во</w:t>
      </w:r>
      <w:r w:rsidRPr="003C3D7F">
        <w:rPr>
          <w:color w:val="000000" w:themeColor="text1"/>
        </w:rPr>
        <w:t>з</w:t>
      </w:r>
      <w:r w:rsidRPr="003C3D7F">
        <w:rPr>
          <w:color w:val="000000" w:themeColor="text1"/>
        </w:rPr>
        <w:t>ведение торговых барьеров:</w:t>
      </w:r>
    </w:p>
    <w:p w:rsidR="000C34D4" w:rsidRPr="003C3D7F" w:rsidRDefault="000C34D4" w:rsidP="00553DDF">
      <w:pPr>
        <w:pStyle w:val="a8"/>
        <w:numPr>
          <w:ilvl w:val="0"/>
          <w:numId w:val="3"/>
        </w:numPr>
        <w:spacing w:after="0"/>
        <w:ind w:left="0" w:firstLine="709"/>
        <w:contextualSpacing w:val="0"/>
        <w:jc w:val="both"/>
        <w:rPr>
          <w:color w:val="000000" w:themeColor="text1"/>
        </w:rPr>
      </w:pPr>
      <w:r w:rsidRPr="003C3D7F">
        <w:rPr>
          <w:color w:val="000000" w:themeColor="text1"/>
        </w:rPr>
        <w:t>повышение импортных таможенных пошлин (в том числе использование уравнительных пошлин, предусматривающих повышение цены импортируемого товара до уровня внутренних цен с целью предотвращения демпинга),</w:t>
      </w:r>
    </w:p>
    <w:p w:rsidR="000C34D4" w:rsidRPr="003C3D7F" w:rsidRDefault="000C34D4" w:rsidP="00553DDF">
      <w:pPr>
        <w:pStyle w:val="a8"/>
        <w:numPr>
          <w:ilvl w:val="0"/>
          <w:numId w:val="3"/>
        </w:numPr>
        <w:spacing w:after="0"/>
        <w:ind w:left="0" w:firstLine="709"/>
        <w:contextualSpacing w:val="0"/>
        <w:jc w:val="both"/>
        <w:rPr>
          <w:color w:val="000000" w:themeColor="text1"/>
        </w:rPr>
      </w:pPr>
      <w:r w:rsidRPr="003C3D7F">
        <w:rPr>
          <w:color w:val="000000" w:themeColor="text1"/>
        </w:rPr>
        <w:t>снижение импортных квот,</w:t>
      </w:r>
    </w:p>
    <w:p w:rsidR="000C34D4" w:rsidRPr="003C3D7F" w:rsidRDefault="000C34D4" w:rsidP="00553DDF">
      <w:pPr>
        <w:pStyle w:val="a8"/>
        <w:numPr>
          <w:ilvl w:val="0"/>
          <w:numId w:val="3"/>
        </w:numPr>
        <w:spacing w:after="0"/>
        <w:ind w:left="0" w:firstLine="709"/>
        <w:contextualSpacing w:val="0"/>
        <w:jc w:val="both"/>
        <w:rPr>
          <w:color w:val="000000" w:themeColor="text1"/>
        </w:rPr>
      </w:pPr>
      <w:r w:rsidRPr="003C3D7F">
        <w:rPr>
          <w:color w:val="000000" w:themeColor="text1"/>
        </w:rPr>
        <w:t>введение нетарифных ограничений— барьеров, связанных с усложнением процедуры лицензирования и нагром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t>ждением таможенных формальностей,</w:t>
      </w:r>
    </w:p>
    <w:p w:rsidR="000C34D4" w:rsidRPr="003C3D7F" w:rsidRDefault="000C34D4" w:rsidP="00553DDF">
      <w:pPr>
        <w:pStyle w:val="a8"/>
        <w:numPr>
          <w:ilvl w:val="0"/>
          <w:numId w:val="3"/>
        </w:numPr>
        <w:spacing w:after="0"/>
        <w:ind w:left="0" w:firstLine="709"/>
        <w:contextualSpacing w:val="0"/>
        <w:jc w:val="both"/>
        <w:rPr>
          <w:color w:val="000000" w:themeColor="text1"/>
        </w:rPr>
      </w:pPr>
      <w:r w:rsidRPr="003C3D7F">
        <w:rPr>
          <w:color w:val="000000" w:themeColor="text1"/>
        </w:rPr>
        <w:t>введение технических барьеров, предусматрива</w:t>
      </w:r>
      <w:r w:rsidRPr="003C3D7F">
        <w:rPr>
          <w:color w:val="000000" w:themeColor="text1"/>
        </w:rPr>
        <w:t>ю</w:t>
      </w:r>
      <w:r w:rsidRPr="003C3D7F">
        <w:rPr>
          <w:color w:val="000000" w:themeColor="text1"/>
        </w:rPr>
        <w:t>щих возникновение сложностей с соответствием импортных тов</w:t>
      </w:r>
      <w:r w:rsidRPr="003C3D7F">
        <w:rPr>
          <w:color w:val="000000" w:themeColor="text1"/>
        </w:rPr>
        <w:t>а</w:t>
      </w:r>
      <w:r w:rsidRPr="003C3D7F">
        <w:rPr>
          <w:color w:val="000000" w:themeColor="text1"/>
        </w:rPr>
        <w:t>ров национальным стандартам и техническим условиям.</w:t>
      </w:r>
    </w:p>
    <w:p w:rsidR="000C34D4" w:rsidRPr="003C3D7F" w:rsidRDefault="000C34D4" w:rsidP="003C3D7F">
      <w:pPr>
        <w:spacing w:after="0"/>
        <w:ind w:firstLine="709"/>
        <w:jc w:val="both"/>
        <w:rPr>
          <w:rFonts w:cs="Arial"/>
          <w:color w:val="000000" w:themeColor="text1"/>
          <w:shd w:val="clear" w:color="auto" w:fill="FFFFFF"/>
        </w:rPr>
      </w:pPr>
      <w:r w:rsidRPr="003C3D7F">
        <w:rPr>
          <w:color w:val="000000" w:themeColor="text1"/>
        </w:rPr>
        <w:t>С приходом Д.Трампа на президентское место в США нач</w:t>
      </w:r>
      <w:r w:rsidRPr="003C3D7F">
        <w:rPr>
          <w:color w:val="000000" w:themeColor="text1"/>
        </w:rPr>
        <w:t>а</w:t>
      </w:r>
      <w:r w:rsidRPr="003C3D7F">
        <w:rPr>
          <w:color w:val="000000" w:themeColor="text1"/>
        </w:rPr>
        <w:t>лась оборонительная торговая война, которая уже включила в себе определенные действия, такие как: введение торговых пошлин на сталь и алюминий против стран ЕС, Канады и Мексики (новый з</w:t>
      </w:r>
      <w:r w:rsidRPr="003C3D7F">
        <w:rPr>
          <w:color w:val="000000" w:themeColor="text1"/>
        </w:rPr>
        <w:t>а</w:t>
      </w:r>
      <w:r w:rsidRPr="003C3D7F">
        <w:rPr>
          <w:color w:val="000000" w:themeColor="text1"/>
        </w:rPr>
        <w:t>градительный тариф на ввоз стали составил 25%, на алюминий — 10%), запрет странам сателитам закупать российское оружие, ант</w:t>
      </w:r>
      <w:r w:rsidRPr="003C3D7F">
        <w:rPr>
          <w:color w:val="000000" w:themeColor="text1"/>
        </w:rPr>
        <w:t>и</w:t>
      </w:r>
      <w:r w:rsidRPr="003C3D7F">
        <w:rPr>
          <w:color w:val="000000" w:themeColor="text1"/>
        </w:rPr>
        <w:t>российские санкции. Отдельно можно выделить влияние США на страны, которые взаимодействуют с Россией в сфере энергетики (примером является постоянные заминки при строительстве С</w:t>
      </w:r>
      <w:r w:rsidRPr="003C3D7F">
        <w:rPr>
          <w:color w:val="000000" w:themeColor="text1"/>
        </w:rPr>
        <w:t>е</w:t>
      </w:r>
      <w:r w:rsidRPr="003C3D7F">
        <w:rPr>
          <w:color w:val="000000" w:themeColor="text1"/>
        </w:rPr>
        <w:t>верного потока-2).</w:t>
      </w:r>
      <w:r w:rsidR="00C63805">
        <w:rPr>
          <w:color w:val="000000" w:themeColor="text1"/>
        </w:rPr>
        <w:t xml:space="preserve"> </w:t>
      </w:r>
      <w:r w:rsidRPr="003C3D7F">
        <w:rPr>
          <w:color w:val="000000" w:themeColor="text1"/>
        </w:rPr>
        <w:t>Кроме этого планируются ограничительные п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t xml:space="preserve">шлины на немецкие автомобили и китайские товары. Так же сюда можно отнести применение таких мер как понижение рейтинга стран и компаний рейтинговыми агентствами такими как: </w:t>
      </w:r>
      <w:r w:rsidRPr="003C3D7F">
        <w:rPr>
          <w:color w:val="000000" w:themeColor="text1"/>
          <w:shd w:val="clear" w:color="auto" w:fill="FFFFFF"/>
        </w:rPr>
        <w:t>Moody’s и Standard&amp;Poor’s. Кроме этого применяется манипуляция общес</w:t>
      </w:r>
      <w:r w:rsidRPr="003C3D7F">
        <w:rPr>
          <w:color w:val="000000" w:themeColor="text1"/>
          <w:shd w:val="clear" w:color="auto" w:fill="FFFFFF"/>
        </w:rPr>
        <w:t>т</w:t>
      </w:r>
      <w:r w:rsidRPr="003C3D7F">
        <w:rPr>
          <w:color w:val="000000" w:themeColor="text1"/>
          <w:shd w:val="clear" w:color="auto" w:fill="FFFFFF"/>
        </w:rPr>
        <w:t>венным мнением через СМИ.</w:t>
      </w:r>
    </w:p>
    <w:p w:rsidR="000C34D4" w:rsidRPr="003C3D7F" w:rsidRDefault="000C34D4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lastRenderedPageBreak/>
        <w:t>У Китая же совершенно противоположная стратегия, кот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t>рая заключается в расширении рынков сбыта и увеличении объема продажи своих товаров заграницу. Основным оружие Китая явл</w:t>
      </w:r>
      <w:r w:rsidRPr="003C3D7F">
        <w:rPr>
          <w:color w:val="000000" w:themeColor="text1"/>
        </w:rPr>
        <w:t>я</w:t>
      </w:r>
      <w:r w:rsidRPr="003C3D7F">
        <w:rPr>
          <w:color w:val="000000" w:themeColor="text1"/>
        </w:rPr>
        <w:t>ется демпинг цен путем искусственного обесценения национал</w:t>
      </w:r>
      <w:r w:rsidRPr="003C3D7F">
        <w:rPr>
          <w:color w:val="000000" w:themeColor="text1"/>
        </w:rPr>
        <w:t>ь</w:t>
      </w:r>
      <w:r w:rsidRPr="003C3D7F">
        <w:rPr>
          <w:color w:val="000000" w:themeColor="text1"/>
        </w:rPr>
        <w:t xml:space="preserve">ной валюты Юаня.  </w:t>
      </w:r>
    </w:p>
    <w:p w:rsidR="000C34D4" w:rsidRPr="003C3D7F" w:rsidRDefault="000C34D4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Кроме пошлин, демпинга и эмбарго, существует такой м</w:t>
      </w:r>
      <w:r w:rsidRPr="003C3D7F">
        <w:rPr>
          <w:color w:val="000000" w:themeColor="text1"/>
        </w:rPr>
        <w:t>е</w:t>
      </w:r>
      <w:r w:rsidRPr="003C3D7F">
        <w:rPr>
          <w:color w:val="000000" w:themeColor="text1"/>
        </w:rPr>
        <w:t>ханизм, как санкции. Экономические санкции — экономические мероприятия запретительного характера, которые используются одним участником международной торговли по отношению к др</w:t>
      </w:r>
      <w:r w:rsidRPr="003C3D7F">
        <w:rPr>
          <w:color w:val="000000" w:themeColor="text1"/>
        </w:rPr>
        <w:t>у</w:t>
      </w:r>
      <w:r w:rsidRPr="003C3D7F">
        <w:rPr>
          <w:color w:val="000000" w:themeColor="text1"/>
        </w:rPr>
        <w:t>гому участнику с целью принудить последнего к изменению пол</w:t>
      </w:r>
      <w:r w:rsidRPr="003C3D7F">
        <w:rPr>
          <w:color w:val="000000" w:themeColor="text1"/>
        </w:rPr>
        <w:t>и</w:t>
      </w:r>
      <w:r w:rsidRPr="003C3D7F">
        <w:rPr>
          <w:color w:val="000000" w:themeColor="text1"/>
        </w:rPr>
        <w:t>тического курса. В основном экономические санкции вводятся из-за политических разногласий на уровне государств, но при этом страдает международный бизнес с обеих сторон. Часто проявляе</w:t>
      </w:r>
      <w:r w:rsidRPr="003C3D7F">
        <w:rPr>
          <w:color w:val="000000" w:themeColor="text1"/>
        </w:rPr>
        <w:t>т</w:t>
      </w:r>
      <w:r w:rsidRPr="003C3D7F">
        <w:rPr>
          <w:color w:val="000000" w:themeColor="text1"/>
        </w:rPr>
        <w:t>ся снижением товарооборота между странами, ограничением движения капитала и технологий [4].</w:t>
      </w:r>
    </w:p>
    <w:p w:rsidR="000C34D4" w:rsidRPr="003C3D7F" w:rsidRDefault="000C34D4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Как же действовать организациям, попавшим под влияния такого рода ограничений?</w:t>
      </w:r>
    </w:p>
    <w:p w:rsidR="000C34D4" w:rsidRPr="003C3D7F" w:rsidRDefault="000C34D4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Для организации основными рисками становятся политич</w:t>
      </w:r>
      <w:r w:rsidRPr="003C3D7F">
        <w:rPr>
          <w:color w:val="000000" w:themeColor="text1"/>
        </w:rPr>
        <w:t>е</w:t>
      </w:r>
      <w:r w:rsidRPr="003C3D7F">
        <w:rPr>
          <w:color w:val="000000" w:themeColor="text1"/>
        </w:rPr>
        <w:t xml:space="preserve">ские и экономические, поэтому при оценке внешней среды и на первую роль выходит </w:t>
      </w:r>
      <w:r w:rsidRPr="003C3D7F">
        <w:rPr>
          <w:color w:val="000000" w:themeColor="text1"/>
          <w:lang w:val="en-US"/>
        </w:rPr>
        <w:t>PEST</w:t>
      </w:r>
      <w:r w:rsidRPr="003C3D7F">
        <w:rPr>
          <w:color w:val="000000" w:themeColor="text1"/>
        </w:rPr>
        <w:t>-анализ. Чтобы не потерять текущий уровень прибыли  следует диверсифицировать свою деятельность. При ограничениях в движении технологий - создавать совместные организации, а так же сотрудничать со странами, не имеющими такого рода ограничения. При ограничениях в движении капитала можно использовать банки стран, с которыми хорошие партне</w:t>
      </w:r>
      <w:r w:rsidRPr="003C3D7F">
        <w:rPr>
          <w:color w:val="000000" w:themeColor="text1"/>
        </w:rPr>
        <w:t>р</w:t>
      </w:r>
      <w:r w:rsidRPr="003C3D7F">
        <w:rPr>
          <w:color w:val="000000" w:themeColor="text1"/>
        </w:rPr>
        <w:t>ские отношения или же создавать совместные организации и о</w:t>
      </w:r>
      <w:r w:rsidRPr="003C3D7F">
        <w:rPr>
          <w:color w:val="000000" w:themeColor="text1"/>
        </w:rPr>
        <w:t>б</w:t>
      </w:r>
      <w:r w:rsidRPr="003C3D7F">
        <w:rPr>
          <w:color w:val="000000" w:themeColor="text1"/>
        </w:rPr>
        <w:t>ходить ограничение через внутреннее движение средств в орган</w:t>
      </w:r>
      <w:r w:rsidRPr="003C3D7F">
        <w:rPr>
          <w:color w:val="000000" w:themeColor="text1"/>
        </w:rPr>
        <w:t>и</w:t>
      </w:r>
      <w:r w:rsidRPr="003C3D7F">
        <w:rPr>
          <w:color w:val="000000" w:themeColor="text1"/>
        </w:rPr>
        <w:t>зации.</w:t>
      </w:r>
    </w:p>
    <w:p w:rsidR="000C34D4" w:rsidRPr="003C3D7F" w:rsidRDefault="000C34D4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 xml:space="preserve">Так же сами организации стран партнеров задумаются о переносе производственных мощностей. Ведь если что-то нельзя экспортировать, то можно производить в стране потребителе этих товаров [5, 6]. Ограничения в выдаче ссуд на длительный срок под </w:t>
      </w:r>
      <w:r w:rsidRPr="003C3D7F">
        <w:rPr>
          <w:color w:val="000000" w:themeColor="text1"/>
        </w:rPr>
        <w:lastRenderedPageBreak/>
        <w:t>малый процент можно обойти через банки стран Азии и междун</w:t>
      </w:r>
      <w:r w:rsidRPr="003C3D7F">
        <w:rPr>
          <w:color w:val="000000" w:themeColor="text1"/>
        </w:rPr>
        <w:t>а</w:t>
      </w:r>
      <w:r w:rsidRPr="003C3D7F">
        <w:rPr>
          <w:color w:val="000000" w:themeColor="text1"/>
        </w:rPr>
        <w:t>родные торговые организации, которые с энтузиазмом инвестир</w:t>
      </w:r>
      <w:r w:rsidRPr="003C3D7F">
        <w:rPr>
          <w:color w:val="000000" w:themeColor="text1"/>
        </w:rPr>
        <w:t>у</w:t>
      </w:r>
      <w:r w:rsidRPr="003C3D7F">
        <w:rPr>
          <w:color w:val="000000" w:themeColor="text1"/>
        </w:rPr>
        <w:t>ют в российскую экономику. Большое количество акций крупных российских компаний принадлежит нерезидентам и им самим не выгодно влияние санкции, что подталкивает к их снятию. Прим</w:t>
      </w:r>
      <w:r w:rsidRPr="003C3D7F">
        <w:rPr>
          <w:color w:val="000000" w:themeColor="text1"/>
        </w:rPr>
        <w:t>е</w:t>
      </w:r>
      <w:r w:rsidRPr="003C3D7F">
        <w:rPr>
          <w:color w:val="000000" w:themeColor="text1"/>
        </w:rPr>
        <w:t>ром таких сделок служат сделки: по продаже 19,5% Роснефти Glencore и Катарскому суверенному фонду благосостояния, из с</w:t>
      </w:r>
      <w:r w:rsidRPr="003C3D7F">
        <w:rPr>
          <w:color w:val="000000" w:themeColor="text1"/>
        </w:rPr>
        <w:t>а</w:t>
      </w:r>
      <w:r w:rsidRPr="003C3D7F">
        <w:rPr>
          <w:color w:val="000000" w:themeColor="text1"/>
        </w:rPr>
        <w:t>мых последних успехов обхода санкций можно назвать подпис</w:t>
      </w:r>
      <w:r w:rsidRPr="003C3D7F">
        <w:rPr>
          <w:color w:val="000000" w:themeColor="text1"/>
        </w:rPr>
        <w:t>а</w:t>
      </w:r>
      <w:r w:rsidRPr="003C3D7F">
        <w:rPr>
          <w:color w:val="000000" w:themeColor="text1"/>
        </w:rPr>
        <w:t>ние в Пекине рамочное соглашение о финансировании совместных проектов между Внешэкономбанком (ВЭБ) и Государственный банк развития Китая (ГБРК) на сумму более 600 млрд рублей, большая часть инвестиций пойдет на развитие инфраструктуры.</w:t>
      </w:r>
      <w:bookmarkStart w:id="2" w:name="_GoBack"/>
      <w:bookmarkEnd w:id="2"/>
    </w:p>
    <w:p w:rsidR="000C34D4" w:rsidRPr="003C3D7F" w:rsidRDefault="000C34D4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Список литературы:</w:t>
      </w:r>
    </w:p>
    <w:p w:rsidR="000C34D4" w:rsidRPr="003C3D7F" w:rsidRDefault="000C34D4" w:rsidP="003C3D7F">
      <w:pPr>
        <w:tabs>
          <w:tab w:val="left" w:pos="1190"/>
        </w:tabs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1. Васильева Н.В.,  Курочкина А.А., Укрепление организац</w:t>
      </w:r>
      <w:r w:rsidRPr="003C3D7F">
        <w:rPr>
          <w:color w:val="000000" w:themeColor="text1"/>
        </w:rPr>
        <w:t>и</w:t>
      </w:r>
      <w:r w:rsidRPr="003C3D7F">
        <w:rPr>
          <w:color w:val="000000" w:themeColor="text1"/>
        </w:rPr>
        <w:t>онно-правовых основ регулирования розничной торговли в реги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t>нах России//  Вестник ИНЖЭКОНА. Серия: Экономика. - №1 (52). – 2012. – С. 251-256.</w:t>
      </w:r>
    </w:p>
    <w:p w:rsidR="000C34D4" w:rsidRPr="003C3D7F" w:rsidRDefault="000C34D4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2. Курочкина А.А., Крутякова А.С. Управление инновацио</w:t>
      </w:r>
      <w:r w:rsidRPr="003C3D7F">
        <w:rPr>
          <w:color w:val="000000" w:themeColor="text1"/>
        </w:rPr>
        <w:t>н</w:t>
      </w:r>
      <w:r w:rsidRPr="003C3D7F">
        <w:rPr>
          <w:color w:val="000000" w:themeColor="text1"/>
        </w:rPr>
        <w:t>ным потенциалом предприятий торговли и общественного пит</w:t>
      </w:r>
      <w:r w:rsidRPr="003C3D7F">
        <w:rPr>
          <w:color w:val="000000" w:themeColor="text1"/>
        </w:rPr>
        <w:t>а</w:t>
      </w:r>
      <w:r w:rsidRPr="003C3D7F">
        <w:rPr>
          <w:color w:val="000000" w:themeColor="text1"/>
        </w:rPr>
        <w:t xml:space="preserve">ния// Экономика и управление (Санкт-Петербург). – 2010. - № 9. – с. 21-26. </w:t>
      </w:r>
    </w:p>
    <w:p w:rsidR="000C34D4" w:rsidRPr="003C3D7F" w:rsidRDefault="000C34D4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3. Курочкина А.А., Луговской Р.А., Зиньковская В.Ю. Учет э</w:t>
      </w:r>
      <w:r w:rsidRPr="003C3D7F">
        <w:rPr>
          <w:color w:val="000000" w:themeColor="text1"/>
        </w:rPr>
        <w:t>к</w:t>
      </w:r>
      <w:r w:rsidRPr="003C3D7F">
        <w:rPr>
          <w:color w:val="000000" w:themeColor="text1"/>
        </w:rPr>
        <w:t>зогенных и эндогенных факторов при формировании государс</w:t>
      </w:r>
      <w:r w:rsidRPr="003C3D7F">
        <w:rPr>
          <w:color w:val="000000" w:themeColor="text1"/>
        </w:rPr>
        <w:t>т</w:t>
      </w:r>
      <w:r w:rsidRPr="003C3D7F">
        <w:rPr>
          <w:color w:val="000000" w:themeColor="text1"/>
        </w:rPr>
        <w:t>венной политики в сфере продовольственной безопасности России // Экономика и управление. – 2015. - №1 (111), ISSN </w:t>
      </w:r>
      <w:r w:rsidRPr="003C3D7F">
        <w:rPr>
          <w:rStyle w:val="wmi-callto"/>
          <w:color w:val="000000" w:themeColor="text1"/>
        </w:rPr>
        <w:t>1998-1627</w:t>
      </w:r>
      <w:r w:rsidRPr="003C3D7F">
        <w:rPr>
          <w:color w:val="000000" w:themeColor="text1"/>
        </w:rPr>
        <w:t xml:space="preserve">.- С. 30-38. </w:t>
      </w:r>
    </w:p>
    <w:p w:rsidR="000C34D4" w:rsidRPr="003C3D7F" w:rsidRDefault="000C34D4" w:rsidP="003C3D7F">
      <w:pPr>
        <w:shd w:val="clear" w:color="auto" w:fill="FFFFFF"/>
        <w:spacing w:after="0"/>
        <w:ind w:firstLine="709"/>
        <w:jc w:val="both"/>
        <w:rPr>
          <w:color w:val="000000" w:themeColor="text1"/>
          <w:spacing w:val="-6"/>
        </w:rPr>
      </w:pPr>
      <w:r w:rsidRPr="003C3D7F">
        <w:rPr>
          <w:color w:val="000000" w:themeColor="text1"/>
        </w:rPr>
        <w:t xml:space="preserve">4. Развитие организационного поведения на предприятиях торговли: теория и практика применения. Монография. Под ред. Курочкиной А.А. – СПб.: СПбТЭИ, 2009. </w:t>
      </w:r>
    </w:p>
    <w:p w:rsidR="000C34D4" w:rsidRPr="003C3D7F" w:rsidRDefault="000C34D4" w:rsidP="003C3D7F">
      <w:pPr>
        <w:tabs>
          <w:tab w:val="left" w:pos="1190"/>
        </w:tabs>
        <w:spacing w:after="0"/>
        <w:ind w:firstLine="709"/>
        <w:jc w:val="both"/>
        <w:rPr>
          <w:color w:val="000000" w:themeColor="text1"/>
          <w:lang w:val="en-US"/>
        </w:rPr>
      </w:pPr>
      <w:r w:rsidRPr="003C3D7F">
        <w:rPr>
          <w:color w:val="000000" w:themeColor="text1"/>
        </w:rPr>
        <w:t>5. Харламова Т.Л., Курочкина А.А., Евдокимова К.А., Возра</w:t>
      </w:r>
      <w:r w:rsidRPr="003C3D7F">
        <w:rPr>
          <w:color w:val="000000" w:themeColor="text1"/>
        </w:rPr>
        <w:t>с</w:t>
      </w:r>
      <w:r w:rsidRPr="003C3D7F">
        <w:rPr>
          <w:color w:val="000000" w:themeColor="text1"/>
        </w:rPr>
        <w:t>тание требований к продовольственной безопасности страны и р</w:t>
      </w:r>
      <w:r w:rsidRPr="003C3D7F">
        <w:rPr>
          <w:color w:val="000000" w:themeColor="text1"/>
        </w:rPr>
        <w:t>е</w:t>
      </w:r>
      <w:r w:rsidRPr="003C3D7F">
        <w:rPr>
          <w:color w:val="000000" w:themeColor="text1"/>
        </w:rPr>
        <w:lastRenderedPageBreak/>
        <w:t>гиона в условиях глобализации.// Экономика</w:t>
      </w:r>
      <w:r w:rsidRPr="003C3D7F">
        <w:rPr>
          <w:color w:val="000000" w:themeColor="text1"/>
          <w:lang w:val="en-US"/>
        </w:rPr>
        <w:t xml:space="preserve"> </w:t>
      </w:r>
      <w:r w:rsidRPr="003C3D7F">
        <w:rPr>
          <w:color w:val="000000" w:themeColor="text1"/>
        </w:rPr>
        <w:t>и</w:t>
      </w:r>
      <w:r w:rsidRPr="003C3D7F">
        <w:rPr>
          <w:color w:val="000000" w:themeColor="text1"/>
          <w:lang w:val="en-US"/>
        </w:rPr>
        <w:t xml:space="preserve"> </w:t>
      </w:r>
      <w:r w:rsidRPr="003C3D7F">
        <w:rPr>
          <w:color w:val="000000" w:themeColor="text1"/>
        </w:rPr>
        <w:t>управление</w:t>
      </w:r>
      <w:r w:rsidRPr="003C3D7F">
        <w:rPr>
          <w:color w:val="000000" w:themeColor="text1"/>
          <w:lang w:val="en-US"/>
        </w:rPr>
        <w:t xml:space="preserve">. - №12(86). - 2012. - </w:t>
      </w:r>
      <w:r w:rsidRPr="003C3D7F">
        <w:rPr>
          <w:color w:val="000000" w:themeColor="text1"/>
        </w:rPr>
        <w:t>С</w:t>
      </w:r>
      <w:r w:rsidRPr="003C3D7F">
        <w:rPr>
          <w:color w:val="000000" w:themeColor="text1"/>
          <w:lang w:val="en-US"/>
        </w:rPr>
        <w:t>.33-36</w:t>
      </w:r>
      <w:r w:rsidRPr="003C3D7F">
        <w:rPr>
          <w:b/>
          <w:bCs/>
          <w:color w:val="000000" w:themeColor="text1"/>
          <w:lang w:val="en-US"/>
        </w:rPr>
        <w:t xml:space="preserve"> </w:t>
      </w:r>
      <w:r w:rsidRPr="003C3D7F">
        <w:rPr>
          <w:color w:val="000000" w:themeColor="text1"/>
          <w:lang w:val="en-US"/>
        </w:rPr>
        <w:t xml:space="preserve"> </w:t>
      </w:r>
    </w:p>
    <w:p w:rsidR="000C34D4" w:rsidRPr="003C3D7F" w:rsidRDefault="000C34D4" w:rsidP="003C3D7F">
      <w:pPr>
        <w:spacing w:after="0"/>
        <w:ind w:firstLine="709"/>
        <w:jc w:val="both"/>
        <w:rPr>
          <w:color w:val="000000" w:themeColor="text1"/>
          <w:lang w:val="en-US"/>
        </w:rPr>
      </w:pPr>
      <w:r w:rsidRPr="003C3D7F">
        <w:rPr>
          <w:color w:val="000000" w:themeColor="text1"/>
          <w:lang w:val="en-US"/>
        </w:rPr>
        <w:t>6. Kurochkina A.</w:t>
      </w:r>
      <w:r w:rsidRPr="003C3D7F">
        <w:rPr>
          <w:color w:val="000000" w:themeColor="text1"/>
        </w:rPr>
        <w:t>А</w:t>
      </w:r>
      <w:r w:rsidRPr="003C3D7F">
        <w:rPr>
          <w:color w:val="000000" w:themeColor="text1"/>
          <w:lang w:val="en-US"/>
        </w:rPr>
        <w:t>., Ostrovskay E.N., Lukina O.V. Problems and Directions of Development of the Military-Industrial Complex of the Russian Federation// Components of Scientific and Technological Pr</w:t>
      </w:r>
      <w:r w:rsidRPr="003C3D7F">
        <w:rPr>
          <w:color w:val="000000" w:themeColor="text1"/>
          <w:lang w:val="en-US"/>
        </w:rPr>
        <w:t>o</w:t>
      </w:r>
      <w:r w:rsidRPr="003C3D7F">
        <w:rPr>
          <w:color w:val="000000" w:themeColor="text1"/>
          <w:lang w:val="en-US"/>
        </w:rPr>
        <w:t xml:space="preserve">gress - №4(30) - 2016. - </w:t>
      </w:r>
      <w:r w:rsidRPr="003C3D7F">
        <w:rPr>
          <w:color w:val="000000" w:themeColor="text1"/>
        </w:rPr>
        <w:t>С</w:t>
      </w:r>
      <w:r w:rsidRPr="003C3D7F">
        <w:rPr>
          <w:color w:val="000000" w:themeColor="text1"/>
          <w:lang w:val="en-US"/>
        </w:rPr>
        <w:t xml:space="preserve">.19-24. </w:t>
      </w:r>
    </w:p>
    <w:p w:rsidR="000C34D4" w:rsidRDefault="000C34D4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7. Воронкова О.В. Экономика трансграничного сотруднич</w:t>
      </w:r>
      <w:r w:rsidRPr="003C3D7F">
        <w:rPr>
          <w:color w:val="000000" w:themeColor="text1"/>
        </w:rPr>
        <w:t>е</w:t>
      </w:r>
      <w:r w:rsidRPr="003C3D7F">
        <w:rPr>
          <w:color w:val="000000" w:themeColor="text1"/>
        </w:rPr>
        <w:t>ства региона Северо-Запад\\Наука и бизнес: пути развития. 2010. № 2. С. 24-28.</w:t>
      </w:r>
    </w:p>
    <w:p w:rsidR="00190838" w:rsidRPr="003C3D7F" w:rsidRDefault="00190838" w:rsidP="003C3D7F">
      <w:pPr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8.</w:t>
      </w:r>
      <w:r w:rsidRPr="00190838">
        <w:t xml:space="preserve"> </w:t>
      </w:r>
      <w:r w:rsidRPr="00190838">
        <w:rPr>
          <w:color w:val="000000" w:themeColor="text1"/>
        </w:rPr>
        <w:tab/>
        <w:t>Воронкова О.В., Ду Кунь Развитие Российско-китайских отношений в области сельского хозяйства и кооперации \\Глобальный научный потенциал № 10(79)2017.</w:t>
      </w:r>
    </w:p>
    <w:p w:rsidR="000C34D4" w:rsidRPr="00827706" w:rsidRDefault="000C34D4" w:rsidP="003C3D7F">
      <w:pPr>
        <w:spacing w:after="0"/>
        <w:ind w:firstLine="709"/>
        <w:jc w:val="both"/>
        <w:rPr>
          <w:color w:val="000000" w:themeColor="text1"/>
        </w:rPr>
      </w:pPr>
    </w:p>
    <w:p w:rsidR="00F168D0" w:rsidRPr="003C3D7F" w:rsidRDefault="00F168D0" w:rsidP="003C3D7F">
      <w:pPr>
        <w:autoSpaceDE w:val="0"/>
        <w:autoSpaceDN w:val="0"/>
        <w:spacing w:after="0"/>
        <w:ind w:firstLine="709"/>
        <w:jc w:val="both"/>
        <w:rPr>
          <w:rFonts w:eastAsiaTheme="minorHAnsi" w:cstheme="minorHAnsi"/>
          <w:color w:val="000000" w:themeColor="text1"/>
          <w:lang w:eastAsia="en-US"/>
        </w:rPr>
      </w:pPr>
      <w:r w:rsidRPr="003C3D7F">
        <w:rPr>
          <w:rFonts w:eastAsiaTheme="minorHAnsi" w:cstheme="minorHAnsi"/>
          <w:color w:val="000000" w:themeColor="text1"/>
          <w:lang w:eastAsia="en-US"/>
        </w:rPr>
        <w:br w:type="page"/>
      </w:r>
    </w:p>
    <w:p w:rsidR="000C34D4" w:rsidRPr="00D96199" w:rsidRDefault="00F168D0" w:rsidP="00D9619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caps/>
          <w:color w:val="000000" w:themeColor="text1"/>
          <w:sz w:val="24"/>
        </w:rPr>
      </w:pPr>
      <w:r w:rsidRPr="00D96199">
        <w:rPr>
          <w:rFonts w:eastAsia="Times New Roman" w:cstheme="minorHAnsi"/>
          <w:b/>
          <w:color w:val="000000" w:themeColor="text1"/>
          <w:sz w:val="24"/>
        </w:rPr>
        <w:lastRenderedPageBreak/>
        <w:t xml:space="preserve">СЕКЦИЯ </w:t>
      </w:r>
      <w:r w:rsidR="00150EEB" w:rsidRPr="00D96199">
        <w:rPr>
          <w:rFonts w:eastAsia="Times New Roman" w:cstheme="minorHAnsi"/>
          <w:b/>
          <w:color w:val="000000" w:themeColor="text1"/>
          <w:sz w:val="24"/>
        </w:rPr>
        <w:t>3</w:t>
      </w:r>
      <w:r w:rsidRPr="00D96199">
        <w:rPr>
          <w:rFonts w:eastAsia="Times New Roman" w:cstheme="minorHAnsi"/>
          <w:b/>
          <w:color w:val="000000" w:themeColor="text1"/>
          <w:sz w:val="24"/>
        </w:rPr>
        <w:t xml:space="preserve">    </w:t>
      </w:r>
      <w:r w:rsidR="00DF36F4" w:rsidRPr="00D96199">
        <w:rPr>
          <w:rFonts w:eastAsia="Times New Roman" w:cstheme="minorHAnsi"/>
          <w:b/>
          <w:caps/>
          <w:color w:val="000000" w:themeColor="text1"/>
          <w:sz w:val="24"/>
        </w:rPr>
        <w:t xml:space="preserve">особенности развития предприятий </w:t>
      </w:r>
    </w:p>
    <w:p w:rsidR="00F168D0" w:rsidRPr="00D96199" w:rsidRDefault="00DF36F4" w:rsidP="00D9619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color w:val="000000" w:themeColor="text1"/>
          <w:sz w:val="24"/>
        </w:rPr>
      </w:pPr>
      <w:r w:rsidRPr="00D96199">
        <w:rPr>
          <w:rFonts w:eastAsia="Times New Roman" w:cstheme="minorHAnsi"/>
          <w:b/>
          <w:caps/>
          <w:color w:val="000000" w:themeColor="text1"/>
          <w:sz w:val="24"/>
        </w:rPr>
        <w:t>природопользования</w:t>
      </w:r>
    </w:p>
    <w:p w:rsidR="00F168D0" w:rsidRPr="003C3D7F" w:rsidRDefault="001F5763" w:rsidP="003C3D7F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color w:val="000000" w:themeColor="text1"/>
        </w:rPr>
      </w:pPr>
      <w:r w:rsidRPr="001F5763">
        <w:rPr>
          <w:color w:val="000000" w:themeColor="text1"/>
        </w:rPr>
        <w:pict>
          <v:line id="_x0000_s1102" style="position:absolute;left:0;text-align:left;z-index:251735040" from="-1.3pt,1.55pt" to="318.2pt,1.55pt" strokeweight="3.5pt">
            <v:stroke linestyle="thinThin"/>
          </v:line>
        </w:pict>
      </w:r>
    </w:p>
    <w:p w:rsidR="00F168D0" w:rsidRPr="003C3D7F" w:rsidRDefault="00F168D0" w:rsidP="003C3D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000000" w:themeColor="text1"/>
        </w:rPr>
      </w:pPr>
    </w:p>
    <w:p w:rsidR="00AD265C" w:rsidRPr="003C3D7F" w:rsidRDefault="00AD265C" w:rsidP="00D96199">
      <w:pPr>
        <w:spacing w:after="0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Грибановская С.</w:t>
      </w:r>
      <w:r w:rsidR="00E61994">
        <w:rPr>
          <w:rFonts w:cs="Times New Roman"/>
          <w:color w:val="000000" w:themeColor="text1"/>
        </w:rPr>
        <w:t xml:space="preserve"> </w:t>
      </w:r>
      <w:r w:rsidRPr="003C3D7F">
        <w:rPr>
          <w:rFonts w:cs="Times New Roman"/>
          <w:color w:val="000000" w:themeColor="text1"/>
        </w:rPr>
        <w:t>В.</w:t>
      </w:r>
    </w:p>
    <w:p w:rsidR="00AD265C" w:rsidRPr="00D96199" w:rsidRDefault="00AD265C" w:rsidP="00D96199">
      <w:pPr>
        <w:spacing w:after="0"/>
        <w:jc w:val="both"/>
        <w:rPr>
          <w:rFonts w:cs="Times New Roman"/>
          <w:color w:val="000000" w:themeColor="text1"/>
          <w:sz w:val="20"/>
        </w:rPr>
      </w:pPr>
      <w:r w:rsidRPr="00D96199">
        <w:rPr>
          <w:rFonts w:cs="Times New Roman"/>
          <w:color w:val="000000" w:themeColor="text1"/>
          <w:sz w:val="20"/>
        </w:rPr>
        <w:t>Российский государственный гидрометеорологический университет</w:t>
      </w:r>
    </w:p>
    <w:p w:rsidR="00AD265C" w:rsidRPr="00D96199" w:rsidRDefault="00AD265C" w:rsidP="00D96199">
      <w:pPr>
        <w:spacing w:after="0"/>
        <w:jc w:val="center"/>
        <w:rPr>
          <w:rFonts w:cs="Times New Roman"/>
          <w:b/>
          <w:caps/>
          <w:color w:val="000000" w:themeColor="text1"/>
        </w:rPr>
      </w:pPr>
      <w:r w:rsidRPr="00D96199">
        <w:rPr>
          <w:rFonts w:cs="Times New Roman"/>
          <w:b/>
          <w:caps/>
          <w:color w:val="000000" w:themeColor="text1"/>
        </w:rPr>
        <w:t>Кризис «отца-основателя»</w:t>
      </w:r>
    </w:p>
    <w:p w:rsidR="00AD265C" w:rsidRPr="003C3D7F" w:rsidRDefault="00AD265C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</w:p>
    <w:p w:rsidR="00AD265C" w:rsidRPr="00D96199" w:rsidRDefault="00AD265C" w:rsidP="003C3D7F">
      <w:pPr>
        <w:spacing w:after="0"/>
        <w:ind w:firstLine="709"/>
        <w:jc w:val="both"/>
        <w:rPr>
          <w:rFonts w:cs="Times New Roman"/>
          <w:color w:val="000000" w:themeColor="text1"/>
          <w:spacing w:val="-4"/>
        </w:rPr>
      </w:pPr>
      <w:r w:rsidRPr="00D96199">
        <w:rPr>
          <w:rFonts w:cs="Times New Roman"/>
          <w:color w:val="000000" w:themeColor="text1"/>
          <w:spacing w:val="-4"/>
        </w:rPr>
        <w:t>Если рассматривать предприятия, не созданные на базе уже существующих структур, то можно с уверенностью отметить нескол</w:t>
      </w:r>
      <w:r w:rsidRPr="00D96199">
        <w:rPr>
          <w:rFonts w:cs="Times New Roman"/>
          <w:color w:val="000000" w:themeColor="text1"/>
          <w:spacing w:val="-4"/>
        </w:rPr>
        <w:t>ь</w:t>
      </w:r>
      <w:r w:rsidRPr="00D96199">
        <w:rPr>
          <w:rFonts w:cs="Times New Roman"/>
          <w:color w:val="000000" w:themeColor="text1"/>
          <w:spacing w:val="-4"/>
        </w:rPr>
        <w:t>ко отличительных особенностей начального этапа его развития:</w:t>
      </w:r>
    </w:p>
    <w:p w:rsidR="00AD265C" w:rsidRPr="003C3D7F" w:rsidRDefault="00AD265C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- на начальном этапе функционирования нет финансовых возможностей нанимать на работу функциональных специалистов высокой квалификации;</w:t>
      </w:r>
    </w:p>
    <w:p w:rsidR="00AD265C" w:rsidRPr="003C3D7F" w:rsidRDefault="00AD265C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- нет необходимости выделять определенных управленч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>ских функций по причине небольшого масштабов производства товаров и услуг;</w:t>
      </w:r>
    </w:p>
    <w:p w:rsidR="00AD265C" w:rsidRPr="003C3D7F" w:rsidRDefault="00AD265C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- «отец-основатель» берет на себя ответственность за успех и неудачу «своего» бизнеса и, следовательно, берется выполнять большинство функций;</w:t>
      </w:r>
    </w:p>
    <w:p w:rsidR="00AD265C" w:rsidRPr="003C3D7F" w:rsidRDefault="00AD265C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- наличие сильно развитых межличностных отношений и прямого взаимодействия сотрудников всех уровней.</w:t>
      </w:r>
    </w:p>
    <w:p w:rsidR="00AD265C" w:rsidRPr="003C3D7F" w:rsidRDefault="00AD265C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Когда предприятие не только «закрепилось» на рынке, но и успешно расширяет масштабы деятельности, то усложняется  пр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цесс управления фирмой. По мере роса организации, стабилиз</w:t>
      </w:r>
      <w:r w:rsidRPr="003C3D7F">
        <w:rPr>
          <w:rFonts w:cs="Times New Roman"/>
          <w:color w:val="000000" w:themeColor="text1"/>
        </w:rPr>
        <w:t>а</w:t>
      </w:r>
      <w:r w:rsidRPr="003C3D7F">
        <w:rPr>
          <w:rFonts w:cs="Times New Roman"/>
          <w:color w:val="000000" w:themeColor="text1"/>
        </w:rPr>
        <w:t>ции положения фирмы  на рынке  предприниматель – лидер уже не может самостоятельно справится с тем обилием управленч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>ских функций, которые  являются обязательным условием дал</w:t>
      </w:r>
      <w:r w:rsidRPr="003C3D7F">
        <w:rPr>
          <w:rFonts w:cs="Times New Roman"/>
          <w:color w:val="000000" w:themeColor="text1"/>
        </w:rPr>
        <w:t>ь</w:t>
      </w:r>
      <w:r w:rsidRPr="003C3D7F">
        <w:rPr>
          <w:rFonts w:cs="Times New Roman"/>
          <w:color w:val="000000" w:themeColor="text1"/>
        </w:rPr>
        <w:t>нейшего развития бизнеса. В тоже время, растет ресурсный поте</w:t>
      </w:r>
      <w:r w:rsidRPr="003C3D7F">
        <w:rPr>
          <w:rFonts w:cs="Times New Roman"/>
          <w:color w:val="000000" w:themeColor="text1"/>
        </w:rPr>
        <w:t>н</w:t>
      </w:r>
      <w:r w:rsidRPr="003C3D7F">
        <w:rPr>
          <w:rFonts w:cs="Times New Roman"/>
          <w:color w:val="000000" w:themeColor="text1"/>
        </w:rPr>
        <w:t>циал фирмы, масштабы решаемых задач и главное финансовых резервы для увеличения численности функциональных специал</w:t>
      </w:r>
      <w:r w:rsidRPr="003C3D7F">
        <w:rPr>
          <w:rFonts w:cs="Times New Roman"/>
          <w:color w:val="000000" w:themeColor="text1"/>
        </w:rPr>
        <w:t>и</w:t>
      </w:r>
      <w:r w:rsidRPr="003C3D7F">
        <w:rPr>
          <w:rFonts w:cs="Times New Roman"/>
          <w:color w:val="000000" w:themeColor="text1"/>
        </w:rPr>
        <w:t>стов и высокой оплаты их услуг. При этом, разумеется, усложняю</w:t>
      </w:r>
      <w:r w:rsidRPr="003C3D7F">
        <w:rPr>
          <w:rFonts w:cs="Times New Roman"/>
          <w:color w:val="000000" w:themeColor="text1"/>
        </w:rPr>
        <w:t>т</w:t>
      </w:r>
      <w:r w:rsidRPr="003C3D7F">
        <w:rPr>
          <w:rFonts w:cs="Times New Roman"/>
          <w:color w:val="000000" w:themeColor="text1"/>
        </w:rPr>
        <w:lastRenderedPageBreak/>
        <w:t>ся связи, возрастают потоки информации, замедляется время р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>акции на время реакции на воздействие внешних факторов. Треб</w:t>
      </w:r>
      <w:r w:rsidRPr="003C3D7F">
        <w:rPr>
          <w:rFonts w:cs="Times New Roman"/>
          <w:color w:val="000000" w:themeColor="text1"/>
        </w:rPr>
        <w:t>у</w:t>
      </w:r>
      <w:r w:rsidRPr="003C3D7F">
        <w:rPr>
          <w:rFonts w:cs="Times New Roman"/>
          <w:color w:val="000000" w:themeColor="text1"/>
        </w:rPr>
        <w:t>ется принятие все большего количества профессиональных реш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>ний. При этом нанятые высококвалифицированные специалисты фактически лишены возможности принимать самостоятельные решения в сфере своей компетенции. Все потоки информации з</w:t>
      </w:r>
      <w:r w:rsidRPr="003C3D7F">
        <w:rPr>
          <w:rFonts w:cs="Times New Roman"/>
          <w:color w:val="000000" w:themeColor="text1"/>
        </w:rPr>
        <w:t>а</w:t>
      </w:r>
      <w:r w:rsidRPr="003C3D7F">
        <w:rPr>
          <w:rFonts w:cs="Times New Roman"/>
          <w:color w:val="000000" w:themeColor="text1"/>
        </w:rPr>
        <w:t>мыкаются на «отце-основателе», чья компетенция чаще всего ниже чем у функционального специалиста. Здесь предприятие встреч</w:t>
      </w:r>
      <w:r w:rsidRPr="003C3D7F">
        <w:rPr>
          <w:rFonts w:cs="Times New Roman"/>
          <w:color w:val="000000" w:themeColor="text1"/>
        </w:rPr>
        <w:t>а</w:t>
      </w:r>
      <w:r w:rsidRPr="003C3D7F">
        <w:rPr>
          <w:rFonts w:cs="Times New Roman"/>
          <w:color w:val="000000" w:themeColor="text1"/>
        </w:rPr>
        <w:t>ется с первым в его жизни кризисом, а именно, с кризисом «отца-основателя».</w:t>
      </w:r>
    </w:p>
    <w:p w:rsidR="00AD265C" w:rsidRPr="003C3D7F" w:rsidRDefault="00AD265C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Кризис «отца-основателя» имеет глубокие психологические корни. Суть такого рода кризиса заключается в том, что основатель бизнеса не может согласиться с тем, что его подчиненные, кот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рым он платит заработную плату, могут оспаривать правильность решений руководителя в конкретны профессиональных областях. Чем выше квалификация функционального специалиста, тем больше у него желания иметь возможность самостоятельно влиять на ситуацию в бизнесе. В тоже время, ответственность, в том числе финансовая, ложиться на лидера. В такой ситуации, «отец-основатель» по инерции продолжает ориентироваться на пре</w:t>
      </w:r>
      <w:r w:rsidRPr="003C3D7F">
        <w:rPr>
          <w:rFonts w:cs="Times New Roman"/>
          <w:color w:val="000000" w:themeColor="text1"/>
        </w:rPr>
        <w:t>д</w:t>
      </w:r>
      <w:r w:rsidRPr="003C3D7F">
        <w:rPr>
          <w:rFonts w:cs="Times New Roman"/>
          <w:color w:val="000000" w:themeColor="text1"/>
        </w:rPr>
        <w:t>принимательские начала в управлении компанией, не может или даже не хочет согласиться с тем, что настала пора заниматься н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>посредственно управлением.</w:t>
      </w:r>
    </w:p>
    <w:p w:rsidR="00AD265C" w:rsidRPr="003C3D7F" w:rsidRDefault="00AD265C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В результате, выделяют две стороны конфликта. С одной стороны, предприниматель не способный переломать себя и с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гласиться с тем, что в созданном и налаженном его усилиями «д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>тище» часть полномочий надо передать наемному персоналу. В то время как теперь надо показать себя хорошим управленцем и со</w:t>
      </w:r>
      <w:r w:rsidRPr="003C3D7F">
        <w:rPr>
          <w:rFonts w:cs="Times New Roman"/>
          <w:color w:val="000000" w:themeColor="text1"/>
        </w:rPr>
        <w:t>з</w:t>
      </w:r>
      <w:r w:rsidRPr="003C3D7F">
        <w:rPr>
          <w:rFonts w:cs="Times New Roman"/>
          <w:color w:val="000000" w:themeColor="text1"/>
        </w:rPr>
        <w:t>дать условия, при которых другие будут «таскать каштаны из огня своими руками» в интересах компании. С другой стороны, специ</w:t>
      </w:r>
      <w:r w:rsidRPr="003C3D7F">
        <w:rPr>
          <w:rFonts w:cs="Times New Roman"/>
          <w:color w:val="000000" w:themeColor="text1"/>
        </w:rPr>
        <w:t>а</w:t>
      </w:r>
      <w:r w:rsidRPr="003C3D7F">
        <w:rPr>
          <w:rFonts w:cs="Times New Roman"/>
          <w:color w:val="000000" w:themeColor="text1"/>
        </w:rPr>
        <w:t xml:space="preserve">листы, способные решать специфические задачи, нуждающиеся в </w:t>
      </w:r>
      <w:r w:rsidRPr="003C3D7F">
        <w:rPr>
          <w:rFonts w:cs="Times New Roman"/>
          <w:color w:val="000000" w:themeColor="text1"/>
        </w:rPr>
        <w:lastRenderedPageBreak/>
        <w:t>самостоятельности и оперативности при решении этих задач. Они нуждаются в реализации инициативы.</w:t>
      </w:r>
    </w:p>
    <w:p w:rsidR="00AD265C" w:rsidRPr="003C3D7F" w:rsidRDefault="00AD265C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Несмотря на то, что причины возникновения кризиса «отца-основателя» на стартовом этапе развития предприятия носит, пр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>жде всего, психологический характер, тем не менее преодоление его требует реализации определенных организационных мер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приятий и их правового оформления на уровне организации.</w:t>
      </w:r>
    </w:p>
    <w:p w:rsidR="00AD265C" w:rsidRPr="003C3D7F" w:rsidRDefault="00AD265C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Единственным выходом из кризиса «отца-основателя», по мнению автора,  -  формирование механизмов внутренней специ</w:t>
      </w:r>
      <w:r w:rsidRPr="003C3D7F">
        <w:rPr>
          <w:rFonts w:cs="Times New Roman"/>
          <w:color w:val="000000" w:themeColor="text1"/>
        </w:rPr>
        <w:t>а</w:t>
      </w:r>
      <w:r w:rsidRPr="003C3D7F">
        <w:rPr>
          <w:rFonts w:cs="Times New Roman"/>
          <w:color w:val="000000" w:themeColor="text1"/>
        </w:rPr>
        <w:t xml:space="preserve">лизации выполнения управленческих функций.  </w:t>
      </w:r>
    </w:p>
    <w:p w:rsidR="00AD265C" w:rsidRPr="003C3D7F" w:rsidRDefault="00AD265C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</w:p>
    <w:p w:rsidR="00AD265C" w:rsidRPr="00D96199" w:rsidRDefault="00AD265C" w:rsidP="00D96199">
      <w:pPr>
        <w:spacing w:after="0"/>
        <w:jc w:val="center"/>
        <w:rPr>
          <w:rFonts w:cs="Times New Roman"/>
          <w:color w:val="000000" w:themeColor="text1"/>
        </w:rPr>
      </w:pPr>
      <w:r w:rsidRPr="00D96199">
        <w:rPr>
          <w:rFonts w:cs="Times New Roman"/>
          <w:color w:val="000000" w:themeColor="text1"/>
        </w:rPr>
        <w:t>Список литературы</w:t>
      </w:r>
      <w:r w:rsidR="00D96199">
        <w:rPr>
          <w:rFonts w:cs="Times New Roman"/>
          <w:color w:val="000000" w:themeColor="text1"/>
        </w:rPr>
        <w:t>:</w:t>
      </w:r>
    </w:p>
    <w:p w:rsidR="00AD265C" w:rsidRPr="003C3D7F" w:rsidRDefault="001F5763" w:rsidP="003C3D7F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cs="Times New Roman"/>
          <w:color w:val="000000" w:themeColor="text1"/>
          <w:lang w:val="en-US"/>
        </w:rPr>
      </w:pPr>
      <w:hyperlink r:id="rId66" w:history="1">
        <w:r w:rsidR="00AD265C" w:rsidRPr="003C3D7F">
          <w:rPr>
            <w:rFonts w:cs="Times New Roman"/>
            <w:color w:val="000000" w:themeColor="text1"/>
            <w:lang w:val="en-US"/>
          </w:rPr>
          <w:t>URL: http//</w:t>
        </w:r>
      </w:hyperlink>
      <w:r w:rsidR="00AD265C" w:rsidRPr="003C3D7F">
        <w:rPr>
          <w:rFonts w:cs="Times New Roman"/>
          <w:color w:val="000000" w:themeColor="text1"/>
          <w:lang w:val="en-US"/>
        </w:rPr>
        <w:t xml:space="preserve"> </w:t>
      </w:r>
      <w:hyperlink r:id="rId67" w:history="1">
        <w:r w:rsidR="00AD265C" w:rsidRPr="003C3D7F">
          <w:rPr>
            <w:rFonts w:cs="Times New Roman"/>
            <w:color w:val="000000" w:themeColor="text1"/>
            <w:lang w:val="en-US"/>
          </w:rPr>
          <w:t>www.amadeus-group.ru</w:t>
        </w:r>
      </w:hyperlink>
    </w:p>
    <w:p w:rsidR="00AD265C" w:rsidRDefault="00AD265C" w:rsidP="003C3D7F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Грибановская С.В.</w:t>
      </w:r>
      <w:r w:rsidRPr="003C3D7F">
        <w:rPr>
          <w:color w:val="000000" w:themeColor="text1"/>
        </w:rPr>
        <w:t xml:space="preserve"> </w:t>
      </w:r>
      <w:r w:rsidRPr="003C3D7F">
        <w:rPr>
          <w:rFonts w:cs="Times New Roman"/>
          <w:color w:val="000000" w:themeColor="text1"/>
        </w:rPr>
        <w:t>Возможности преодоления кр</w:t>
      </w:r>
      <w:r w:rsidRPr="003C3D7F">
        <w:rPr>
          <w:rFonts w:cs="Times New Roman"/>
          <w:color w:val="000000" w:themeColor="text1"/>
        </w:rPr>
        <w:t>и</w:t>
      </w:r>
      <w:r w:rsidRPr="003C3D7F">
        <w:rPr>
          <w:rFonts w:cs="Times New Roman"/>
          <w:color w:val="000000" w:themeColor="text1"/>
        </w:rPr>
        <w:t>зиса в рамках линейно-функциональной организационной структ</w:t>
      </w:r>
      <w:r w:rsidRPr="003C3D7F">
        <w:rPr>
          <w:rFonts w:cs="Times New Roman"/>
          <w:color w:val="000000" w:themeColor="text1"/>
        </w:rPr>
        <w:t>у</w:t>
      </w:r>
      <w:r w:rsidRPr="003C3D7F">
        <w:rPr>
          <w:rFonts w:cs="Times New Roman"/>
          <w:color w:val="000000" w:themeColor="text1"/>
        </w:rPr>
        <w:t>ры корпорации//</w:t>
      </w:r>
      <w:r w:rsidRPr="003C3D7F">
        <w:rPr>
          <w:color w:val="000000" w:themeColor="text1"/>
        </w:rPr>
        <w:t xml:space="preserve"> </w:t>
      </w:r>
      <w:r w:rsidRPr="003C3D7F">
        <w:rPr>
          <w:rFonts w:cs="Times New Roman"/>
          <w:color w:val="000000" w:themeColor="text1"/>
        </w:rPr>
        <w:t>В сборнике: Труды экономического и социально-гуманитарного факультета Санкт-Петербург, 2011. С. 102-105.</w:t>
      </w:r>
    </w:p>
    <w:p w:rsidR="00590950" w:rsidRPr="00590950" w:rsidRDefault="00590950" w:rsidP="00590950">
      <w:pPr>
        <w:pStyle w:val="a7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590950">
        <w:rPr>
          <w:rFonts w:asciiTheme="minorHAnsi" w:hAnsiTheme="minorHAnsi" w:cstheme="minorHAnsi"/>
          <w:sz w:val="22"/>
          <w:szCs w:val="22"/>
        </w:rPr>
        <w:t>Воронкова О.В. Маркетинговые основы повышения конкурентоспособности товаров и услуг \\Интеграция науки и пр</w:t>
      </w:r>
      <w:r w:rsidRPr="00590950">
        <w:rPr>
          <w:rFonts w:asciiTheme="minorHAnsi" w:hAnsiTheme="minorHAnsi" w:cstheme="minorHAnsi"/>
          <w:sz w:val="22"/>
          <w:szCs w:val="22"/>
        </w:rPr>
        <w:t>о</w:t>
      </w:r>
      <w:r w:rsidRPr="00590950">
        <w:rPr>
          <w:rFonts w:asciiTheme="minorHAnsi" w:hAnsiTheme="minorHAnsi" w:cstheme="minorHAnsi"/>
          <w:sz w:val="22"/>
          <w:szCs w:val="22"/>
        </w:rPr>
        <w:t>изводства. 2013. № 5. С. 10-11.</w:t>
      </w:r>
    </w:p>
    <w:p w:rsidR="00AD265C" w:rsidRDefault="00AD265C" w:rsidP="003C3D7F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Семенова А.Д., Курочкина А.А.</w:t>
      </w:r>
      <w:r w:rsidRPr="003C3D7F">
        <w:rPr>
          <w:color w:val="000000" w:themeColor="text1"/>
        </w:rPr>
        <w:t xml:space="preserve"> </w:t>
      </w:r>
      <w:r w:rsidRPr="003C3D7F">
        <w:rPr>
          <w:rFonts w:cs="Times New Roman"/>
          <w:color w:val="000000" w:themeColor="text1"/>
        </w:rPr>
        <w:t>Стратегические н</w:t>
      </w:r>
      <w:r w:rsidRPr="003C3D7F">
        <w:rPr>
          <w:rFonts w:cs="Times New Roman"/>
          <w:color w:val="000000" w:themeColor="text1"/>
        </w:rPr>
        <w:t>а</w:t>
      </w:r>
      <w:r w:rsidRPr="003C3D7F">
        <w:rPr>
          <w:rFonts w:cs="Times New Roman"/>
          <w:color w:val="000000" w:themeColor="text1"/>
        </w:rPr>
        <w:t>правления устойчивого развития предприятий в условиях эконом</w:t>
      </w:r>
      <w:r w:rsidRPr="003C3D7F">
        <w:rPr>
          <w:rFonts w:cs="Times New Roman"/>
          <w:color w:val="000000" w:themeColor="text1"/>
        </w:rPr>
        <w:t>и</w:t>
      </w:r>
      <w:r w:rsidRPr="003C3D7F">
        <w:rPr>
          <w:rFonts w:cs="Times New Roman"/>
          <w:color w:val="000000" w:themeColor="text1"/>
        </w:rPr>
        <w:t>ческого кризиса//</w:t>
      </w:r>
      <w:r w:rsidRPr="003C3D7F">
        <w:rPr>
          <w:color w:val="000000" w:themeColor="text1"/>
        </w:rPr>
        <w:t xml:space="preserve"> </w:t>
      </w:r>
      <w:r w:rsidRPr="003C3D7F">
        <w:rPr>
          <w:rFonts w:cs="Times New Roman"/>
          <w:color w:val="000000" w:themeColor="text1"/>
        </w:rPr>
        <w:t>В сборнике: Институты и механизмы инновац</w:t>
      </w:r>
      <w:r w:rsidRPr="003C3D7F">
        <w:rPr>
          <w:rFonts w:cs="Times New Roman"/>
          <w:color w:val="000000" w:themeColor="text1"/>
        </w:rPr>
        <w:t>и</w:t>
      </w:r>
      <w:r w:rsidRPr="003C3D7F">
        <w:rPr>
          <w:rFonts w:cs="Times New Roman"/>
          <w:color w:val="000000" w:themeColor="text1"/>
        </w:rPr>
        <w:t>онного развития: мировой опыт и российская практика Сборник научных статей 7-й Международной научно-практической конф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>ренции. В 3-х томах. Ответственный редактор А.А. Горохов. 2017. С. 136-140.</w:t>
      </w:r>
    </w:p>
    <w:p w:rsidR="00590950" w:rsidRPr="00590950" w:rsidRDefault="00590950" w:rsidP="00590950">
      <w:pPr>
        <w:pStyle w:val="a8"/>
        <w:numPr>
          <w:ilvl w:val="0"/>
          <w:numId w:val="1"/>
        </w:numPr>
        <w:ind w:left="0" w:firstLine="709"/>
        <w:rPr>
          <w:rFonts w:cstheme="minorHAnsi"/>
        </w:rPr>
      </w:pPr>
      <w:r w:rsidRPr="00590950">
        <w:rPr>
          <w:rFonts w:cstheme="minorHAnsi"/>
          <w:lang w:val="en-US"/>
        </w:rPr>
        <w:t>Voronkova O.V. Problems of the development of ed</w:t>
      </w:r>
      <w:r w:rsidRPr="00590950">
        <w:rPr>
          <w:rFonts w:cstheme="minorHAnsi"/>
          <w:lang w:val="en-US"/>
        </w:rPr>
        <w:t>u</w:t>
      </w:r>
      <w:r w:rsidRPr="00590950">
        <w:rPr>
          <w:rFonts w:cstheme="minorHAnsi"/>
          <w:lang w:val="en-US"/>
        </w:rPr>
        <w:t xml:space="preserve">cational medium and market for labor of Russia\\Перспективы науки. </w:t>
      </w:r>
      <w:r w:rsidRPr="00590950">
        <w:rPr>
          <w:rFonts w:cstheme="minorHAnsi"/>
        </w:rPr>
        <w:t>2010. № 13 (15). С. 10-16.</w:t>
      </w:r>
    </w:p>
    <w:p w:rsidR="00E61994" w:rsidRPr="00590950" w:rsidRDefault="00E61994" w:rsidP="003C3D7F">
      <w:pPr>
        <w:spacing w:after="0"/>
        <w:ind w:firstLine="709"/>
        <w:jc w:val="both"/>
        <w:rPr>
          <w:rFonts w:cs="Times New Roman"/>
          <w:b/>
          <w:color w:val="000000" w:themeColor="text1"/>
          <w:lang w:val="en-US"/>
        </w:rPr>
      </w:pPr>
    </w:p>
    <w:p w:rsidR="00AD265C" w:rsidRPr="003C3D7F" w:rsidRDefault="00AD265C" w:rsidP="00D96199">
      <w:pPr>
        <w:spacing w:after="0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lastRenderedPageBreak/>
        <w:t>Грибановска С.</w:t>
      </w:r>
      <w:r w:rsidR="00E61994">
        <w:rPr>
          <w:rFonts w:cs="Times New Roman"/>
          <w:color w:val="000000" w:themeColor="text1"/>
        </w:rPr>
        <w:t xml:space="preserve"> </w:t>
      </w:r>
      <w:r w:rsidRPr="003C3D7F">
        <w:rPr>
          <w:rFonts w:cs="Times New Roman"/>
          <w:color w:val="000000" w:themeColor="text1"/>
        </w:rPr>
        <w:t>В.</w:t>
      </w:r>
    </w:p>
    <w:p w:rsidR="00AD265C" w:rsidRPr="00D96199" w:rsidRDefault="00AD265C" w:rsidP="00D96199">
      <w:pPr>
        <w:spacing w:after="0"/>
        <w:jc w:val="both"/>
        <w:rPr>
          <w:rFonts w:cs="Times New Roman"/>
          <w:color w:val="000000" w:themeColor="text1"/>
          <w:sz w:val="20"/>
        </w:rPr>
      </w:pPr>
      <w:r w:rsidRPr="00D96199">
        <w:rPr>
          <w:rFonts w:cs="Times New Roman"/>
          <w:color w:val="000000" w:themeColor="text1"/>
          <w:sz w:val="20"/>
        </w:rPr>
        <w:t>Российский государственный гидрометеорологический университет</w:t>
      </w:r>
    </w:p>
    <w:p w:rsidR="00D96199" w:rsidRDefault="00AD265C" w:rsidP="00D96199">
      <w:pPr>
        <w:spacing w:after="0"/>
        <w:jc w:val="center"/>
        <w:rPr>
          <w:rFonts w:cs="Times New Roman"/>
          <w:b/>
          <w:caps/>
          <w:color w:val="000000" w:themeColor="text1"/>
        </w:rPr>
      </w:pPr>
      <w:r w:rsidRPr="00D96199">
        <w:rPr>
          <w:rFonts w:cs="Times New Roman"/>
          <w:b/>
          <w:caps/>
          <w:color w:val="000000" w:themeColor="text1"/>
        </w:rPr>
        <w:t xml:space="preserve">Современные проблемы банковского кредитования </w:t>
      </w:r>
    </w:p>
    <w:p w:rsidR="00AD265C" w:rsidRPr="00D96199" w:rsidRDefault="00AD265C" w:rsidP="00D96199">
      <w:pPr>
        <w:spacing w:after="0"/>
        <w:jc w:val="center"/>
        <w:rPr>
          <w:rFonts w:cs="Times New Roman"/>
          <w:b/>
          <w:caps/>
          <w:color w:val="000000" w:themeColor="text1"/>
        </w:rPr>
      </w:pPr>
      <w:r w:rsidRPr="00D96199">
        <w:rPr>
          <w:rFonts w:cs="Times New Roman"/>
          <w:b/>
          <w:caps/>
          <w:color w:val="000000" w:themeColor="text1"/>
        </w:rPr>
        <w:t>малого и среднего бизнеса</w:t>
      </w:r>
    </w:p>
    <w:p w:rsidR="00D96199" w:rsidRDefault="00D96199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</w:p>
    <w:p w:rsidR="00AD265C" w:rsidRPr="003C3D7F" w:rsidRDefault="00AD265C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Говоря о проблеме развития малого и среднего бизнеса (МСБ)  в России, следует отметить, что условия нестабильной эк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номики (кризисные явления, антироссийские санкции) существе</w:t>
      </w:r>
      <w:r w:rsidRPr="003C3D7F">
        <w:rPr>
          <w:rFonts w:cs="Times New Roman"/>
          <w:color w:val="000000" w:themeColor="text1"/>
        </w:rPr>
        <w:t>н</w:t>
      </w:r>
      <w:r w:rsidRPr="003C3D7F">
        <w:rPr>
          <w:rFonts w:cs="Times New Roman"/>
          <w:color w:val="000000" w:themeColor="text1"/>
        </w:rPr>
        <w:t xml:space="preserve">но осложняют жизнь российского предпринимателя, поскольку именно малый бизнес  является более чувствительным игроком экономики. </w:t>
      </w:r>
    </w:p>
    <w:p w:rsidR="00AD265C" w:rsidRPr="003C3D7F" w:rsidRDefault="00AD265C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Здесь важно сказать, что именно МСБ, обладая небольш</w:t>
      </w:r>
      <w:r w:rsidRPr="003C3D7F">
        <w:rPr>
          <w:rFonts w:cs="Times New Roman"/>
          <w:color w:val="000000" w:themeColor="text1"/>
        </w:rPr>
        <w:t>и</w:t>
      </w:r>
      <w:r w:rsidRPr="003C3D7F">
        <w:rPr>
          <w:rFonts w:cs="Times New Roman"/>
          <w:color w:val="000000" w:themeColor="text1"/>
        </w:rPr>
        <w:t>ми объемами стартового капитала, нуждаются в постоянном и</w:t>
      </w:r>
      <w:r w:rsidRPr="003C3D7F">
        <w:rPr>
          <w:rFonts w:cs="Times New Roman"/>
          <w:color w:val="000000" w:themeColor="text1"/>
        </w:rPr>
        <w:t>с</w:t>
      </w:r>
      <w:r w:rsidRPr="003C3D7F">
        <w:rPr>
          <w:rFonts w:cs="Times New Roman"/>
          <w:color w:val="000000" w:themeColor="text1"/>
        </w:rPr>
        <w:t>точнике финансирования, как на начальных этапах своего разв</w:t>
      </w:r>
      <w:r w:rsidRPr="003C3D7F">
        <w:rPr>
          <w:rFonts w:cs="Times New Roman"/>
          <w:color w:val="000000" w:themeColor="text1"/>
        </w:rPr>
        <w:t>и</w:t>
      </w:r>
      <w:r w:rsidRPr="003C3D7F">
        <w:rPr>
          <w:rFonts w:cs="Times New Roman"/>
          <w:color w:val="000000" w:themeColor="text1"/>
        </w:rPr>
        <w:t>тия, так и процессе своей непосредственной предпринимательской деятельности. Кредитование МСБ является одним из ключевых и</w:t>
      </w:r>
      <w:r w:rsidRPr="003C3D7F">
        <w:rPr>
          <w:rFonts w:cs="Times New Roman"/>
          <w:color w:val="000000" w:themeColor="text1"/>
        </w:rPr>
        <w:t>с</w:t>
      </w:r>
      <w:r w:rsidRPr="003C3D7F">
        <w:rPr>
          <w:rFonts w:cs="Times New Roman"/>
          <w:color w:val="000000" w:themeColor="text1"/>
        </w:rPr>
        <w:t>точников финансирования такого рода проекта на современном этапе, так как другие источники средств, либо ориентированы на крупный бизнес, либо ограничены [4]</w:t>
      </w:r>
      <w:r w:rsidR="00A236A9" w:rsidRPr="003C3D7F">
        <w:rPr>
          <w:rFonts w:cs="Times New Roman"/>
          <w:color w:val="000000" w:themeColor="text1"/>
        </w:rPr>
        <w:t>.</w:t>
      </w:r>
    </w:p>
    <w:p w:rsidR="00AD265C" w:rsidRPr="003C3D7F" w:rsidRDefault="00AD265C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Зачастую ведущие отечественные банки (ПАО «Сбербанк», ВТБ-24) предоставляют МСБ залоговые кредиты, но, с другой ст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роны, существуют на банком рынки такие финансово-кредитные учреждения, которые готовы предоставлять беззалоговые ссуды, под которыми подразумеваются кредиты на открытие собственн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 xml:space="preserve">го дела «с нуля». Ключевым условием для получения беззалоговой ссуды являет предоставление в банк бизнес-план и поручительство специальных фондов содействия развитию предпринимательства. </w:t>
      </w:r>
    </w:p>
    <w:p w:rsidR="00E61994" w:rsidRDefault="00E61994" w:rsidP="003C3D7F">
      <w:pPr>
        <w:pStyle w:val="a8"/>
        <w:spacing w:after="0"/>
        <w:ind w:left="0" w:firstLine="709"/>
        <w:jc w:val="both"/>
        <w:rPr>
          <w:rFonts w:cs="Times New Roman"/>
          <w:color w:val="000000" w:themeColor="text1"/>
        </w:rPr>
      </w:pPr>
    </w:p>
    <w:p w:rsidR="00E61994" w:rsidRDefault="00E61994" w:rsidP="003C3D7F">
      <w:pPr>
        <w:pStyle w:val="a8"/>
        <w:spacing w:after="0"/>
        <w:ind w:left="0" w:firstLine="709"/>
        <w:jc w:val="both"/>
        <w:rPr>
          <w:rFonts w:cs="Times New Roman"/>
          <w:color w:val="000000" w:themeColor="text1"/>
        </w:rPr>
      </w:pPr>
    </w:p>
    <w:p w:rsidR="00E61994" w:rsidRDefault="00E61994" w:rsidP="003C3D7F">
      <w:pPr>
        <w:pStyle w:val="a8"/>
        <w:spacing w:after="0"/>
        <w:ind w:left="0" w:firstLine="709"/>
        <w:jc w:val="both"/>
        <w:rPr>
          <w:rFonts w:cs="Times New Roman"/>
          <w:color w:val="000000" w:themeColor="text1"/>
        </w:rPr>
      </w:pPr>
    </w:p>
    <w:p w:rsidR="00E61994" w:rsidRDefault="00E61994" w:rsidP="003C3D7F">
      <w:pPr>
        <w:pStyle w:val="a8"/>
        <w:spacing w:after="0"/>
        <w:ind w:left="0" w:firstLine="709"/>
        <w:jc w:val="both"/>
        <w:rPr>
          <w:rFonts w:cs="Times New Roman"/>
          <w:color w:val="000000" w:themeColor="text1"/>
        </w:rPr>
      </w:pPr>
    </w:p>
    <w:p w:rsidR="00AD265C" w:rsidRPr="00A236A9" w:rsidRDefault="00AD265C" w:rsidP="003C3D7F">
      <w:pPr>
        <w:pStyle w:val="a8"/>
        <w:spacing w:after="0"/>
        <w:ind w:left="0"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lastRenderedPageBreak/>
        <w:t>Таблица 1</w:t>
      </w:r>
      <w:r w:rsidR="00A236A9">
        <w:rPr>
          <w:rFonts w:cs="Times New Roman"/>
          <w:color w:val="000000" w:themeColor="text1"/>
        </w:rPr>
        <w:t xml:space="preserve"> </w:t>
      </w:r>
      <w:r w:rsidRPr="00A236A9">
        <w:rPr>
          <w:rFonts w:cs="Times New Roman"/>
          <w:color w:val="000000" w:themeColor="text1"/>
        </w:rPr>
        <w:t>Объем выданных кредитов субъектам МСБ в 2014-2016 гг., трлн. руб.</w:t>
      </w:r>
    </w:p>
    <w:p w:rsidR="00AD265C" w:rsidRPr="003C3D7F" w:rsidRDefault="00AD265C" w:rsidP="003C3D7F">
      <w:pPr>
        <w:pStyle w:val="a8"/>
        <w:spacing w:after="0"/>
        <w:ind w:left="0" w:firstLine="709"/>
        <w:jc w:val="both"/>
        <w:rPr>
          <w:rFonts w:cs="Times New Roman"/>
          <w:color w:val="000000" w:themeColor="text1"/>
        </w:rPr>
      </w:pPr>
    </w:p>
    <w:tbl>
      <w:tblPr>
        <w:tblStyle w:val="aa"/>
        <w:tblW w:w="0" w:type="auto"/>
        <w:jc w:val="center"/>
        <w:tblInd w:w="959" w:type="dxa"/>
        <w:tblLook w:val="04A0"/>
      </w:tblPr>
      <w:tblGrid>
        <w:gridCol w:w="1603"/>
        <w:gridCol w:w="4060"/>
      </w:tblGrid>
      <w:tr w:rsidR="00AD265C" w:rsidRPr="003C3D7F" w:rsidTr="00AD265C">
        <w:trPr>
          <w:jc w:val="center"/>
        </w:trPr>
        <w:tc>
          <w:tcPr>
            <w:tcW w:w="1843" w:type="dxa"/>
          </w:tcPr>
          <w:p w:rsidR="00AD265C" w:rsidRPr="003C3D7F" w:rsidRDefault="00AD265C" w:rsidP="003C3D7F">
            <w:pPr>
              <w:pStyle w:val="a8"/>
              <w:spacing w:line="276" w:lineRule="auto"/>
              <w:ind w:left="0" w:firstLine="709"/>
              <w:jc w:val="both"/>
              <w:rPr>
                <w:rFonts w:cs="Times New Roman"/>
                <w:color w:val="000000" w:themeColor="text1"/>
              </w:rPr>
            </w:pPr>
            <w:r w:rsidRPr="003C3D7F">
              <w:rPr>
                <w:rFonts w:cs="Times New Roman"/>
                <w:color w:val="000000" w:themeColor="text1"/>
              </w:rPr>
              <w:t>Год</w:t>
            </w:r>
          </w:p>
        </w:tc>
        <w:tc>
          <w:tcPr>
            <w:tcW w:w="4819" w:type="dxa"/>
          </w:tcPr>
          <w:p w:rsidR="00AD265C" w:rsidRPr="003C3D7F" w:rsidRDefault="00AD265C" w:rsidP="003C3D7F">
            <w:pPr>
              <w:pStyle w:val="a8"/>
              <w:spacing w:line="276" w:lineRule="auto"/>
              <w:ind w:left="0" w:firstLine="709"/>
              <w:jc w:val="both"/>
              <w:rPr>
                <w:rFonts w:cs="Times New Roman"/>
                <w:color w:val="000000" w:themeColor="text1"/>
              </w:rPr>
            </w:pPr>
            <w:r w:rsidRPr="003C3D7F">
              <w:rPr>
                <w:rFonts w:cs="Times New Roman"/>
                <w:color w:val="000000" w:themeColor="text1"/>
              </w:rPr>
              <w:t>Объем кредитов</w:t>
            </w:r>
          </w:p>
        </w:tc>
      </w:tr>
      <w:tr w:rsidR="00AD265C" w:rsidRPr="003C3D7F" w:rsidTr="00AD265C">
        <w:trPr>
          <w:jc w:val="center"/>
        </w:trPr>
        <w:tc>
          <w:tcPr>
            <w:tcW w:w="1843" w:type="dxa"/>
          </w:tcPr>
          <w:p w:rsidR="00AD265C" w:rsidRPr="003C3D7F" w:rsidRDefault="00AD265C" w:rsidP="003C3D7F">
            <w:pPr>
              <w:pStyle w:val="a8"/>
              <w:spacing w:line="276" w:lineRule="auto"/>
              <w:ind w:left="0" w:firstLine="709"/>
              <w:jc w:val="both"/>
              <w:rPr>
                <w:rFonts w:cs="Times New Roman"/>
                <w:color w:val="000000" w:themeColor="text1"/>
              </w:rPr>
            </w:pPr>
            <w:r w:rsidRPr="003C3D7F">
              <w:rPr>
                <w:rFonts w:cs="Times New Roman"/>
                <w:color w:val="000000" w:themeColor="text1"/>
              </w:rPr>
              <w:t>2014</w:t>
            </w:r>
          </w:p>
        </w:tc>
        <w:tc>
          <w:tcPr>
            <w:tcW w:w="4819" w:type="dxa"/>
          </w:tcPr>
          <w:p w:rsidR="00AD265C" w:rsidRPr="003C3D7F" w:rsidRDefault="00AD265C" w:rsidP="003C3D7F">
            <w:pPr>
              <w:pStyle w:val="a8"/>
              <w:spacing w:line="276" w:lineRule="auto"/>
              <w:ind w:left="0" w:firstLine="709"/>
              <w:jc w:val="both"/>
              <w:rPr>
                <w:rFonts w:cs="Times New Roman"/>
                <w:color w:val="000000" w:themeColor="text1"/>
              </w:rPr>
            </w:pPr>
            <w:r w:rsidRPr="003C3D7F">
              <w:rPr>
                <w:rFonts w:cs="Times New Roman"/>
                <w:color w:val="000000" w:themeColor="text1"/>
              </w:rPr>
              <w:t>7,2</w:t>
            </w:r>
          </w:p>
        </w:tc>
      </w:tr>
      <w:tr w:rsidR="00AD265C" w:rsidRPr="003C3D7F" w:rsidTr="00AD265C">
        <w:trPr>
          <w:jc w:val="center"/>
        </w:trPr>
        <w:tc>
          <w:tcPr>
            <w:tcW w:w="1843" w:type="dxa"/>
          </w:tcPr>
          <w:p w:rsidR="00AD265C" w:rsidRPr="003C3D7F" w:rsidRDefault="00AD265C" w:rsidP="003C3D7F">
            <w:pPr>
              <w:pStyle w:val="a8"/>
              <w:spacing w:line="276" w:lineRule="auto"/>
              <w:ind w:left="0" w:firstLine="709"/>
              <w:jc w:val="both"/>
              <w:rPr>
                <w:rFonts w:cs="Times New Roman"/>
                <w:color w:val="000000" w:themeColor="text1"/>
              </w:rPr>
            </w:pPr>
            <w:r w:rsidRPr="003C3D7F">
              <w:rPr>
                <w:rFonts w:cs="Times New Roman"/>
                <w:color w:val="000000" w:themeColor="text1"/>
              </w:rPr>
              <w:t>2015</w:t>
            </w:r>
          </w:p>
        </w:tc>
        <w:tc>
          <w:tcPr>
            <w:tcW w:w="4819" w:type="dxa"/>
          </w:tcPr>
          <w:p w:rsidR="00AD265C" w:rsidRPr="003C3D7F" w:rsidRDefault="00AD265C" w:rsidP="003C3D7F">
            <w:pPr>
              <w:pStyle w:val="a8"/>
              <w:spacing w:line="276" w:lineRule="auto"/>
              <w:ind w:left="0" w:firstLine="709"/>
              <w:jc w:val="both"/>
              <w:rPr>
                <w:rFonts w:cs="Times New Roman"/>
                <w:color w:val="000000" w:themeColor="text1"/>
              </w:rPr>
            </w:pPr>
            <w:r w:rsidRPr="003C3D7F">
              <w:rPr>
                <w:rFonts w:cs="Times New Roman"/>
                <w:color w:val="000000" w:themeColor="text1"/>
              </w:rPr>
              <w:t>5,0</w:t>
            </w:r>
          </w:p>
        </w:tc>
      </w:tr>
      <w:tr w:rsidR="00AD265C" w:rsidRPr="003C3D7F" w:rsidTr="00AD265C">
        <w:trPr>
          <w:jc w:val="center"/>
        </w:trPr>
        <w:tc>
          <w:tcPr>
            <w:tcW w:w="1843" w:type="dxa"/>
          </w:tcPr>
          <w:p w:rsidR="00AD265C" w:rsidRPr="003C3D7F" w:rsidRDefault="00AD265C" w:rsidP="003C3D7F">
            <w:pPr>
              <w:pStyle w:val="a8"/>
              <w:spacing w:line="276" w:lineRule="auto"/>
              <w:ind w:left="0" w:firstLine="709"/>
              <w:jc w:val="both"/>
              <w:rPr>
                <w:rFonts w:cs="Times New Roman"/>
                <w:color w:val="000000" w:themeColor="text1"/>
              </w:rPr>
            </w:pPr>
            <w:r w:rsidRPr="003C3D7F">
              <w:rPr>
                <w:rFonts w:cs="Times New Roman"/>
                <w:color w:val="000000" w:themeColor="text1"/>
              </w:rPr>
              <w:t>2016</w:t>
            </w:r>
          </w:p>
        </w:tc>
        <w:tc>
          <w:tcPr>
            <w:tcW w:w="4819" w:type="dxa"/>
          </w:tcPr>
          <w:p w:rsidR="00AD265C" w:rsidRPr="003C3D7F" w:rsidRDefault="00AD265C" w:rsidP="003C3D7F">
            <w:pPr>
              <w:pStyle w:val="a8"/>
              <w:spacing w:line="276" w:lineRule="auto"/>
              <w:ind w:left="0" w:firstLine="709"/>
              <w:jc w:val="both"/>
              <w:rPr>
                <w:rFonts w:cs="Times New Roman"/>
                <w:color w:val="000000" w:themeColor="text1"/>
              </w:rPr>
            </w:pPr>
            <w:r w:rsidRPr="003C3D7F">
              <w:rPr>
                <w:rFonts w:cs="Times New Roman"/>
                <w:color w:val="000000" w:themeColor="text1"/>
              </w:rPr>
              <w:t>4,1</w:t>
            </w:r>
          </w:p>
        </w:tc>
      </w:tr>
      <w:tr w:rsidR="00AD265C" w:rsidRPr="003C3D7F" w:rsidTr="00AD265C">
        <w:trPr>
          <w:jc w:val="center"/>
        </w:trPr>
        <w:tc>
          <w:tcPr>
            <w:tcW w:w="1843" w:type="dxa"/>
          </w:tcPr>
          <w:p w:rsidR="00AD265C" w:rsidRPr="003C3D7F" w:rsidRDefault="00AD265C" w:rsidP="003C3D7F">
            <w:pPr>
              <w:pStyle w:val="a8"/>
              <w:spacing w:line="276" w:lineRule="auto"/>
              <w:ind w:left="0" w:firstLine="709"/>
              <w:jc w:val="both"/>
              <w:rPr>
                <w:rFonts w:cs="Times New Roman"/>
                <w:color w:val="000000" w:themeColor="text1"/>
              </w:rPr>
            </w:pPr>
            <w:r w:rsidRPr="003C3D7F">
              <w:rPr>
                <w:rFonts w:cs="Times New Roman"/>
                <w:color w:val="000000" w:themeColor="text1"/>
              </w:rPr>
              <w:t>2017</w:t>
            </w:r>
          </w:p>
        </w:tc>
        <w:tc>
          <w:tcPr>
            <w:tcW w:w="4819" w:type="dxa"/>
          </w:tcPr>
          <w:p w:rsidR="00AD265C" w:rsidRPr="003C3D7F" w:rsidRDefault="00AD265C" w:rsidP="003C3D7F">
            <w:pPr>
              <w:pStyle w:val="a8"/>
              <w:spacing w:line="276" w:lineRule="auto"/>
              <w:ind w:left="0" w:firstLine="709"/>
              <w:jc w:val="both"/>
              <w:rPr>
                <w:rFonts w:cs="Times New Roman"/>
                <w:color w:val="000000" w:themeColor="text1"/>
              </w:rPr>
            </w:pPr>
            <w:r w:rsidRPr="003C3D7F">
              <w:rPr>
                <w:rFonts w:cs="Times New Roman"/>
                <w:color w:val="000000" w:themeColor="text1"/>
              </w:rPr>
              <w:t>4,9</w:t>
            </w:r>
          </w:p>
        </w:tc>
      </w:tr>
    </w:tbl>
    <w:p w:rsidR="00AD265C" w:rsidRPr="003C3D7F" w:rsidRDefault="00AD265C" w:rsidP="003C3D7F">
      <w:pPr>
        <w:pStyle w:val="a8"/>
        <w:spacing w:after="0"/>
        <w:ind w:left="0" w:firstLine="709"/>
        <w:jc w:val="both"/>
        <w:rPr>
          <w:rFonts w:cs="Times New Roman"/>
          <w:color w:val="000000" w:themeColor="text1"/>
        </w:rPr>
      </w:pPr>
    </w:p>
    <w:p w:rsidR="00AD265C" w:rsidRPr="003C3D7F" w:rsidRDefault="00AD265C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Говоря непосредственно об объемах выданных кредитов МСБ, то важно отметить, что после введения антироссийских сан</w:t>
      </w:r>
      <w:r w:rsidRPr="003C3D7F">
        <w:rPr>
          <w:rFonts w:cs="Times New Roman"/>
          <w:color w:val="000000" w:themeColor="text1"/>
        </w:rPr>
        <w:t>к</w:t>
      </w:r>
      <w:r w:rsidRPr="003C3D7F">
        <w:rPr>
          <w:rFonts w:cs="Times New Roman"/>
          <w:color w:val="000000" w:themeColor="text1"/>
        </w:rPr>
        <w:t>ций в 2014 г. объемы выданных кредитов субъектам МСБ упали более чем на 30%, а в 2017 г. только продолжили свое снижение (табл.1). Можно здесь также говорить о том, что кризис в отечес</w:t>
      </w:r>
      <w:r w:rsidRPr="003C3D7F">
        <w:rPr>
          <w:rFonts w:cs="Times New Roman"/>
          <w:color w:val="000000" w:themeColor="text1"/>
        </w:rPr>
        <w:t>т</w:t>
      </w:r>
      <w:r w:rsidRPr="003C3D7F">
        <w:rPr>
          <w:rFonts w:cs="Times New Roman"/>
          <w:color w:val="000000" w:themeColor="text1"/>
        </w:rPr>
        <w:t>венной экономике отрицательно сказался на качестве обслужив</w:t>
      </w:r>
      <w:r w:rsidRPr="003C3D7F">
        <w:rPr>
          <w:rFonts w:cs="Times New Roman"/>
          <w:color w:val="000000" w:themeColor="text1"/>
        </w:rPr>
        <w:t>а</w:t>
      </w:r>
      <w:r w:rsidRPr="003C3D7F">
        <w:rPr>
          <w:rFonts w:cs="Times New Roman"/>
          <w:color w:val="000000" w:themeColor="text1"/>
        </w:rPr>
        <w:t>ния своих кредитных линий со стороны МСБ.[3]  При этом следует отметить, что участие банков из топ-30 в кредитовании малы и средних предприятий в 2017 году составило более 50%, побив пр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>дыдущий максимум, зафиксированный в 2016 году. В тоже время, банки не входящие в топ-30 на 9% сократили свое участие в этом процессе.</w:t>
      </w:r>
    </w:p>
    <w:p w:rsidR="00AD265C" w:rsidRPr="003C3D7F" w:rsidRDefault="00AD265C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Поднимая вопросы проблемы реализации политики в о</w:t>
      </w:r>
      <w:r w:rsidRPr="003C3D7F">
        <w:rPr>
          <w:rFonts w:cs="Times New Roman"/>
          <w:color w:val="000000" w:themeColor="text1"/>
        </w:rPr>
        <w:t>б</w:t>
      </w:r>
      <w:r w:rsidRPr="003C3D7F">
        <w:rPr>
          <w:rFonts w:cs="Times New Roman"/>
          <w:color w:val="000000" w:themeColor="text1"/>
        </w:rPr>
        <w:t>ласти кредитования МСБ, следует отметить, что принято выделять ряд следующих проблем, а именно:</w:t>
      </w:r>
    </w:p>
    <w:p w:rsidR="00AD265C" w:rsidRPr="003C3D7F" w:rsidRDefault="00AD265C" w:rsidP="00553DDF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коммерческие банки не располагают возможностью по открытию долгосрочных кредитных линий для субъектов МСБ, при этом зачастую предприниматели получают ссуды лишь на 3-6 месяцев для приобретения текущих оборотных активов;</w:t>
      </w:r>
    </w:p>
    <w:p w:rsidR="00AD265C" w:rsidRPr="003C3D7F" w:rsidRDefault="00AD265C" w:rsidP="00553DDF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финансово-кредитным организациям невыгодно работать, так как затраты на проведения операций по кредитов</w:t>
      </w:r>
      <w:r w:rsidRPr="003C3D7F">
        <w:rPr>
          <w:rFonts w:cs="Times New Roman"/>
          <w:color w:val="000000" w:themeColor="text1"/>
        </w:rPr>
        <w:t>а</w:t>
      </w:r>
      <w:r w:rsidRPr="003C3D7F">
        <w:rPr>
          <w:rFonts w:cs="Times New Roman"/>
          <w:color w:val="000000" w:themeColor="text1"/>
        </w:rPr>
        <w:t>нию равнозначны как для крупных, так и для мелких заемщиков;</w:t>
      </w:r>
    </w:p>
    <w:p w:rsidR="00AD265C" w:rsidRPr="003C3D7F" w:rsidRDefault="00AD265C" w:rsidP="00553DDF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lastRenderedPageBreak/>
        <w:t>коммерческие банки видят в МСБ ненадежных з</w:t>
      </w:r>
      <w:r w:rsidRPr="003C3D7F">
        <w:rPr>
          <w:rFonts w:cs="Times New Roman"/>
          <w:color w:val="000000" w:themeColor="text1"/>
        </w:rPr>
        <w:t>а</w:t>
      </w:r>
      <w:r w:rsidRPr="003C3D7F">
        <w:rPr>
          <w:rFonts w:cs="Times New Roman"/>
          <w:color w:val="000000" w:themeColor="text1"/>
        </w:rPr>
        <w:t>емщиков;</w:t>
      </w:r>
    </w:p>
    <w:p w:rsidR="00AD265C" w:rsidRPr="003C3D7F" w:rsidRDefault="00AD265C" w:rsidP="00553DDF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финансово-кредитные организации видят высокие риски в выдаче беззалоговых суд в связи с отсутствием у них базы для оценки данных рисков.</w:t>
      </w:r>
    </w:p>
    <w:p w:rsidR="00AD265C" w:rsidRDefault="00AD265C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Также можно выделить причину, которая очевидно сде</w:t>
      </w:r>
      <w:r w:rsidRPr="003C3D7F">
        <w:rPr>
          <w:rFonts w:cs="Times New Roman"/>
          <w:color w:val="000000" w:themeColor="text1"/>
        </w:rPr>
        <w:t>р</w:t>
      </w:r>
      <w:r w:rsidRPr="003C3D7F">
        <w:rPr>
          <w:rFonts w:cs="Times New Roman"/>
          <w:color w:val="000000" w:themeColor="text1"/>
        </w:rPr>
        <w:t>живает темпы рост кредитования МСБ - недостаток, либо отсутс</w:t>
      </w:r>
      <w:r w:rsidRPr="003C3D7F">
        <w:rPr>
          <w:rFonts w:cs="Times New Roman"/>
          <w:color w:val="000000" w:themeColor="text1"/>
        </w:rPr>
        <w:t>т</w:t>
      </w:r>
      <w:r w:rsidRPr="003C3D7F">
        <w:rPr>
          <w:rFonts w:cs="Times New Roman"/>
          <w:color w:val="000000" w:themeColor="text1"/>
        </w:rPr>
        <w:t>вие информации относительно оценки кредитного риска МСБ. В данном случае у коммерческих банков отсутствует какая-либо во</w:t>
      </w:r>
      <w:r w:rsidRPr="003C3D7F">
        <w:rPr>
          <w:rFonts w:cs="Times New Roman"/>
          <w:color w:val="000000" w:themeColor="text1"/>
        </w:rPr>
        <w:t>з</w:t>
      </w:r>
      <w:r w:rsidRPr="003C3D7F">
        <w:rPr>
          <w:rFonts w:cs="Times New Roman"/>
          <w:color w:val="000000" w:themeColor="text1"/>
        </w:rPr>
        <w:t>можность по оценке рисков, так как, в целом, субъекты МСБ не м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 xml:space="preserve">гут предоставить прозрачной отчетности. </w:t>
      </w:r>
    </w:p>
    <w:p w:rsidR="00E048FC" w:rsidRPr="003C3D7F" w:rsidRDefault="00E048FC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</w:p>
    <w:p w:rsidR="00AD265C" w:rsidRPr="00E048FC" w:rsidRDefault="00AD265C" w:rsidP="00E048FC">
      <w:pPr>
        <w:pStyle w:val="a8"/>
        <w:spacing w:after="0"/>
        <w:ind w:left="0"/>
        <w:jc w:val="center"/>
        <w:rPr>
          <w:rFonts w:cs="Times New Roman"/>
          <w:color w:val="000000" w:themeColor="text1"/>
        </w:rPr>
      </w:pPr>
      <w:r w:rsidRPr="00E048FC">
        <w:rPr>
          <w:rFonts w:cs="Times New Roman"/>
          <w:color w:val="000000" w:themeColor="text1"/>
        </w:rPr>
        <w:t>Список литературы</w:t>
      </w:r>
      <w:r w:rsidR="00E048FC">
        <w:rPr>
          <w:rFonts w:cs="Times New Roman"/>
          <w:color w:val="000000" w:themeColor="text1"/>
        </w:rPr>
        <w:t>:</w:t>
      </w:r>
    </w:p>
    <w:p w:rsidR="00AD265C" w:rsidRDefault="00AD265C" w:rsidP="00553DDF">
      <w:pPr>
        <w:pStyle w:val="af"/>
        <w:numPr>
          <w:ilvl w:val="0"/>
          <w:numId w:val="13"/>
        </w:numPr>
        <w:spacing w:line="276" w:lineRule="auto"/>
        <w:ind w:left="0" w:firstLine="709"/>
        <w:jc w:val="both"/>
        <w:rPr>
          <w:rFonts w:cs="Times New Roman"/>
          <w:color w:val="000000" w:themeColor="text1"/>
          <w:sz w:val="22"/>
          <w:szCs w:val="22"/>
        </w:rPr>
      </w:pPr>
      <w:r w:rsidRPr="003C3D7F">
        <w:rPr>
          <w:rFonts w:cs="Times New Roman"/>
          <w:color w:val="000000" w:themeColor="text1"/>
          <w:sz w:val="22"/>
          <w:szCs w:val="22"/>
        </w:rPr>
        <w:t>Дербенева Е.Н. Особенности и проблемы банко</w:t>
      </w:r>
      <w:r w:rsidRPr="003C3D7F">
        <w:rPr>
          <w:rFonts w:cs="Times New Roman"/>
          <w:color w:val="000000" w:themeColor="text1"/>
          <w:sz w:val="22"/>
          <w:szCs w:val="22"/>
        </w:rPr>
        <w:t>в</w:t>
      </w:r>
      <w:r w:rsidRPr="003C3D7F">
        <w:rPr>
          <w:rFonts w:cs="Times New Roman"/>
          <w:color w:val="000000" w:themeColor="text1"/>
          <w:sz w:val="22"/>
          <w:szCs w:val="22"/>
        </w:rPr>
        <w:t xml:space="preserve">ского кредитования малого и среднего бизнеса в России // Вестник АГТУ. Серия: Экономика. 2017. №1. </w:t>
      </w:r>
    </w:p>
    <w:p w:rsidR="00A236A9" w:rsidRPr="00A236A9" w:rsidRDefault="00A236A9" w:rsidP="00553DDF">
      <w:pPr>
        <w:pStyle w:val="af"/>
        <w:numPr>
          <w:ilvl w:val="0"/>
          <w:numId w:val="13"/>
        </w:numPr>
        <w:spacing w:line="276" w:lineRule="auto"/>
        <w:ind w:left="0" w:firstLine="709"/>
        <w:jc w:val="both"/>
        <w:rPr>
          <w:rFonts w:cs="Times New Roman"/>
          <w:color w:val="000000" w:themeColor="text1"/>
          <w:sz w:val="22"/>
          <w:szCs w:val="22"/>
        </w:rPr>
      </w:pPr>
      <w:r w:rsidRPr="00A236A9">
        <w:rPr>
          <w:rFonts w:cs="Times New Roman"/>
          <w:color w:val="000000" w:themeColor="text1"/>
          <w:sz w:val="22"/>
          <w:szCs w:val="22"/>
        </w:rPr>
        <w:t>Воронкова О.В. Конкурентные динамические с</w:t>
      </w:r>
      <w:r w:rsidRPr="00A236A9">
        <w:rPr>
          <w:rFonts w:cs="Times New Roman"/>
          <w:color w:val="000000" w:themeColor="text1"/>
          <w:sz w:val="22"/>
          <w:szCs w:val="22"/>
        </w:rPr>
        <w:t>о</w:t>
      </w:r>
      <w:r w:rsidRPr="00A236A9">
        <w:rPr>
          <w:rFonts w:cs="Times New Roman"/>
          <w:color w:val="000000" w:themeColor="text1"/>
          <w:sz w:val="22"/>
          <w:szCs w:val="22"/>
        </w:rPr>
        <w:t>ставляющие современных банковских стратегий</w:t>
      </w:r>
      <w:r>
        <w:rPr>
          <w:rFonts w:cs="Times New Roman"/>
          <w:color w:val="000000" w:themeColor="text1"/>
          <w:sz w:val="22"/>
          <w:szCs w:val="22"/>
        </w:rPr>
        <w:t xml:space="preserve"> </w:t>
      </w:r>
      <w:r w:rsidRPr="00A236A9">
        <w:rPr>
          <w:rFonts w:cs="Times New Roman"/>
          <w:color w:val="000000" w:themeColor="text1"/>
          <w:sz w:val="22"/>
          <w:szCs w:val="22"/>
        </w:rPr>
        <w:t>\\</w:t>
      </w:r>
      <w:r>
        <w:rPr>
          <w:rFonts w:cs="Times New Roman"/>
          <w:color w:val="000000" w:themeColor="text1"/>
          <w:sz w:val="22"/>
          <w:szCs w:val="22"/>
        </w:rPr>
        <w:t xml:space="preserve"> </w:t>
      </w:r>
      <w:r w:rsidRPr="00A236A9">
        <w:rPr>
          <w:rFonts w:cs="Times New Roman"/>
          <w:color w:val="000000" w:themeColor="text1"/>
          <w:sz w:val="22"/>
          <w:szCs w:val="22"/>
        </w:rPr>
        <w:t>В книге: Инн</w:t>
      </w:r>
      <w:r w:rsidRPr="00A236A9">
        <w:rPr>
          <w:rFonts w:cs="Times New Roman"/>
          <w:color w:val="000000" w:themeColor="text1"/>
          <w:sz w:val="22"/>
          <w:szCs w:val="22"/>
        </w:rPr>
        <w:t>о</w:t>
      </w:r>
      <w:r w:rsidRPr="00A236A9">
        <w:rPr>
          <w:rFonts w:cs="Times New Roman"/>
          <w:color w:val="000000" w:themeColor="text1"/>
          <w:sz w:val="22"/>
          <w:szCs w:val="22"/>
        </w:rPr>
        <w:t>вационная экономика и промышленная политика региона (ЭК</w:t>
      </w:r>
      <w:r w:rsidRPr="00A236A9">
        <w:rPr>
          <w:rFonts w:cs="Times New Roman"/>
          <w:color w:val="000000" w:themeColor="text1"/>
          <w:sz w:val="22"/>
          <w:szCs w:val="22"/>
        </w:rPr>
        <w:t>О</w:t>
      </w:r>
      <w:r w:rsidRPr="00A236A9">
        <w:rPr>
          <w:rFonts w:cs="Times New Roman"/>
          <w:color w:val="000000" w:themeColor="text1"/>
          <w:sz w:val="22"/>
          <w:szCs w:val="22"/>
        </w:rPr>
        <w:t>ПРОМ-2016) труды международной научно-практической конф</w:t>
      </w:r>
      <w:r w:rsidRPr="00A236A9">
        <w:rPr>
          <w:rFonts w:cs="Times New Roman"/>
          <w:color w:val="000000" w:themeColor="text1"/>
          <w:sz w:val="22"/>
          <w:szCs w:val="22"/>
        </w:rPr>
        <w:t>е</w:t>
      </w:r>
      <w:r w:rsidRPr="00A236A9">
        <w:rPr>
          <w:rFonts w:cs="Times New Roman"/>
          <w:color w:val="000000" w:themeColor="text1"/>
          <w:sz w:val="22"/>
          <w:szCs w:val="22"/>
        </w:rPr>
        <w:t>ренции. под редакцией А.В. Бабкина. 2016. С. 540-544.</w:t>
      </w:r>
    </w:p>
    <w:p w:rsidR="00AD265C" w:rsidRPr="00163B89" w:rsidRDefault="00AD265C" w:rsidP="00553DDF">
      <w:pPr>
        <w:pStyle w:val="af"/>
        <w:numPr>
          <w:ilvl w:val="0"/>
          <w:numId w:val="13"/>
        </w:numPr>
        <w:spacing w:line="276" w:lineRule="auto"/>
        <w:ind w:left="0" w:firstLine="709"/>
        <w:jc w:val="both"/>
        <w:rPr>
          <w:rFonts w:cs="Times New Roman"/>
          <w:color w:val="000000" w:themeColor="text1"/>
          <w:spacing w:val="-4"/>
          <w:sz w:val="22"/>
          <w:szCs w:val="22"/>
          <w:lang w:val="en-US"/>
        </w:rPr>
      </w:pPr>
      <w:r w:rsidRPr="00163B89">
        <w:rPr>
          <w:rFonts w:cs="Times New Roman"/>
          <w:color w:val="000000" w:themeColor="text1"/>
          <w:spacing w:val="-4"/>
          <w:sz w:val="22"/>
          <w:szCs w:val="22"/>
        </w:rPr>
        <w:t>Капранова Л. Д. Кредитование малого и среднего би</w:t>
      </w:r>
      <w:r w:rsidRPr="00163B89">
        <w:rPr>
          <w:rFonts w:cs="Times New Roman"/>
          <w:color w:val="000000" w:themeColor="text1"/>
          <w:spacing w:val="-4"/>
          <w:sz w:val="22"/>
          <w:szCs w:val="22"/>
        </w:rPr>
        <w:t>з</w:t>
      </w:r>
      <w:r w:rsidRPr="00163B89">
        <w:rPr>
          <w:rFonts w:cs="Times New Roman"/>
          <w:color w:val="000000" w:themeColor="text1"/>
          <w:spacing w:val="-4"/>
          <w:sz w:val="22"/>
          <w:szCs w:val="22"/>
        </w:rPr>
        <w:t>неса: проблемы и решения // Экономика. Налоги. Право. 2016. №1.</w:t>
      </w:r>
    </w:p>
    <w:p w:rsidR="00AD265C" w:rsidRPr="003C3D7F" w:rsidRDefault="00AD265C" w:rsidP="00553DDF">
      <w:pPr>
        <w:pStyle w:val="af"/>
        <w:numPr>
          <w:ilvl w:val="0"/>
          <w:numId w:val="13"/>
        </w:numPr>
        <w:spacing w:line="276" w:lineRule="auto"/>
        <w:ind w:left="0" w:firstLine="709"/>
        <w:jc w:val="both"/>
        <w:rPr>
          <w:rFonts w:cs="Times New Roman"/>
          <w:color w:val="000000" w:themeColor="text1"/>
          <w:sz w:val="22"/>
          <w:szCs w:val="22"/>
          <w:lang w:val="en-US"/>
        </w:rPr>
      </w:pPr>
      <w:r w:rsidRPr="003C3D7F">
        <w:rPr>
          <w:rFonts w:cs="Times New Roman"/>
          <w:color w:val="000000" w:themeColor="text1"/>
          <w:sz w:val="22"/>
          <w:szCs w:val="22"/>
          <w:lang w:val="en-US"/>
        </w:rPr>
        <w:t xml:space="preserve"> http://www.cbr.ru/statistics/udstat.aspx?Tblid=302-17</w:t>
      </w:r>
    </w:p>
    <w:p w:rsidR="00AD265C" w:rsidRPr="00827706" w:rsidRDefault="00AD265C" w:rsidP="003C3D7F">
      <w:pPr>
        <w:spacing w:after="0"/>
        <w:ind w:firstLine="709"/>
        <w:jc w:val="both"/>
        <w:rPr>
          <w:rFonts w:cs="Times New Roman"/>
          <w:color w:val="000000" w:themeColor="text1"/>
          <w:lang w:val="en-US"/>
        </w:rPr>
      </w:pPr>
    </w:p>
    <w:p w:rsidR="00E048FC" w:rsidRPr="006B6F54" w:rsidRDefault="00E048FC" w:rsidP="003C3D7F">
      <w:pPr>
        <w:spacing w:after="0"/>
        <w:ind w:firstLine="709"/>
        <w:jc w:val="both"/>
        <w:rPr>
          <w:rFonts w:cs="Times New Roman"/>
          <w:color w:val="000000" w:themeColor="text1"/>
          <w:lang w:val="en-US"/>
        </w:rPr>
      </w:pPr>
    </w:p>
    <w:p w:rsidR="00163B89" w:rsidRPr="006B6F54" w:rsidRDefault="00163B89" w:rsidP="003C3D7F">
      <w:pPr>
        <w:spacing w:after="0"/>
        <w:ind w:firstLine="709"/>
        <w:jc w:val="both"/>
        <w:rPr>
          <w:rFonts w:cs="Times New Roman"/>
          <w:color w:val="000000" w:themeColor="text1"/>
          <w:lang w:val="en-US"/>
        </w:rPr>
      </w:pPr>
    </w:p>
    <w:p w:rsidR="00E048FC" w:rsidRPr="008D47A8" w:rsidRDefault="00E048FC" w:rsidP="003C3D7F">
      <w:pPr>
        <w:spacing w:after="0"/>
        <w:ind w:firstLine="709"/>
        <w:jc w:val="both"/>
        <w:rPr>
          <w:rFonts w:cs="Times New Roman"/>
          <w:color w:val="000000" w:themeColor="text1"/>
          <w:lang w:val="en-US"/>
        </w:rPr>
      </w:pPr>
    </w:p>
    <w:p w:rsidR="00E61994" w:rsidRPr="008D47A8" w:rsidRDefault="00E61994" w:rsidP="003C3D7F">
      <w:pPr>
        <w:spacing w:after="0"/>
        <w:ind w:firstLine="709"/>
        <w:jc w:val="both"/>
        <w:rPr>
          <w:rFonts w:cs="Times New Roman"/>
          <w:color w:val="000000" w:themeColor="text1"/>
          <w:lang w:val="en-US"/>
        </w:rPr>
      </w:pPr>
    </w:p>
    <w:p w:rsidR="00E61994" w:rsidRPr="008D47A8" w:rsidRDefault="00E61994" w:rsidP="003C3D7F">
      <w:pPr>
        <w:spacing w:after="0"/>
        <w:ind w:firstLine="709"/>
        <w:jc w:val="both"/>
        <w:rPr>
          <w:rFonts w:cs="Times New Roman"/>
          <w:color w:val="000000" w:themeColor="text1"/>
          <w:lang w:val="en-US"/>
        </w:rPr>
      </w:pPr>
    </w:p>
    <w:p w:rsidR="00E61994" w:rsidRPr="008D47A8" w:rsidRDefault="00E61994" w:rsidP="003C3D7F">
      <w:pPr>
        <w:spacing w:after="0"/>
        <w:ind w:firstLine="709"/>
        <w:jc w:val="both"/>
        <w:rPr>
          <w:rFonts w:cs="Times New Roman"/>
          <w:color w:val="000000" w:themeColor="text1"/>
          <w:lang w:val="en-US"/>
        </w:rPr>
      </w:pPr>
    </w:p>
    <w:p w:rsidR="00E61994" w:rsidRPr="008D47A8" w:rsidRDefault="00E61994" w:rsidP="003C3D7F">
      <w:pPr>
        <w:spacing w:after="0"/>
        <w:ind w:firstLine="709"/>
        <w:jc w:val="both"/>
        <w:rPr>
          <w:rFonts w:cs="Times New Roman"/>
          <w:color w:val="000000" w:themeColor="text1"/>
          <w:lang w:val="en-US"/>
        </w:rPr>
      </w:pPr>
    </w:p>
    <w:p w:rsidR="006B6118" w:rsidRPr="003C3D7F" w:rsidRDefault="00284ED6" w:rsidP="00E61994">
      <w:pPr>
        <w:spacing w:after="0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lastRenderedPageBreak/>
        <w:t xml:space="preserve">Новикова </w:t>
      </w:r>
      <w:r>
        <w:rPr>
          <w:rFonts w:cs="Times New Roman"/>
          <w:color w:val="000000" w:themeColor="text1"/>
        </w:rPr>
        <w:t>О.</w:t>
      </w:r>
      <w:r w:rsidRPr="003C3D7F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Н., С</w:t>
      </w:r>
      <w:r w:rsidRPr="003C3D7F">
        <w:rPr>
          <w:rFonts w:cs="Times New Roman"/>
          <w:color w:val="000000" w:themeColor="text1"/>
        </w:rPr>
        <w:t xml:space="preserve">трокина </w:t>
      </w:r>
      <w:r>
        <w:rPr>
          <w:rFonts w:cs="Times New Roman"/>
          <w:color w:val="000000" w:themeColor="text1"/>
        </w:rPr>
        <w:t>В. Ю.</w:t>
      </w:r>
    </w:p>
    <w:p w:rsidR="006B6118" w:rsidRPr="00E61994" w:rsidRDefault="006B6118" w:rsidP="00E61994">
      <w:pPr>
        <w:spacing w:after="0" w:line="240" w:lineRule="auto"/>
        <w:jc w:val="both"/>
        <w:rPr>
          <w:rFonts w:cs="Times New Roman"/>
          <w:color w:val="000000" w:themeColor="text1"/>
          <w:sz w:val="20"/>
        </w:rPr>
      </w:pPr>
      <w:r w:rsidRPr="00E61994">
        <w:rPr>
          <w:rFonts w:cs="Times New Roman"/>
          <w:color w:val="000000" w:themeColor="text1"/>
          <w:sz w:val="20"/>
        </w:rPr>
        <w:t>Российский государственный гидрометео</w:t>
      </w:r>
      <w:r w:rsidR="00284ED6" w:rsidRPr="00E61994">
        <w:rPr>
          <w:rFonts w:cs="Times New Roman"/>
          <w:color w:val="000000" w:themeColor="text1"/>
          <w:sz w:val="20"/>
        </w:rPr>
        <w:t>рологический университет</w:t>
      </w:r>
    </w:p>
    <w:p w:rsidR="00E61994" w:rsidRDefault="00284ED6" w:rsidP="00E61994">
      <w:pPr>
        <w:spacing w:after="0"/>
        <w:jc w:val="center"/>
        <w:rPr>
          <w:rFonts w:cs="Times New Roman"/>
          <w:b/>
          <w:color w:val="000000" w:themeColor="text1"/>
        </w:rPr>
      </w:pPr>
      <w:r w:rsidRPr="003C3D7F">
        <w:rPr>
          <w:rFonts w:cs="Times New Roman"/>
          <w:b/>
          <w:color w:val="000000" w:themeColor="text1"/>
        </w:rPr>
        <w:t xml:space="preserve">ПЕРСПЕКТИВЫ ВНЕДРЕНИЯ IOT-ТЕХНОЛОГИЙ НА ПРЕДПРИЯТИЯХ ПРИРОДОПОЛЬЗОВАНИЯ С ЦЕЛЬЮ ПОВЫШЕНИЯХ </w:t>
      </w:r>
    </w:p>
    <w:p w:rsidR="006B6118" w:rsidRDefault="00284ED6" w:rsidP="00E61994">
      <w:pPr>
        <w:spacing w:after="0"/>
        <w:jc w:val="center"/>
        <w:rPr>
          <w:rFonts w:cs="Times New Roman"/>
          <w:b/>
          <w:color w:val="000000" w:themeColor="text1"/>
        </w:rPr>
      </w:pPr>
      <w:r w:rsidRPr="003C3D7F">
        <w:rPr>
          <w:rFonts w:cs="Times New Roman"/>
          <w:b/>
          <w:color w:val="000000" w:themeColor="text1"/>
        </w:rPr>
        <w:t>ЭКОНОМИЧЕСКОЙ ЭФФЕКТИВНОСТИ ИХ ДЕЯТЕЛЬНОСТИ</w:t>
      </w:r>
    </w:p>
    <w:p w:rsidR="00284ED6" w:rsidRPr="00E61994" w:rsidRDefault="00284ED6" w:rsidP="003C3D7F">
      <w:pPr>
        <w:spacing w:after="0"/>
        <w:ind w:firstLine="709"/>
        <w:jc w:val="both"/>
        <w:rPr>
          <w:rFonts w:cs="Times New Roman"/>
          <w:b/>
          <w:color w:val="000000" w:themeColor="text1"/>
        </w:rPr>
      </w:pPr>
    </w:p>
    <w:p w:rsidR="006B6118" w:rsidRPr="003C3D7F" w:rsidRDefault="006B6118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IoT-технологии (технологии Интернета вещей) — это шир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кая сеть устройств, подключенных к интернету, в том числе смар</w:t>
      </w:r>
      <w:r w:rsidRPr="003C3D7F">
        <w:rPr>
          <w:rFonts w:cs="Times New Roman"/>
          <w:color w:val="000000" w:themeColor="text1"/>
        </w:rPr>
        <w:t>т</w:t>
      </w:r>
      <w:r w:rsidRPr="003C3D7F">
        <w:rPr>
          <w:rFonts w:cs="Times New Roman"/>
          <w:color w:val="000000" w:themeColor="text1"/>
        </w:rPr>
        <w:t>фоны, планшеты и практически любые «вещи», оснащенные да</w:t>
      </w:r>
      <w:r w:rsidRPr="003C3D7F">
        <w:rPr>
          <w:rFonts w:cs="Times New Roman"/>
          <w:color w:val="000000" w:themeColor="text1"/>
        </w:rPr>
        <w:t>т</w:t>
      </w:r>
      <w:r w:rsidRPr="003C3D7F">
        <w:rPr>
          <w:rFonts w:cs="Times New Roman"/>
          <w:color w:val="000000" w:themeColor="text1"/>
        </w:rPr>
        <w:t>чиками: автомобили, промышленное оборудование, реактивные двигатели, нефтяные вышки, носимые устройства и многое другое. Все эти «вещи» собирают данные и обмениваются ими.</w:t>
      </w:r>
    </w:p>
    <w:p w:rsidR="006B6118" w:rsidRPr="003C3D7F" w:rsidRDefault="006B6118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 xml:space="preserve">Инновации в виде </w:t>
      </w:r>
      <w:r w:rsidRPr="003C3D7F">
        <w:rPr>
          <w:rFonts w:cs="Times New Roman"/>
          <w:color w:val="000000" w:themeColor="text1"/>
          <w:lang w:val="en-US"/>
        </w:rPr>
        <w:t>IOT</w:t>
      </w:r>
      <w:r w:rsidRPr="003C3D7F">
        <w:rPr>
          <w:rFonts w:cs="Times New Roman"/>
          <w:color w:val="000000" w:themeColor="text1"/>
        </w:rPr>
        <w:t xml:space="preserve">-технологий можно применять и при планировании и реализации природоохранных мероприятий на предприятиях природопользования. </w:t>
      </w:r>
    </w:p>
    <w:p w:rsidR="006B6118" w:rsidRPr="003C3D7F" w:rsidRDefault="006B6118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Обширная сеть датчиков может об</w:t>
      </w:r>
      <w:r w:rsidR="00E048FC">
        <w:rPr>
          <w:rFonts w:cs="Times New Roman"/>
          <w:color w:val="000000" w:themeColor="text1"/>
        </w:rPr>
        <w:t xml:space="preserve">еспечить немедленную реакцию на </w:t>
      </w:r>
      <w:r w:rsidRPr="003C3D7F">
        <w:rPr>
          <w:rFonts w:cs="Times New Roman"/>
          <w:color w:val="000000" w:themeColor="text1"/>
        </w:rPr>
        <w:t xml:space="preserve">изменение условий. Это особенно ценно при управлении ограниченными ресурсами, например, водой или энергией. </w:t>
      </w:r>
      <w:r w:rsidRPr="003C3D7F">
        <w:rPr>
          <w:rFonts w:cs="Times New Roman"/>
          <w:color w:val="000000" w:themeColor="text1"/>
          <w:shd w:val="clear" w:color="auto" w:fill="FFFFFF"/>
        </w:rPr>
        <w:t>Многие экологические тенденции настолько сло</w:t>
      </w:r>
      <w:r w:rsidRPr="003C3D7F">
        <w:rPr>
          <w:rFonts w:cs="Times New Roman"/>
          <w:color w:val="000000" w:themeColor="text1"/>
          <w:shd w:val="clear" w:color="auto" w:fill="FFFFFF"/>
        </w:rPr>
        <w:t>ж</w:t>
      </w:r>
      <w:r w:rsidRPr="003C3D7F">
        <w:rPr>
          <w:rFonts w:cs="Times New Roman"/>
          <w:color w:val="000000" w:themeColor="text1"/>
          <w:shd w:val="clear" w:color="auto" w:fill="FFFFFF"/>
        </w:rPr>
        <w:t>ны, что их трудно осмыслить, но сбор данных является первым ш</w:t>
      </w:r>
      <w:r w:rsidRPr="003C3D7F">
        <w:rPr>
          <w:rFonts w:cs="Times New Roman"/>
          <w:color w:val="000000" w:themeColor="text1"/>
          <w:shd w:val="clear" w:color="auto" w:fill="FFFFFF"/>
        </w:rPr>
        <w:t>а</w:t>
      </w:r>
      <w:r w:rsidRPr="003C3D7F">
        <w:rPr>
          <w:rFonts w:cs="Times New Roman"/>
          <w:color w:val="000000" w:themeColor="text1"/>
          <w:shd w:val="clear" w:color="auto" w:fill="FFFFFF"/>
        </w:rPr>
        <w:t>гом на пути к пониманию и в конечном итоге к выработке решений по снижению отрицательного воздействия деятельности человека на окружающую среду.</w:t>
      </w:r>
    </w:p>
    <w:p w:rsidR="006B6118" w:rsidRPr="003C3D7F" w:rsidRDefault="006B6118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Усложняющаяся с каждым годом экологическая ситуация, и, как следствие, ужесточающиеся законодательные и нормати</w:t>
      </w:r>
      <w:r w:rsidRPr="003C3D7F">
        <w:rPr>
          <w:rFonts w:cs="Times New Roman"/>
          <w:color w:val="000000" w:themeColor="text1"/>
        </w:rPr>
        <w:t>в</w:t>
      </w:r>
      <w:r w:rsidRPr="003C3D7F">
        <w:rPr>
          <w:rFonts w:cs="Times New Roman"/>
          <w:color w:val="000000" w:themeColor="text1"/>
        </w:rPr>
        <w:t>ные требования в сфере контроля различного рода загрязнений, приводят к необходимости повсеместного внедрения систем м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ниторинга окружающей среды. Использование для этих целей бе</w:t>
      </w:r>
      <w:r w:rsidRPr="003C3D7F">
        <w:rPr>
          <w:rFonts w:cs="Times New Roman"/>
          <w:color w:val="000000" w:themeColor="text1"/>
        </w:rPr>
        <w:t>с</w:t>
      </w:r>
      <w:r w:rsidRPr="003C3D7F">
        <w:rPr>
          <w:rFonts w:cs="Times New Roman"/>
          <w:color w:val="000000" w:themeColor="text1"/>
        </w:rPr>
        <w:t xml:space="preserve">проводных автономных устройств может значительно расширить территориальный охват таких систем и позволит устанавливать датчики контроля в местах, ранее не доступных для существующих систем мониторинга, что, в свою очередь, даст возможность более </w:t>
      </w:r>
      <w:r w:rsidRPr="003C3D7F">
        <w:rPr>
          <w:rFonts w:cs="Times New Roman"/>
          <w:color w:val="000000" w:themeColor="text1"/>
        </w:rPr>
        <w:lastRenderedPageBreak/>
        <w:t>точно контролировать и прогнозировать экологическую обстано</w:t>
      </w:r>
      <w:r w:rsidRPr="003C3D7F">
        <w:rPr>
          <w:rFonts w:cs="Times New Roman"/>
          <w:color w:val="000000" w:themeColor="text1"/>
        </w:rPr>
        <w:t>в</w:t>
      </w:r>
      <w:r w:rsidRPr="003C3D7F">
        <w:rPr>
          <w:rFonts w:cs="Times New Roman"/>
          <w:color w:val="000000" w:themeColor="text1"/>
        </w:rPr>
        <w:t>ку.</w:t>
      </w:r>
      <w:r w:rsidR="000F6E7B">
        <w:rPr>
          <w:rFonts w:cs="Times New Roman"/>
          <w:color w:val="000000" w:themeColor="text1"/>
        </w:rPr>
        <w:t xml:space="preserve"> </w:t>
      </w:r>
      <w:r w:rsidRPr="003C3D7F">
        <w:rPr>
          <w:rFonts w:cs="Times New Roman"/>
          <w:color w:val="000000" w:themeColor="text1"/>
        </w:rPr>
        <w:t>Для решения задач мониторинга окружающей среды в состав беспроводных устройств могут входить датчики температуры, влажности, концентрации, освещенности, шума, скорости и н</w:t>
      </w:r>
      <w:r w:rsidRPr="003C3D7F">
        <w:rPr>
          <w:rFonts w:cs="Times New Roman"/>
          <w:color w:val="000000" w:themeColor="text1"/>
        </w:rPr>
        <w:t>а</w:t>
      </w:r>
      <w:r w:rsidRPr="003C3D7F">
        <w:rPr>
          <w:rFonts w:cs="Times New Roman"/>
          <w:color w:val="000000" w:themeColor="text1"/>
        </w:rPr>
        <w:t>правления ветра.</w:t>
      </w:r>
    </w:p>
    <w:p w:rsidR="006B6118" w:rsidRPr="003C3D7F" w:rsidRDefault="006B6118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Главными результатами развития городских IoT-систем ст</w:t>
      </w:r>
      <w:r w:rsidRPr="003C3D7F">
        <w:rPr>
          <w:rFonts w:cs="Times New Roman"/>
          <w:color w:val="000000" w:themeColor="text1"/>
        </w:rPr>
        <w:t>а</w:t>
      </w:r>
      <w:r w:rsidRPr="003C3D7F">
        <w:rPr>
          <w:rFonts w:cs="Times New Roman"/>
          <w:color w:val="000000" w:themeColor="text1"/>
        </w:rPr>
        <w:t>нут снижение интенсивности трафика, сокращение выбросов в а</w:t>
      </w:r>
      <w:r w:rsidRPr="003C3D7F">
        <w:rPr>
          <w:rFonts w:cs="Times New Roman"/>
          <w:color w:val="000000" w:themeColor="text1"/>
        </w:rPr>
        <w:t>т</w:t>
      </w:r>
      <w:r w:rsidRPr="003C3D7F">
        <w:rPr>
          <w:rFonts w:cs="Times New Roman"/>
          <w:color w:val="000000" w:themeColor="text1"/>
        </w:rPr>
        <w:t xml:space="preserve">мосферу и загрязнения воздуха, повышение безопасности. </w:t>
      </w:r>
    </w:p>
    <w:p w:rsidR="006B6118" w:rsidRPr="003C3D7F" w:rsidRDefault="006B6118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В настоящее время хозяйственная деятельность оказывает значительное влияние на состояние окружающей среды, а главным источником воздействия является промышленность. Чем выше уровень концентрации промышленных объектов, тем обширнее зона изменения природной среды.</w:t>
      </w:r>
    </w:p>
    <w:p w:rsidR="006B6118" w:rsidRPr="003C3D7F" w:rsidRDefault="006B6118" w:rsidP="003C3D7F">
      <w:pPr>
        <w:spacing w:after="0"/>
        <w:ind w:firstLine="709"/>
        <w:jc w:val="both"/>
        <w:rPr>
          <w:rFonts w:cs="Times New Roman"/>
          <w:color w:val="000000" w:themeColor="text1"/>
          <w:shd w:val="clear" w:color="auto" w:fill="FFFFFF"/>
        </w:rPr>
      </w:pPr>
      <w:r w:rsidRPr="003C3D7F">
        <w:rPr>
          <w:rFonts w:eastAsia="Times New Roman" w:cs="Times New Roman"/>
          <w:color w:val="000000" w:themeColor="text1"/>
          <w:shd w:val="clear" w:color="auto" w:fill="FFFFFF"/>
        </w:rPr>
        <w:t>Технологии IoT, применяемые в промышленности («Инд</w:t>
      </w:r>
      <w:r w:rsidRPr="003C3D7F">
        <w:rPr>
          <w:rFonts w:eastAsia="Times New Roman" w:cs="Times New Roman"/>
          <w:color w:val="000000" w:themeColor="text1"/>
          <w:shd w:val="clear" w:color="auto" w:fill="FFFFFF"/>
        </w:rPr>
        <w:t>у</w:t>
      </w:r>
      <w:r w:rsidRPr="003C3D7F">
        <w:rPr>
          <w:rFonts w:eastAsia="Times New Roman" w:cs="Times New Roman"/>
          <w:color w:val="000000" w:themeColor="text1"/>
          <w:shd w:val="clear" w:color="auto" w:fill="FFFFFF"/>
        </w:rPr>
        <w:t>стриальный интернет вещей»), позволяют существенно сократить затраты и повысить производительность. 6</w:t>
      </w:r>
      <w:r w:rsidRPr="003C3D7F">
        <w:rPr>
          <w:rFonts w:cs="Times New Roman"/>
          <w:color w:val="000000" w:themeColor="text1"/>
          <w:shd w:val="clear" w:color="auto" w:fill="FFFFFF"/>
        </w:rPr>
        <w:t>0% компаний проявляют заинтересованность  технологиями Интернета вещей, проводят у себя пробные внедрения и эксперименты с этими решениями.</w:t>
      </w:r>
    </w:p>
    <w:p w:rsidR="006B6118" w:rsidRPr="003C3D7F" w:rsidRDefault="006B6118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Защита окружающей среды требует многогранного реш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>ния, но «Интернет вещей» уже сейчас предлагает уникальные во</w:t>
      </w:r>
      <w:r w:rsidRPr="003C3D7F">
        <w:rPr>
          <w:rFonts w:cs="Times New Roman"/>
          <w:color w:val="000000" w:themeColor="text1"/>
        </w:rPr>
        <w:t>з</w:t>
      </w:r>
      <w:r w:rsidRPr="003C3D7F">
        <w:rPr>
          <w:rFonts w:cs="Times New Roman"/>
          <w:color w:val="000000" w:themeColor="text1"/>
        </w:rPr>
        <w:t>можности для решения таких вопросов, загрязнение воды и возд</w:t>
      </w:r>
      <w:r w:rsidRPr="003C3D7F">
        <w:rPr>
          <w:rFonts w:cs="Times New Roman"/>
          <w:color w:val="000000" w:themeColor="text1"/>
        </w:rPr>
        <w:t>у</w:t>
      </w:r>
      <w:r w:rsidRPr="003C3D7F">
        <w:rPr>
          <w:rFonts w:cs="Times New Roman"/>
          <w:color w:val="000000" w:themeColor="text1"/>
        </w:rPr>
        <w:t>ха, свалки отходов и вырубка лесов.</w:t>
      </w:r>
    </w:p>
    <w:p w:rsidR="006B6118" w:rsidRPr="003C3D7F" w:rsidRDefault="006B6118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 xml:space="preserve">К примеру, существует </w:t>
      </w:r>
      <w:r w:rsidRPr="003C3D7F">
        <w:rPr>
          <w:rFonts w:cs="Times New Roman"/>
          <w:color w:val="000000" w:themeColor="text1"/>
          <w:lang w:val="en-US"/>
        </w:rPr>
        <w:t>IOT</w:t>
      </w:r>
      <w:r w:rsidRPr="003C3D7F">
        <w:rPr>
          <w:rFonts w:cs="Times New Roman"/>
          <w:color w:val="000000" w:themeColor="text1"/>
        </w:rPr>
        <w:t xml:space="preserve"> технология «яйцо проверки к</w:t>
      </w:r>
      <w:r w:rsidRPr="003C3D7F">
        <w:rPr>
          <w:rFonts w:cs="Times New Roman"/>
          <w:color w:val="000000" w:themeColor="text1"/>
        </w:rPr>
        <w:t>а</w:t>
      </w:r>
      <w:r w:rsidRPr="003C3D7F">
        <w:rPr>
          <w:rFonts w:cs="Times New Roman"/>
          <w:color w:val="000000" w:themeColor="text1"/>
        </w:rPr>
        <w:t>чества воздуха», позволяющая использовать датчики для сбора и обмена данными о качестве воздуха в зоне промышленного пре</w:t>
      </w:r>
      <w:r w:rsidRPr="003C3D7F">
        <w:rPr>
          <w:rFonts w:cs="Times New Roman"/>
          <w:color w:val="000000" w:themeColor="text1"/>
        </w:rPr>
        <w:t>д</w:t>
      </w:r>
      <w:r w:rsidRPr="003C3D7F">
        <w:rPr>
          <w:rFonts w:cs="Times New Roman"/>
          <w:color w:val="000000" w:themeColor="text1"/>
        </w:rPr>
        <w:t>приятия, осуществлять мониторинг качества воздуха и уровень з</w:t>
      </w:r>
      <w:r w:rsidRPr="003C3D7F">
        <w:rPr>
          <w:rFonts w:cs="Times New Roman"/>
          <w:color w:val="000000" w:themeColor="text1"/>
        </w:rPr>
        <w:t>а</w:t>
      </w:r>
      <w:r w:rsidRPr="003C3D7F">
        <w:rPr>
          <w:rFonts w:cs="Times New Roman"/>
          <w:color w:val="000000" w:themeColor="text1"/>
        </w:rPr>
        <w:t>грязненности в центрах мегаполисов, «яйцо» сможет собирать данные непосредственного окружения своего пользователя в р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>жиме реального времени. Базовая станция передает данные о к</w:t>
      </w:r>
      <w:r w:rsidRPr="003C3D7F">
        <w:rPr>
          <w:rFonts w:cs="Times New Roman"/>
          <w:color w:val="000000" w:themeColor="text1"/>
        </w:rPr>
        <w:t>а</w:t>
      </w:r>
      <w:r w:rsidRPr="003C3D7F">
        <w:rPr>
          <w:rFonts w:cs="Times New Roman"/>
          <w:color w:val="000000" w:themeColor="text1"/>
        </w:rPr>
        <w:t>честве воздуха через Интернет, где на специальном веб-сайте с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 xml:space="preserve">бирается и отражается информация, собранная всеми «яйцами», которые используются. В режиме реального времени данные могут </w:t>
      </w:r>
      <w:r w:rsidRPr="003C3D7F">
        <w:rPr>
          <w:rFonts w:cs="Times New Roman"/>
          <w:color w:val="000000" w:themeColor="text1"/>
        </w:rPr>
        <w:lastRenderedPageBreak/>
        <w:t>быть использованы для оценки влияния городской жизни на изм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>нения уровня загрязнения, а также для разработки и принятия н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вых программ и решений в этой сфере.</w:t>
      </w:r>
    </w:p>
    <w:p w:rsidR="006B6118" w:rsidRPr="003C3D7F" w:rsidRDefault="006B6118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Разрабатываются водные датчики для предприятий. Инте</w:t>
      </w:r>
      <w:r w:rsidRPr="003C3D7F">
        <w:rPr>
          <w:rFonts w:cs="Times New Roman"/>
          <w:color w:val="000000" w:themeColor="text1"/>
        </w:rPr>
        <w:t>г</w:t>
      </w:r>
      <w:r w:rsidRPr="003C3D7F">
        <w:rPr>
          <w:rFonts w:cs="Times New Roman"/>
          <w:color w:val="000000" w:themeColor="text1"/>
        </w:rPr>
        <w:t>рированная система морских наблюдений представляет собой сеть датчиков вдоль, позволяющую собирать данные о загрязнение в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ды предприятием. Буйки, оснащенные датчиками, смогут собирать биологические, физические и химические данные. Данные будут передаваться на базовую станцию на берегу за счет использования различных беспроводных технологий, в том числе микроволн, т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>левидения и мобильных сетей 3G, в зависимости от расстояния до берега.</w:t>
      </w:r>
    </w:p>
    <w:p w:rsidR="006B6118" w:rsidRPr="003C3D7F" w:rsidRDefault="006B6118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Предприятия смогут более точно определять уровень з</w:t>
      </w:r>
      <w:r w:rsidRPr="003C3D7F">
        <w:rPr>
          <w:rFonts w:cs="Times New Roman"/>
          <w:color w:val="000000" w:themeColor="text1"/>
        </w:rPr>
        <w:t>а</w:t>
      </w:r>
      <w:r w:rsidRPr="003C3D7F">
        <w:rPr>
          <w:rFonts w:cs="Times New Roman"/>
          <w:color w:val="000000" w:themeColor="text1"/>
        </w:rPr>
        <w:t>грязнения окружающей среды, чтобы предпринять эффективные меры по снижению ущерба, наносимого природе.</w:t>
      </w:r>
    </w:p>
    <w:p w:rsidR="006B6118" w:rsidRPr="003C3D7F" w:rsidRDefault="006B6118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 xml:space="preserve">Устройства </w:t>
      </w:r>
      <w:r w:rsidRPr="003C3D7F">
        <w:rPr>
          <w:rFonts w:cs="Times New Roman"/>
          <w:color w:val="000000" w:themeColor="text1"/>
          <w:lang w:val="en-US"/>
        </w:rPr>
        <w:t>IOT</w:t>
      </w:r>
      <w:r w:rsidRPr="003C3D7F">
        <w:rPr>
          <w:rFonts w:cs="Times New Roman"/>
          <w:color w:val="000000" w:themeColor="text1"/>
        </w:rPr>
        <w:t xml:space="preserve"> эффективны для защиты окружающей ср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>ды. Низкая стоимость оборудования, сохранение окружающей среды, прирост прибыли предприятия, все это является несомне</w:t>
      </w:r>
      <w:r w:rsidRPr="003C3D7F">
        <w:rPr>
          <w:rFonts w:cs="Times New Roman"/>
          <w:color w:val="000000" w:themeColor="text1"/>
        </w:rPr>
        <w:t>н</w:t>
      </w:r>
      <w:r w:rsidRPr="003C3D7F">
        <w:rPr>
          <w:rFonts w:cs="Times New Roman"/>
          <w:color w:val="000000" w:themeColor="text1"/>
        </w:rPr>
        <w:t>ным плюсом в процессе принятия решения о переходе на такое оборудование.</w:t>
      </w:r>
    </w:p>
    <w:p w:rsidR="006B6118" w:rsidRPr="003C3D7F" w:rsidRDefault="006B6118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Технологии Интернета вещей получают все большее ра</w:t>
      </w:r>
      <w:r w:rsidRPr="003C3D7F">
        <w:rPr>
          <w:rFonts w:cs="Times New Roman"/>
          <w:color w:val="000000" w:themeColor="text1"/>
        </w:rPr>
        <w:t>с</w:t>
      </w:r>
      <w:r w:rsidRPr="003C3D7F">
        <w:rPr>
          <w:rFonts w:cs="Times New Roman"/>
          <w:color w:val="000000" w:themeColor="text1"/>
        </w:rPr>
        <w:t>пространение и уже сейчас позволяют повысить эколого-экономическую эффективность  природоохранных мероприятий на предприятиях природопользования, заинтересованных в устойч</w:t>
      </w:r>
      <w:r w:rsidRPr="003C3D7F">
        <w:rPr>
          <w:rFonts w:cs="Times New Roman"/>
          <w:color w:val="000000" w:themeColor="text1"/>
        </w:rPr>
        <w:t>и</w:t>
      </w:r>
      <w:r w:rsidRPr="003C3D7F">
        <w:rPr>
          <w:rFonts w:cs="Times New Roman"/>
          <w:color w:val="000000" w:themeColor="text1"/>
        </w:rPr>
        <w:t>вом развитии.</w:t>
      </w:r>
    </w:p>
    <w:p w:rsidR="006B6118" w:rsidRDefault="000F6E7B" w:rsidP="003C3D7F">
      <w:pPr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Литература:</w:t>
      </w:r>
    </w:p>
    <w:p w:rsidR="000F6E7B" w:rsidRPr="000F6E7B" w:rsidRDefault="000F6E7B" w:rsidP="00553DDF">
      <w:pPr>
        <w:pStyle w:val="a8"/>
        <w:numPr>
          <w:ilvl w:val="0"/>
          <w:numId w:val="33"/>
        </w:numPr>
        <w:spacing w:after="0"/>
        <w:ind w:left="0" w:firstLine="709"/>
        <w:jc w:val="both"/>
        <w:rPr>
          <w:color w:val="000000" w:themeColor="text1"/>
        </w:rPr>
      </w:pPr>
      <w:r w:rsidRPr="000F6E7B">
        <w:rPr>
          <w:color w:val="000000" w:themeColor="text1"/>
        </w:rPr>
        <w:t>Воронкова О.В. Экономические аспекты оснащения современных морских и речных портов системами экологического мониторинга\\Перспективы науки. 2017. № 1 (88). С. 111-115.</w:t>
      </w:r>
    </w:p>
    <w:p w:rsidR="000F6E7B" w:rsidRPr="000F6E7B" w:rsidRDefault="000F6E7B" w:rsidP="000F6E7B">
      <w:pPr>
        <w:spacing w:after="0"/>
        <w:ind w:firstLine="709"/>
        <w:jc w:val="both"/>
        <w:rPr>
          <w:color w:val="000000" w:themeColor="text1"/>
        </w:rPr>
      </w:pPr>
      <w:r w:rsidRPr="000F6E7B">
        <w:rPr>
          <w:color w:val="000000" w:themeColor="text1"/>
        </w:rPr>
        <w:t>2.</w:t>
      </w:r>
      <w:r>
        <w:rPr>
          <w:color w:val="000000" w:themeColor="text1"/>
        </w:rPr>
        <w:t xml:space="preserve"> </w:t>
      </w:r>
      <w:r w:rsidRPr="000F6E7B">
        <w:rPr>
          <w:color w:val="000000" w:themeColor="text1"/>
        </w:rPr>
        <w:t>Воронкова О.В., Курочкина А.А., Лукина О.В. Актуальность внедрения и сегментация рынка потребителей комплексов экол</w:t>
      </w:r>
      <w:r w:rsidRPr="000F6E7B">
        <w:rPr>
          <w:color w:val="000000" w:themeColor="text1"/>
        </w:rPr>
        <w:t>о</w:t>
      </w:r>
      <w:r w:rsidRPr="000F6E7B">
        <w:rPr>
          <w:color w:val="000000" w:themeColor="text1"/>
        </w:rPr>
        <w:lastRenderedPageBreak/>
        <w:t>гического мониторинга акваторий\\Наука и бизнес: пути развития. 2017. № 6. С. 115-119.</w:t>
      </w:r>
    </w:p>
    <w:p w:rsidR="000F6E7B" w:rsidRPr="003C3D7F" w:rsidRDefault="000F6E7B" w:rsidP="000F6E7B">
      <w:pPr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3.  </w:t>
      </w:r>
      <w:r w:rsidRPr="000F6E7B">
        <w:rPr>
          <w:color w:val="000000" w:themeColor="text1"/>
        </w:rPr>
        <w:t>Курочкина А.А., Воронкова О.В., Островская Е.Н. Испол</w:t>
      </w:r>
      <w:r w:rsidRPr="000F6E7B">
        <w:rPr>
          <w:color w:val="000000" w:themeColor="text1"/>
        </w:rPr>
        <w:t>ь</w:t>
      </w:r>
      <w:r w:rsidRPr="000F6E7B">
        <w:rPr>
          <w:color w:val="000000" w:themeColor="text1"/>
        </w:rPr>
        <w:t>зование маркетинговых исследований для эффективного эколог</w:t>
      </w:r>
      <w:r w:rsidRPr="000F6E7B">
        <w:rPr>
          <w:color w:val="000000" w:themeColor="text1"/>
        </w:rPr>
        <w:t>и</w:t>
      </w:r>
      <w:r w:rsidRPr="000F6E7B">
        <w:rPr>
          <w:color w:val="000000" w:themeColor="text1"/>
        </w:rPr>
        <w:t>ческого мониторинга и прогноза баланса ливневых стоков для г</w:t>
      </w:r>
      <w:r w:rsidRPr="000F6E7B">
        <w:rPr>
          <w:color w:val="000000" w:themeColor="text1"/>
        </w:rPr>
        <w:t>о</w:t>
      </w:r>
      <w:r w:rsidRPr="000F6E7B">
        <w:rPr>
          <w:color w:val="000000" w:themeColor="text1"/>
        </w:rPr>
        <w:t>родских систем водоотведения\\Глобальный научный потенциал. 2017. № 9 (78). С. 144-149.</w:t>
      </w:r>
    </w:p>
    <w:p w:rsidR="00E048FC" w:rsidRDefault="00E048FC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</w:p>
    <w:p w:rsidR="00E048FC" w:rsidRDefault="00E048FC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</w:p>
    <w:p w:rsidR="000F6E7B" w:rsidRDefault="000F6E7B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</w:p>
    <w:p w:rsidR="00DB52F8" w:rsidRDefault="00DB52F8" w:rsidP="00DB52F8">
      <w:pPr>
        <w:spacing w:after="0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Курочкина А. А., Строкина В. Ю. </w:t>
      </w:r>
    </w:p>
    <w:p w:rsidR="003C3D7F" w:rsidRPr="00DB52F8" w:rsidRDefault="00DB52F8" w:rsidP="00DB52F8">
      <w:pPr>
        <w:spacing w:after="0"/>
        <w:jc w:val="both"/>
        <w:rPr>
          <w:rFonts w:cs="Times New Roman"/>
          <w:color w:val="000000" w:themeColor="text1"/>
          <w:sz w:val="20"/>
        </w:rPr>
      </w:pPr>
      <w:r w:rsidRPr="00DB52F8">
        <w:rPr>
          <w:rFonts w:cs="Times New Roman"/>
          <w:color w:val="000000" w:themeColor="text1"/>
          <w:sz w:val="20"/>
        </w:rPr>
        <w:t>Р</w:t>
      </w:r>
      <w:r w:rsidR="003C3D7F" w:rsidRPr="00DB52F8">
        <w:rPr>
          <w:rFonts w:cs="Times New Roman"/>
          <w:color w:val="000000" w:themeColor="text1"/>
          <w:sz w:val="20"/>
        </w:rPr>
        <w:t>оссийский государственный гидрометеорологический университет</w:t>
      </w:r>
    </w:p>
    <w:p w:rsidR="003C3D7F" w:rsidRPr="00DB52F8" w:rsidRDefault="003C3D7F" w:rsidP="00DB52F8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/>
          <w:b/>
          <w:caps/>
          <w:color w:val="000000" w:themeColor="text1"/>
          <w:sz w:val="22"/>
          <w:szCs w:val="22"/>
        </w:rPr>
      </w:pPr>
      <w:r w:rsidRPr="00DB52F8">
        <w:rPr>
          <w:rFonts w:asciiTheme="minorHAnsi" w:hAnsiTheme="minorHAnsi"/>
          <w:b/>
          <w:caps/>
          <w:color w:val="000000" w:themeColor="text1"/>
          <w:sz w:val="22"/>
          <w:szCs w:val="22"/>
        </w:rPr>
        <w:t>Обзор современных подходов к оценке экономической эффективности</w:t>
      </w:r>
      <w:r w:rsidR="00DB52F8" w:rsidRPr="00DB52F8">
        <w:rPr>
          <w:rFonts w:asciiTheme="minorHAnsi" w:hAnsiTheme="minorHAnsi"/>
          <w:b/>
          <w:caps/>
          <w:color w:val="000000" w:themeColor="text1"/>
          <w:sz w:val="22"/>
          <w:szCs w:val="22"/>
        </w:rPr>
        <w:t xml:space="preserve"> </w:t>
      </w:r>
      <w:r w:rsidRPr="00DB52F8">
        <w:rPr>
          <w:rFonts w:asciiTheme="minorHAnsi" w:hAnsiTheme="minorHAnsi"/>
          <w:b/>
          <w:caps/>
          <w:color w:val="000000" w:themeColor="text1"/>
          <w:sz w:val="22"/>
          <w:szCs w:val="22"/>
        </w:rPr>
        <w:t>природоохранных проектов</w:t>
      </w:r>
    </w:p>
    <w:p w:rsidR="003C3D7F" w:rsidRPr="003C3D7F" w:rsidRDefault="003C3D7F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</w:p>
    <w:p w:rsidR="003C3D7F" w:rsidRPr="003C3D7F" w:rsidRDefault="003C3D7F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На современном этапе развития общества ведущими мир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выми  экспертами признана острая необходимость оптимизации процессов экономического роста с учетом принципов рационал</w:t>
      </w:r>
      <w:r w:rsidRPr="003C3D7F">
        <w:rPr>
          <w:rFonts w:cs="Times New Roman"/>
          <w:color w:val="000000" w:themeColor="text1"/>
        </w:rPr>
        <w:t>ь</w:t>
      </w:r>
      <w:r w:rsidRPr="003C3D7F">
        <w:rPr>
          <w:rFonts w:cs="Times New Roman"/>
          <w:color w:val="000000" w:themeColor="text1"/>
        </w:rPr>
        <w:t>ного природопользования для достижения устойчивого развития. Так, согласно Повестке дня в области устойчивого развития до 2030 года, принятой государствами-членами ООН в 2015 году, половина из поставленных целей непосредственно связаны с рациональным природопользованием, в том числе чистая вода, недорогостоящая и чистая энергия, ответственное потребление и производство, борьба с изменениями климата, сохранение экосистем[1]. При этом не теряет актуальности достижение социально-экономического развития в классическом его понимание: экон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мический рост, развитие городов, индустриализация, инновации и развитие инфраструктуры, создание устойчивых городов, рост уровня жизни и здоровья населения, уровня образования, разв</w:t>
      </w:r>
      <w:r w:rsidRPr="003C3D7F">
        <w:rPr>
          <w:rFonts w:cs="Times New Roman"/>
          <w:color w:val="000000" w:themeColor="text1"/>
        </w:rPr>
        <w:t>и</w:t>
      </w:r>
      <w:r w:rsidRPr="003C3D7F">
        <w:rPr>
          <w:rFonts w:cs="Times New Roman"/>
          <w:color w:val="000000" w:themeColor="text1"/>
        </w:rPr>
        <w:t>тия правовой системы.</w:t>
      </w:r>
    </w:p>
    <w:p w:rsidR="003C3D7F" w:rsidRPr="003C3D7F" w:rsidRDefault="003C3D7F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lastRenderedPageBreak/>
        <w:t>Для достижения указанных целей необходимо разработать и  реализовать большое число крупных и мелких инвестиционных природоохранных проектов. Для принятия решения о целесоо</w:t>
      </w:r>
      <w:r w:rsidRPr="003C3D7F">
        <w:rPr>
          <w:rFonts w:cs="Times New Roman"/>
          <w:color w:val="000000" w:themeColor="text1"/>
        </w:rPr>
        <w:t>б</w:t>
      </w:r>
      <w:r w:rsidRPr="003C3D7F">
        <w:rPr>
          <w:rFonts w:cs="Times New Roman"/>
          <w:color w:val="000000" w:themeColor="text1"/>
        </w:rPr>
        <w:t>разности таких проектов необходимо произвести всесторонний анализ и  оценить эффективность природоохранного проекта еще на стадии планирования.</w:t>
      </w:r>
    </w:p>
    <w:p w:rsidR="003C3D7F" w:rsidRPr="003C3D7F" w:rsidRDefault="003C3D7F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Наиболее часто в качестве экономической оценки ожида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>мого результата используют величину экономической оценки пр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>дотвращенного ущерба окружающей среде, требующая адеква</w:t>
      </w:r>
      <w:r w:rsidRPr="003C3D7F">
        <w:rPr>
          <w:rFonts w:cs="Times New Roman"/>
          <w:color w:val="000000" w:themeColor="text1"/>
        </w:rPr>
        <w:t>т</w:t>
      </w:r>
      <w:r w:rsidRPr="003C3D7F">
        <w:rPr>
          <w:rFonts w:cs="Times New Roman"/>
          <w:color w:val="000000" w:themeColor="text1"/>
        </w:rPr>
        <w:t>ной качественной и количественная оценки. На данный момент применяется способ оценки этого показателя, описанный в дейс</w:t>
      </w:r>
      <w:r w:rsidRPr="003C3D7F">
        <w:rPr>
          <w:rFonts w:cs="Times New Roman"/>
          <w:color w:val="000000" w:themeColor="text1"/>
        </w:rPr>
        <w:t>т</w:t>
      </w:r>
      <w:r w:rsidRPr="003C3D7F">
        <w:rPr>
          <w:rFonts w:cs="Times New Roman"/>
          <w:color w:val="000000" w:themeColor="text1"/>
        </w:rPr>
        <w:t>вующей "Временной методике определения предотвращенного экологического ущерба" (утв. Госкомэкологией РФ 09.03.1999). Не смотря на хорошо проработанную теоретическую основу на пра</w:t>
      </w:r>
      <w:r w:rsidRPr="003C3D7F">
        <w:rPr>
          <w:rFonts w:cs="Times New Roman"/>
          <w:color w:val="000000" w:themeColor="text1"/>
        </w:rPr>
        <w:t>к</w:t>
      </w:r>
      <w:r w:rsidRPr="003C3D7F">
        <w:rPr>
          <w:rFonts w:cs="Times New Roman"/>
          <w:color w:val="000000" w:themeColor="text1"/>
        </w:rPr>
        <w:t>тике часто возникают проблемы с оценкой данного показателя из-за достаточно высокого уровня сложности прогноза будущего с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стояния окружающей среды, уровня загрязнений и частных откл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нений от плана при реализации проектов.</w:t>
      </w:r>
    </w:p>
    <w:p w:rsidR="003C3D7F" w:rsidRPr="003C3D7F" w:rsidRDefault="003C3D7F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 xml:space="preserve">Дальнейшая оценка эколого-экономической эффективности также сопряжена с некоторыми трудностями. Сегодня существует несколько основных подходов к оценке эколого-экономической эффективности проектов, но все они сводятся к следующим этапам. </w:t>
      </w:r>
    </w:p>
    <w:p w:rsidR="003C3D7F" w:rsidRPr="003C3D7F" w:rsidRDefault="003C3D7F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Первоначальная оценка проводится без учета фактора вр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>мени путем оценки эколого-экономического эффекта как разницы между предотвращенным экологическим ущербом окружающей среде и суммой затрат на проект. Далее производится оценка о</w:t>
      </w:r>
      <w:r w:rsidRPr="003C3D7F">
        <w:rPr>
          <w:rFonts w:cs="Times New Roman"/>
          <w:color w:val="000000" w:themeColor="text1"/>
        </w:rPr>
        <w:t>т</w:t>
      </w:r>
      <w:r w:rsidRPr="003C3D7F">
        <w:rPr>
          <w:rFonts w:cs="Times New Roman"/>
          <w:color w:val="000000" w:themeColor="text1"/>
        </w:rPr>
        <w:t>носительного показателя эффективности как отношение получе</w:t>
      </w:r>
      <w:r w:rsidRPr="003C3D7F">
        <w:rPr>
          <w:rFonts w:cs="Times New Roman"/>
          <w:color w:val="000000" w:themeColor="text1"/>
        </w:rPr>
        <w:t>н</w:t>
      </w:r>
      <w:r w:rsidRPr="003C3D7F">
        <w:rPr>
          <w:rFonts w:cs="Times New Roman"/>
          <w:color w:val="000000" w:themeColor="text1"/>
        </w:rPr>
        <w:t>ного эколого-экономического эффекта к приведенным природ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 xml:space="preserve">охранным затратам. </w:t>
      </w:r>
    </w:p>
    <w:p w:rsidR="003C3D7F" w:rsidRPr="003C3D7F" w:rsidRDefault="003C3D7F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На втором этапе проводится оценка эффективности с уч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>том срока реализации проекта, то есть рассчитываются такие пок</w:t>
      </w:r>
      <w:r w:rsidRPr="003C3D7F">
        <w:rPr>
          <w:rFonts w:cs="Times New Roman"/>
          <w:color w:val="000000" w:themeColor="text1"/>
        </w:rPr>
        <w:t>а</w:t>
      </w:r>
      <w:r w:rsidRPr="003C3D7F">
        <w:rPr>
          <w:rFonts w:cs="Times New Roman"/>
          <w:color w:val="000000" w:themeColor="text1"/>
        </w:rPr>
        <w:t>затели как чистый дисконтированный доход ЧДД, внутренняя но</w:t>
      </w:r>
      <w:r w:rsidRPr="003C3D7F">
        <w:rPr>
          <w:rFonts w:cs="Times New Roman"/>
          <w:color w:val="000000" w:themeColor="text1"/>
        </w:rPr>
        <w:t>р</w:t>
      </w:r>
      <w:r w:rsidRPr="003C3D7F">
        <w:rPr>
          <w:rFonts w:cs="Times New Roman"/>
          <w:color w:val="000000" w:themeColor="text1"/>
        </w:rPr>
        <w:lastRenderedPageBreak/>
        <w:t>ма доходности ВНД, индекс доходности ИД, дисконтируемый срок окупаемости.</w:t>
      </w:r>
    </w:p>
    <w:p w:rsidR="003C3D7F" w:rsidRPr="003C3D7F" w:rsidRDefault="003C3D7F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В своих работах Майский Р.А. и др. [2] предлагают стр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>миться к увеличению дохода предприятия-загрязнителя, в том чи</w:t>
      </w:r>
      <w:r w:rsidRPr="003C3D7F">
        <w:rPr>
          <w:rFonts w:cs="Times New Roman"/>
          <w:color w:val="000000" w:themeColor="text1"/>
        </w:rPr>
        <w:t>с</w:t>
      </w:r>
      <w:r w:rsidRPr="003C3D7F">
        <w:rPr>
          <w:rFonts w:cs="Times New Roman"/>
          <w:color w:val="000000" w:themeColor="text1"/>
        </w:rPr>
        <w:t>ле, за счёт снижения себестоимости продукции, снижения выплат из прибыли, дополнительной выручки от реализации при утилиз</w:t>
      </w:r>
      <w:r w:rsidRPr="003C3D7F">
        <w:rPr>
          <w:rFonts w:cs="Times New Roman"/>
          <w:color w:val="000000" w:themeColor="text1"/>
        </w:rPr>
        <w:t>а</w:t>
      </w:r>
      <w:r w:rsidRPr="003C3D7F">
        <w:rPr>
          <w:rFonts w:cs="Times New Roman"/>
          <w:color w:val="000000" w:themeColor="text1"/>
        </w:rPr>
        <w:t>ции отходов производства, а в общем виде эффект от реализации природоохранного мероприятия (Э</w:t>
      </w:r>
      <w:r w:rsidRPr="003C3D7F">
        <w:rPr>
          <w:rFonts w:cs="Times New Roman"/>
          <w:color w:val="000000" w:themeColor="text1"/>
          <w:vertAlign w:val="subscript"/>
        </w:rPr>
        <w:t>мос</w:t>
      </w:r>
      <w:r w:rsidRPr="003C3D7F">
        <w:rPr>
          <w:rFonts w:cs="Times New Roman"/>
          <w:color w:val="000000" w:themeColor="text1"/>
        </w:rPr>
        <w:t>) исчисляются суммой пр</w:t>
      </w:r>
      <w:r w:rsidRPr="003C3D7F">
        <w:rPr>
          <w:rFonts w:cs="Times New Roman"/>
          <w:color w:val="000000" w:themeColor="text1"/>
        </w:rPr>
        <w:t>и</w:t>
      </w:r>
      <w:r w:rsidRPr="003C3D7F">
        <w:rPr>
          <w:rFonts w:cs="Times New Roman"/>
          <w:color w:val="000000" w:themeColor="text1"/>
        </w:rPr>
        <w:t>роста чистого дохода от улучшения производственных результатов вследствие реализации природоохранного проекта (∆Д</w:t>
      </w:r>
      <w:r w:rsidRPr="003C3D7F">
        <w:rPr>
          <w:rFonts w:cs="Times New Roman"/>
          <w:color w:val="000000" w:themeColor="text1"/>
          <w:vertAlign w:val="subscript"/>
        </w:rPr>
        <w:t>i</w:t>
      </w:r>
      <w:r w:rsidRPr="003C3D7F">
        <w:rPr>
          <w:rFonts w:cs="Times New Roman"/>
          <w:color w:val="000000" w:themeColor="text1"/>
          <w:vertAlign w:val="superscript"/>
        </w:rPr>
        <w:t>ч</w:t>
      </w:r>
      <w:r w:rsidRPr="003C3D7F">
        <w:rPr>
          <w:rFonts w:cs="Times New Roman"/>
          <w:color w:val="000000" w:themeColor="text1"/>
          <w:vertAlign w:val="subscript"/>
        </w:rPr>
        <w:t>мос</w:t>
      </w:r>
      <w:r w:rsidRPr="003C3D7F">
        <w:rPr>
          <w:rFonts w:cs="Times New Roman"/>
          <w:color w:val="000000" w:themeColor="text1"/>
        </w:rPr>
        <w:t>) и в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>личины экономического ущерба от нарушения или потерь ресурса (∆У</w:t>
      </w:r>
      <w:r w:rsidRPr="003C3D7F">
        <w:rPr>
          <w:rFonts w:cs="Times New Roman"/>
          <w:color w:val="000000" w:themeColor="text1"/>
          <w:vertAlign w:val="subscript"/>
        </w:rPr>
        <w:t>i</w:t>
      </w:r>
      <w:r w:rsidRPr="003C3D7F">
        <w:rPr>
          <w:rFonts w:cs="Times New Roman"/>
          <w:color w:val="000000" w:themeColor="text1"/>
        </w:rPr>
        <w:t>), предотвращенного благодаря проекту:</w:t>
      </w:r>
    </w:p>
    <w:p w:rsidR="003C3D7F" w:rsidRPr="003C3D7F" w:rsidRDefault="003C3D7F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</w:p>
    <w:p w:rsidR="003C3D7F" w:rsidRPr="003C3D7F" w:rsidRDefault="003C3D7F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Э у мос= ∑∆Дiмос + ∑ Аi (Уб – Уi )</w:t>
      </w:r>
      <w:r w:rsidRPr="003C3D7F">
        <w:rPr>
          <w:rFonts w:cs="Times New Roman"/>
          <w:color w:val="000000" w:themeColor="text1"/>
        </w:rPr>
        <w:tab/>
      </w:r>
      <w:r w:rsidRPr="003C3D7F">
        <w:rPr>
          <w:rFonts w:cs="Times New Roman"/>
          <w:color w:val="000000" w:themeColor="text1"/>
        </w:rPr>
        <w:tab/>
      </w:r>
      <w:r w:rsidRPr="003C3D7F">
        <w:rPr>
          <w:rFonts w:cs="Times New Roman"/>
          <w:color w:val="000000" w:themeColor="text1"/>
        </w:rPr>
        <w:tab/>
        <w:t xml:space="preserve"> (1) </w:t>
      </w:r>
    </w:p>
    <w:p w:rsidR="003C3D7F" w:rsidRPr="003C3D7F" w:rsidRDefault="003C3D7F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</w:p>
    <w:p w:rsidR="003C3D7F" w:rsidRPr="003C3D7F" w:rsidRDefault="003C3D7F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 xml:space="preserve">где </w:t>
      </w:r>
      <w:r w:rsidRPr="003C3D7F">
        <w:rPr>
          <w:rFonts w:cs="Times New Roman"/>
          <w:color w:val="000000" w:themeColor="text1"/>
        </w:rPr>
        <w:tab/>
        <w:t>У</w:t>
      </w:r>
      <w:r w:rsidRPr="003C3D7F">
        <w:rPr>
          <w:rFonts w:cs="Times New Roman"/>
          <w:color w:val="000000" w:themeColor="text1"/>
          <w:vertAlign w:val="subscript"/>
        </w:rPr>
        <w:t>б</w:t>
      </w:r>
      <w:r w:rsidRPr="003C3D7F">
        <w:rPr>
          <w:rFonts w:cs="Times New Roman"/>
          <w:color w:val="000000" w:themeColor="text1"/>
        </w:rPr>
        <w:t xml:space="preserve"> и У</w:t>
      </w:r>
      <w:r w:rsidRPr="003C3D7F">
        <w:rPr>
          <w:rFonts w:cs="Times New Roman"/>
          <w:color w:val="000000" w:themeColor="text1"/>
          <w:vertAlign w:val="subscript"/>
        </w:rPr>
        <w:t>i</w:t>
      </w:r>
      <w:r w:rsidRPr="003C3D7F">
        <w:rPr>
          <w:rFonts w:cs="Times New Roman"/>
          <w:color w:val="000000" w:themeColor="text1"/>
        </w:rPr>
        <w:t xml:space="preserve"> — суммы ущерба до и после реализации пр</w:t>
      </w:r>
      <w:r w:rsidRPr="003C3D7F">
        <w:rPr>
          <w:rFonts w:cs="Times New Roman"/>
          <w:color w:val="000000" w:themeColor="text1"/>
        </w:rPr>
        <w:t>и</w:t>
      </w:r>
      <w:r w:rsidRPr="003C3D7F">
        <w:rPr>
          <w:rFonts w:cs="Times New Roman"/>
          <w:color w:val="000000" w:themeColor="text1"/>
        </w:rPr>
        <w:t xml:space="preserve">родоохранного мероприятия; </w:t>
      </w:r>
    </w:p>
    <w:p w:rsidR="003C3D7F" w:rsidRPr="003C3D7F" w:rsidRDefault="003C3D7F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А</w:t>
      </w:r>
      <w:r w:rsidRPr="003C3D7F">
        <w:rPr>
          <w:rFonts w:cs="Times New Roman"/>
          <w:color w:val="000000" w:themeColor="text1"/>
          <w:vertAlign w:val="subscript"/>
        </w:rPr>
        <w:t>i</w:t>
      </w:r>
      <w:r w:rsidRPr="003C3D7F">
        <w:rPr>
          <w:rFonts w:cs="Times New Roman"/>
          <w:color w:val="000000" w:themeColor="text1"/>
        </w:rPr>
        <w:t xml:space="preserve"> — вероятность события после реализации природ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 xml:space="preserve">охранного мероприятия, итогом которого является ущерб; </w:t>
      </w:r>
    </w:p>
    <w:p w:rsidR="003C3D7F" w:rsidRPr="003C3D7F" w:rsidRDefault="003C3D7F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∆Д</w:t>
      </w:r>
      <w:r w:rsidRPr="003C3D7F">
        <w:rPr>
          <w:rFonts w:cs="Times New Roman"/>
          <w:color w:val="000000" w:themeColor="text1"/>
          <w:vertAlign w:val="subscript"/>
        </w:rPr>
        <w:t>i</w:t>
      </w:r>
      <w:r w:rsidRPr="003C3D7F">
        <w:rPr>
          <w:rFonts w:cs="Times New Roman"/>
          <w:color w:val="000000" w:themeColor="text1"/>
          <w:vertAlign w:val="superscript"/>
        </w:rPr>
        <w:t>ч</w:t>
      </w:r>
      <w:r w:rsidRPr="003C3D7F">
        <w:rPr>
          <w:rFonts w:cs="Times New Roman"/>
          <w:color w:val="000000" w:themeColor="text1"/>
          <w:vertAlign w:val="subscript"/>
        </w:rPr>
        <w:t>мос</w:t>
      </w:r>
      <w:r w:rsidRPr="003C3D7F">
        <w:rPr>
          <w:rFonts w:cs="Times New Roman"/>
          <w:color w:val="000000" w:themeColor="text1"/>
        </w:rPr>
        <w:t xml:space="preserve"> — годовая сумма прироста чистого дохода от улу</w:t>
      </w:r>
      <w:r w:rsidRPr="003C3D7F">
        <w:rPr>
          <w:rFonts w:cs="Times New Roman"/>
          <w:color w:val="000000" w:themeColor="text1"/>
        </w:rPr>
        <w:t>ч</w:t>
      </w:r>
      <w:r w:rsidRPr="003C3D7F">
        <w:rPr>
          <w:rFonts w:cs="Times New Roman"/>
          <w:color w:val="000000" w:themeColor="text1"/>
        </w:rPr>
        <w:t>шения производственных результатов вследствие проведения i-го природоохранного мероприятия (∆Д</w:t>
      </w:r>
      <w:r w:rsidRPr="003C3D7F">
        <w:rPr>
          <w:rFonts w:cs="Times New Roman"/>
          <w:color w:val="000000" w:themeColor="text1"/>
          <w:vertAlign w:val="subscript"/>
        </w:rPr>
        <w:t>i</w:t>
      </w:r>
      <w:r w:rsidRPr="003C3D7F">
        <w:rPr>
          <w:rFonts w:cs="Times New Roman"/>
          <w:color w:val="000000" w:themeColor="text1"/>
          <w:vertAlign w:val="superscript"/>
        </w:rPr>
        <w:t>ч</w:t>
      </w:r>
      <w:r w:rsidRPr="003C3D7F">
        <w:rPr>
          <w:rFonts w:cs="Times New Roman"/>
          <w:color w:val="000000" w:themeColor="text1"/>
          <w:vertAlign w:val="subscript"/>
        </w:rPr>
        <w:t>мос</w:t>
      </w:r>
      <w:r w:rsidRPr="003C3D7F">
        <w:rPr>
          <w:rFonts w:cs="Times New Roman"/>
          <w:color w:val="000000" w:themeColor="text1"/>
        </w:rPr>
        <w:t xml:space="preserve"> = ∆ Р</w:t>
      </w:r>
      <w:r w:rsidRPr="003C3D7F">
        <w:rPr>
          <w:rFonts w:cs="Times New Roman"/>
          <w:color w:val="000000" w:themeColor="text1"/>
          <w:vertAlign w:val="subscript"/>
        </w:rPr>
        <w:t>iмос</w:t>
      </w:r>
      <w:r w:rsidRPr="003C3D7F">
        <w:rPr>
          <w:rFonts w:cs="Times New Roman"/>
          <w:color w:val="000000" w:themeColor="text1"/>
        </w:rPr>
        <w:t>– З</w:t>
      </w:r>
      <w:r w:rsidRPr="003C3D7F">
        <w:rPr>
          <w:rFonts w:cs="Times New Roman"/>
          <w:color w:val="000000" w:themeColor="text1"/>
          <w:vertAlign w:val="subscript"/>
        </w:rPr>
        <w:t>iмос</w:t>
      </w:r>
      <w:r w:rsidRPr="003C3D7F">
        <w:rPr>
          <w:rFonts w:cs="Times New Roman"/>
          <w:color w:val="000000" w:themeColor="text1"/>
        </w:rPr>
        <w:t xml:space="preserve">); </w:t>
      </w:r>
    </w:p>
    <w:p w:rsidR="003C3D7F" w:rsidRPr="003C3D7F" w:rsidRDefault="003C3D7F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∆Р</w:t>
      </w:r>
      <w:r w:rsidRPr="003C3D7F">
        <w:rPr>
          <w:rFonts w:cs="Times New Roman"/>
          <w:color w:val="000000" w:themeColor="text1"/>
          <w:vertAlign w:val="subscript"/>
        </w:rPr>
        <w:t xml:space="preserve">iмос </w:t>
      </w:r>
      <w:r w:rsidRPr="003C3D7F">
        <w:rPr>
          <w:rFonts w:cs="Times New Roman"/>
          <w:color w:val="000000" w:themeColor="text1"/>
        </w:rPr>
        <w:t>— годовая сумма прироста производственных резул</w:t>
      </w:r>
      <w:r w:rsidRPr="003C3D7F">
        <w:rPr>
          <w:rFonts w:cs="Times New Roman"/>
          <w:color w:val="000000" w:themeColor="text1"/>
        </w:rPr>
        <w:t>ь</w:t>
      </w:r>
      <w:r w:rsidRPr="003C3D7F">
        <w:rPr>
          <w:rFonts w:cs="Times New Roman"/>
          <w:color w:val="000000" w:themeColor="text1"/>
        </w:rPr>
        <w:t xml:space="preserve">татов вследствие проведения i-го природоохранного мероприятия; </w:t>
      </w:r>
    </w:p>
    <w:p w:rsidR="003C3D7F" w:rsidRPr="003C3D7F" w:rsidRDefault="003C3D7F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Зiмос — сумма годовых эксплуатационных затрат для до</w:t>
      </w:r>
      <w:r w:rsidRPr="003C3D7F">
        <w:rPr>
          <w:rFonts w:cs="Times New Roman"/>
          <w:color w:val="000000" w:themeColor="text1"/>
        </w:rPr>
        <w:t>с</w:t>
      </w:r>
      <w:r w:rsidRPr="003C3D7F">
        <w:rPr>
          <w:rFonts w:cs="Times New Roman"/>
          <w:color w:val="000000" w:themeColor="text1"/>
        </w:rPr>
        <w:t>тижения прироста производственных результатов.</w:t>
      </w:r>
    </w:p>
    <w:p w:rsidR="003C3D7F" w:rsidRPr="003C3D7F" w:rsidRDefault="003C3D7F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При оценке показателей чистого дисконтированного дох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 xml:space="preserve">да </w:t>
      </w:r>
      <w:r w:rsidRPr="003C3D7F">
        <w:rPr>
          <w:rFonts w:cs="Times New Roman"/>
          <w:color w:val="000000" w:themeColor="text1"/>
          <w:lang w:val="en-US"/>
        </w:rPr>
        <w:t>NPV</w:t>
      </w:r>
      <w:r w:rsidRPr="003C3D7F">
        <w:rPr>
          <w:rFonts w:cs="Times New Roman"/>
          <w:color w:val="000000" w:themeColor="text1"/>
        </w:rPr>
        <w:t xml:space="preserve"> и индекса доходности для природоохранных проектов э</w:t>
      </w:r>
      <w:r w:rsidRPr="003C3D7F">
        <w:rPr>
          <w:rFonts w:cs="Times New Roman"/>
          <w:color w:val="000000" w:themeColor="text1"/>
        </w:rPr>
        <w:t>ф</w:t>
      </w:r>
      <w:r w:rsidRPr="003C3D7F">
        <w:rPr>
          <w:rFonts w:cs="Times New Roman"/>
          <w:color w:val="000000" w:themeColor="text1"/>
        </w:rPr>
        <w:t>фект операционной деятельности может быть представлен вел</w:t>
      </w:r>
      <w:r w:rsidRPr="003C3D7F">
        <w:rPr>
          <w:rFonts w:cs="Times New Roman"/>
          <w:color w:val="000000" w:themeColor="text1"/>
        </w:rPr>
        <w:t>и</w:t>
      </w:r>
      <w:r w:rsidRPr="003C3D7F">
        <w:rPr>
          <w:rFonts w:cs="Times New Roman"/>
          <w:color w:val="000000" w:themeColor="text1"/>
        </w:rPr>
        <w:t>чиной Э</w:t>
      </w:r>
      <w:r w:rsidRPr="003C3D7F">
        <w:rPr>
          <w:rFonts w:cs="Times New Roman"/>
          <w:color w:val="000000" w:themeColor="text1"/>
          <w:vertAlign w:val="subscript"/>
        </w:rPr>
        <w:t>мос</w:t>
      </w:r>
      <w:r w:rsidRPr="003C3D7F">
        <w:rPr>
          <w:rFonts w:cs="Times New Roman"/>
          <w:color w:val="000000" w:themeColor="text1"/>
        </w:rPr>
        <w:t>. Акцент на учете дополнительного дохода от природ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охранных мероприятий является основным отличием данного по</w:t>
      </w:r>
      <w:r w:rsidRPr="003C3D7F">
        <w:rPr>
          <w:rFonts w:cs="Times New Roman"/>
          <w:color w:val="000000" w:themeColor="text1"/>
        </w:rPr>
        <w:t>д</w:t>
      </w:r>
      <w:r w:rsidRPr="003C3D7F">
        <w:rPr>
          <w:rFonts w:cs="Times New Roman"/>
          <w:color w:val="000000" w:themeColor="text1"/>
        </w:rPr>
        <w:t>хода от других.</w:t>
      </w:r>
    </w:p>
    <w:p w:rsidR="003C3D7F" w:rsidRPr="003C3D7F" w:rsidRDefault="003C3D7F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lastRenderedPageBreak/>
        <w:t>Юсупова Г.Ф. [3,4] предлагает методику оценки эффекти</w:t>
      </w:r>
      <w:r w:rsidRPr="003C3D7F">
        <w:rPr>
          <w:rFonts w:cs="Times New Roman"/>
          <w:color w:val="000000" w:themeColor="text1"/>
        </w:rPr>
        <w:t>в</w:t>
      </w:r>
      <w:r w:rsidRPr="003C3D7F">
        <w:rPr>
          <w:rFonts w:cs="Times New Roman"/>
          <w:color w:val="000000" w:themeColor="text1"/>
        </w:rPr>
        <w:t>ности эколого-ориентированных инновационно-инвестиционных проектов, учитывающую не только их экологическую составля</w:t>
      </w:r>
      <w:r w:rsidRPr="003C3D7F">
        <w:rPr>
          <w:rFonts w:cs="Times New Roman"/>
          <w:color w:val="000000" w:themeColor="text1"/>
        </w:rPr>
        <w:t>ю</w:t>
      </w:r>
      <w:r w:rsidRPr="003C3D7F">
        <w:rPr>
          <w:rFonts w:cs="Times New Roman"/>
          <w:color w:val="000000" w:themeColor="text1"/>
        </w:rPr>
        <w:t>щую, но и их инновационную направленность. При этом во вним</w:t>
      </w:r>
      <w:r w:rsidRPr="003C3D7F">
        <w:rPr>
          <w:rFonts w:cs="Times New Roman"/>
          <w:color w:val="000000" w:themeColor="text1"/>
        </w:rPr>
        <w:t>а</w:t>
      </w:r>
      <w:r w:rsidRPr="003C3D7F">
        <w:rPr>
          <w:rFonts w:cs="Times New Roman"/>
          <w:color w:val="000000" w:themeColor="text1"/>
        </w:rPr>
        <w:t>ние принимаются не только экономические параметры, но и вн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>экономические как количественные параметры оценки, так и кач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>ственные. Методика предусматривает возможность на начальном этапе отсеивать проекты, не соответствующие концепции устойч</w:t>
      </w:r>
      <w:r w:rsidRPr="003C3D7F">
        <w:rPr>
          <w:rFonts w:cs="Times New Roman"/>
          <w:color w:val="000000" w:themeColor="text1"/>
        </w:rPr>
        <w:t>и</w:t>
      </w:r>
      <w:r w:rsidRPr="003C3D7F">
        <w:rPr>
          <w:rFonts w:cs="Times New Roman"/>
          <w:color w:val="000000" w:themeColor="text1"/>
        </w:rPr>
        <w:t>вого развития. Оценка эффективности эколого-ориентированных инновационных проектов проводится с применением функции ж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>лательности Харрингтона по 6 шести этапам. В то же время автор рассматривает проблему, связанную с применением ставки ди</w:t>
      </w:r>
      <w:r w:rsidRPr="003C3D7F">
        <w:rPr>
          <w:rFonts w:cs="Times New Roman"/>
          <w:color w:val="000000" w:themeColor="text1"/>
        </w:rPr>
        <w:t>с</w:t>
      </w:r>
      <w:r w:rsidRPr="003C3D7F">
        <w:rPr>
          <w:rFonts w:cs="Times New Roman"/>
          <w:color w:val="000000" w:themeColor="text1"/>
        </w:rPr>
        <w:t>контирования для оценки экономической эффективности прир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доохранных проектов, заключающуюся в том, что применение в</w:t>
      </w:r>
      <w:r w:rsidRPr="003C3D7F">
        <w:rPr>
          <w:rFonts w:cs="Times New Roman"/>
          <w:color w:val="000000" w:themeColor="text1"/>
        </w:rPr>
        <w:t>ы</w:t>
      </w:r>
      <w:r w:rsidRPr="003C3D7F">
        <w:rPr>
          <w:rFonts w:cs="Times New Roman"/>
          <w:color w:val="000000" w:themeColor="text1"/>
        </w:rPr>
        <w:t>соких ставок дисконта способствует стремлению к чрезмерной эк</w:t>
      </w:r>
      <w:r w:rsidRPr="003C3D7F">
        <w:rPr>
          <w:rFonts w:cs="Times New Roman"/>
          <w:color w:val="000000" w:themeColor="text1"/>
        </w:rPr>
        <w:t>с</w:t>
      </w:r>
      <w:r w:rsidRPr="003C3D7F">
        <w:rPr>
          <w:rFonts w:cs="Times New Roman"/>
          <w:color w:val="000000" w:themeColor="text1"/>
        </w:rPr>
        <w:t>плуатации природных ресурсов для получения быстрой отдачи.</w:t>
      </w:r>
    </w:p>
    <w:p w:rsidR="003C3D7F" w:rsidRDefault="003C3D7F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Таким образом, в результате проведенного обзора совр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>менных подходов к оценке эколого-экономической эффективности природоохранных проектов можно сделать вывод, что наиболее часто используется метод анализа затрат-результатов, где в качес</w:t>
      </w:r>
      <w:r w:rsidRPr="003C3D7F">
        <w:rPr>
          <w:rFonts w:cs="Times New Roman"/>
          <w:color w:val="000000" w:themeColor="text1"/>
        </w:rPr>
        <w:t>т</w:t>
      </w:r>
      <w:r w:rsidRPr="003C3D7F">
        <w:rPr>
          <w:rFonts w:cs="Times New Roman"/>
          <w:color w:val="000000" w:themeColor="text1"/>
        </w:rPr>
        <w:t>ве результата выступает показатель предотвращаемого экологич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>ского ущерба окружающей среде. Также производятся оценки п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казателей инвестиционных природоохранных проектов с учетом фактора времени путем применения коэффициентов дисконтир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вания, что не всегда применимо при оценке долгосрочной пе</w:t>
      </w:r>
      <w:r w:rsidRPr="003C3D7F">
        <w:rPr>
          <w:rFonts w:cs="Times New Roman"/>
          <w:color w:val="000000" w:themeColor="text1"/>
        </w:rPr>
        <w:t>р</w:t>
      </w:r>
      <w:r w:rsidRPr="003C3D7F">
        <w:rPr>
          <w:rFonts w:cs="Times New Roman"/>
          <w:color w:val="000000" w:themeColor="text1"/>
        </w:rPr>
        <w:t>спективы.</w:t>
      </w:r>
    </w:p>
    <w:p w:rsidR="00DB52F8" w:rsidRPr="003C3D7F" w:rsidRDefault="00DB52F8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</w:p>
    <w:p w:rsidR="003C3D7F" w:rsidRPr="003C3D7F" w:rsidRDefault="003C3D7F" w:rsidP="00DB52F8">
      <w:pPr>
        <w:spacing w:after="0"/>
        <w:jc w:val="center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Список использованной литературы:</w:t>
      </w:r>
    </w:p>
    <w:p w:rsidR="003C3D7F" w:rsidRPr="003C3D7F" w:rsidRDefault="003C3D7F" w:rsidP="00553DDF">
      <w:pPr>
        <w:pStyle w:val="a8"/>
        <w:numPr>
          <w:ilvl w:val="0"/>
          <w:numId w:val="26"/>
        </w:numPr>
        <w:spacing w:after="0"/>
        <w:ind w:left="0"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 xml:space="preserve">Повестка дня в области устойчивого развития до 2030 года.  [Электронный ресурс] – Режим доступа: </w:t>
      </w:r>
      <w:hyperlink r:id="rId68" w:history="1">
        <w:r w:rsidRPr="003C3D7F">
          <w:rPr>
            <w:rStyle w:val="af4"/>
            <w:rFonts w:cs="Times New Roman"/>
            <w:color w:val="000000" w:themeColor="text1"/>
          </w:rPr>
          <w:t>https://documents-dds-</w:t>
        </w:r>
        <w:r w:rsidRPr="003C3D7F">
          <w:rPr>
            <w:rStyle w:val="af4"/>
            <w:rFonts w:cs="Times New Roman"/>
            <w:color w:val="000000" w:themeColor="text1"/>
          </w:rPr>
          <w:lastRenderedPageBreak/>
          <w:t>ny.un.org/doc/UNDOC/GEN/N15/285/75/PDF/N1528575.pdf?OpenElement</w:t>
        </w:r>
      </w:hyperlink>
    </w:p>
    <w:p w:rsidR="003C3D7F" w:rsidRPr="003C3D7F" w:rsidRDefault="003C3D7F" w:rsidP="00553DDF">
      <w:pPr>
        <w:pStyle w:val="a8"/>
        <w:numPr>
          <w:ilvl w:val="0"/>
          <w:numId w:val="26"/>
        </w:numPr>
        <w:spacing w:after="0"/>
        <w:ind w:left="0"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Экономическая эффективность проектов по охране окружающей среды и природоохранных мероприятий. // Майский Р.А., Павлова Ю.А., Проскура В.С. [Текст] Вестник УГНТУ. Наука, о</w:t>
      </w:r>
      <w:r w:rsidRPr="003C3D7F">
        <w:rPr>
          <w:rFonts w:cs="Times New Roman"/>
          <w:color w:val="000000" w:themeColor="text1"/>
        </w:rPr>
        <w:t>б</w:t>
      </w:r>
      <w:r w:rsidRPr="003C3D7F">
        <w:rPr>
          <w:rFonts w:cs="Times New Roman"/>
          <w:color w:val="000000" w:themeColor="text1"/>
        </w:rPr>
        <w:t>разование, экономика. Серия: Экономика. 2017. № 4 (22). С. 40-47.</w:t>
      </w:r>
    </w:p>
    <w:p w:rsidR="003C3D7F" w:rsidRDefault="003C3D7F" w:rsidP="00553DDF">
      <w:pPr>
        <w:pStyle w:val="a8"/>
        <w:numPr>
          <w:ilvl w:val="0"/>
          <w:numId w:val="26"/>
        </w:numPr>
        <w:spacing w:after="0"/>
        <w:ind w:left="0" w:firstLine="709"/>
        <w:jc w:val="both"/>
        <w:rPr>
          <w:rFonts w:cs="Times New Roman"/>
          <w:color w:val="000000" w:themeColor="text1"/>
          <w:spacing w:val="-4"/>
        </w:rPr>
      </w:pPr>
      <w:r w:rsidRPr="00DB52F8">
        <w:rPr>
          <w:rFonts w:cs="Times New Roman"/>
          <w:color w:val="000000" w:themeColor="text1"/>
          <w:spacing w:val="-4"/>
        </w:rPr>
        <w:t>Оценка эффективности эколого-ориентированных и</w:t>
      </w:r>
      <w:r w:rsidRPr="00DB52F8">
        <w:rPr>
          <w:rFonts w:cs="Times New Roman"/>
          <w:color w:val="000000" w:themeColor="text1"/>
          <w:spacing w:val="-4"/>
        </w:rPr>
        <w:t>н</w:t>
      </w:r>
      <w:r w:rsidRPr="00DB52F8">
        <w:rPr>
          <w:rFonts w:cs="Times New Roman"/>
          <w:color w:val="000000" w:themeColor="text1"/>
          <w:spacing w:val="-4"/>
        </w:rPr>
        <w:t>новационных проектов. Юсупова Г.Ф.// [Текст] Азимут научных иссл</w:t>
      </w:r>
      <w:r w:rsidRPr="00DB52F8">
        <w:rPr>
          <w:rFonts w:cs="Times New Roman"/>
          <w:color w:val="000000" w:themeColor="text1"/>
          <w:spacing w:val="-4"/>
        </w:rPr>
        <w:t>е</w:t>
      </w:r>
      <w:r w:rsidRPr="00DB52F8">
        <w:rPr>
          <w:rFonts w:cs="Times New Roman"/>
          <w:color w:val="000000" w:themeColor="text1"/>
          <w:spacing w:val="-4"/>
        </w:rPr>
        <w:t>дований: экономика и управление. 2016. Т. 5. № 4 (17). С. 412-416.</w:t>
      </w:r>
    </w:p>
    <w:p w:rsidR="00744183" w:rsidRPr="00744183" w:rsidRDefault="00744183" w:rsidP="00744183">
      <w:pPr>
        <w:spacing w:after="0"/>
        <w:ind w:firstLine="708"/>
        <w:rPr>
          <w:rFonts w:cstheme="minorHAnsi"/>
        </w:rPr>
      </w:pPr>
      <w:r>
        <w:rPr>
          <w:rFonts w:cstheme="minorHAnsi"/>
        </w:rPr>
        <w:t xml:space="preserve">4. </w:t>
      </w:r>
      <w:r w:rsidRPr="00744183">
        <w:rPr>
          <w:rFonts w:cstheme="minorHAnsi"/>
        </w:rPr>
        <w:t>Воронкова О.В. Экономические аспекты оснащения с</w:t>
      </w:r>
      <w:r w:rsidRPr="00744183">
        <w:rPr>
          <w:rFonts w:cstheme="minorHAnsi"/>
        </w:rPr>
        <w:t>о</w:t>
      </w:r>
      <w:r w:rsidRPr="00744183">
        <w:rPr>
          <w:rFonts w:cstheme="minorHAnsi"/>
        </w:rPr>
        <w:t>временных морских и речных портов системами экологического мониторинга\\Перспективы науки. 2017. № 1 (88). С. 111-115.</w:t>
      </w:r>
    </w:p>
    <w:p w:rsidR="00744183" w:rsidRPr="00744183" w:rsidRDefault="00744183" w:rsidP="00744183">
      <w:pPr>
        <w:spacing w:after="0"/>
        <w:ind w:firstLine="708"/>
        <w:rPr>
          <w:rFonts w:cstheme="minorHAnsi"/>
        </w:rPr>
      </w:pPr>
      <w:r>
        <w:rPr>
          <w:rFonts w:cstheme="minorHAnsi"/>
        </w:rPr>
        <w:t xml:space="preserve">5. </w:t>
      </w:r>
      <w:r w:rsidRPr="00744183">
        <w:rPr>
          <w:rFonts w:cstheme="minorHAnsi"/>
        </w:rPr>
        <w:t>Воронкова О.В., Курочкина А.А., Лукина О.В. Актуальность внедрения и сегментация рынка потребителей комплексов экол</w:t>
      </w:r>
      <w:r w:rsidRPr="00744183">
        <w:rPr>
          <w:rFonts w:cstheme="minorHAnsi"/>
        </w:rPr>
        <w:t>о</w:t>
      </w:r>
      <w:r w:rsidRPr="00744183">
        <w:rPr>
          <w:rFonts w:cstheme="minorHAnsi"/>
        </w:rPr>
        <w:t>гического мониторинга акваторий\\Наука и бизнес: пути развития. 2017. № 6. С. 115-119.</w:t>
      </w:r>
    </w:p>
    <w:p w:rsidR="00744183" w:rsidRPr="00744183" w:rsidRDefault="00744183" w:rsidP="00744183">
      <w:pPr>
        <w:spacing w:after="0"/>
        <w:ind w:firstLine="708"/>
        <w:rPr>
          <w:rFonts w:cstheme="minorHAnsi"/>
        </w:rPr>
      </w:pPr>
      <w:r>
        <w:rPr>
          <w:rFonts w:cstheme="minorHAnsi"/>
        </w:rPr>
        <w:t>6. К</w:t>
      </w:r>
      <w:r w:rsidRPr="00744183">
        <w:rPr>
          <w:rFonts w:cstheme="minorHAnsi"/>
        </w:rPr>
        <w:t>урочкина А.А., Воронкова О.В., Островская Е.Н. Испол</w:t>
      </w:r>
      <w:r w:rsidRPr="00744183">
        <w:rPr>
          <w:rFonts w:cstheme="minorHAnsi"/>
        </w:rPr>
        <w:t>ь</w:t>
      </w:r>
      <w:r w:rsidRPr="00744183">
        <w:rPr>
          <w:rFonts w:cstheme="minorHAnsi"/>
        </w:rPr>
        <w:t>зование маркетинговых исследований для эффективного эколог</w:t>
      </w:r>
      <w:r w:rsidRPr="00744183">
        <w:rPr>
          <w:rFonts w:cstheme="minorHAnsi"/>
        </w:rPr>
        <w:t>и</w:t>
      </w:r>
      <w:r w:rsidRPr="00744183">
        <w:rPr>
          <w:rFonts w:cstheme="minorHAnsi"/>
        </w:rPr>
        <w:t>ческого мониторинга и прогноза баланса ливневых стоков для г</w:t>
      </w:r>
      <w:r w:rsidRPr="00744183">
        <w:rPr>
          <w:rFonts w:cstheme="minorHAnsi"/>
        </w:rPr>
        <w:t>о</w:t>
      </w:r>
      <w:r w:rsidRPr="00744183">
        <w:rPr>
          <w:rFonts w:cstheme="minorHAnsi"/>
        </w:rPr>
        <w:t>родских систем водоотведения\\Глобальный научный потенциал. 2017. № 9 (78). С. 144-149.</w:t>
      </w:r>
    </w:p>
    <w:p w:rsidR="00DB52F8" w:rsidRPr="00A628C5" w:rsidRDefault="00744183" w:rsidP="00744183">
      <w:pPr>
        <w:pStyle w:val="a8"/>
        <w:spacing w:after="0"/>
        <w:ind w:left="0" w:firstLine="709"/>
        <w:jc w:val="both"/>
        <w:rPr>
          <w:rFonts w:cs="Times New Roman"/>
          <w:color w:val="000000" w:themeColor="text1"/>
          <w:lang w:val="en-US"/>
        </w:rPr>
      </w:pPr>
      <w:r>
        <w:rPr>
          <w:rFonts w:cs="Times New Roman"/>
          <w:color w:val="000000" w:themeColor="text1"/>
        </w:rPr>
        <w:t xml:space="preserve">7. </w:t>
      </w:r>
      <w:r w:rsidR="003C3D7F" w:rsidRPr="003C3D7F">
        <w:rPr>
          <w:rFonts w:cs="Times New Roman"/>
          <w:color w:val="000000" w:themeColor="text1"/>
        </w:rPr>
        <w:t>Проблема дисконтирования при оценке эффективности природоохранных проектов. Юсупова Г.Ф. //[Текст] Казанский эк</w:t>
      </w:r>
      <w:r w:rsidR="003C3D7F" w:rsidRPr="003C3D7F">
        <w:rPr>
          <w:rFonts w:cs="Times New Roman"/>
          <w:color w:val="000000" w:themeColor="text1"/>
        </w:rPr>
        <w:t>о</w:t>
      </w:r>
      <w:r w:rsidR="003C3D7F" w:rsidRPr="003C3D7F">
        <w:rPr>
          <w:rFonts w:cs="Times New Roman"/>
          <w:color w:val="000000" w:themeColor="text1"/>
        </w:rPr>
        <w:t>номический вестник. 2015. № 3 (17). С</w:t>
      </w:r>
      <w:r w:rsidR="003C3D7F" w:rsidRPr="00A628C5">
        <w:rPr>
          <w:rFonts w:cs="Times New Roman"/>
          <w:color w:val="000000" w:themeColor="text1"/>
          <w:lang w:val="en-US"/>
        </w:rPr>
        <w:t>. 38-43.</w:t>
      </w:r>
    </w:p>
    <w:p w:rsidR="00DB52F8" w:rsidRPr="00344037" w:rsidRDefault="00412136" w:rsidP="003C3D7F">
      <w:pPr>
        <w:widowControl w:val="0"/>
        <w:suppressAutoHyphens/>
        <w:spacing w:after="0"/>
        <w:ind w:firstLine="709"/>
        <w:jc w:val="both"/>
        <w:rPr>
          <w:rFonts w:eastAsia="Times New Roman" w:cs="Times New Roman"/>
          <w:color w:val="000000" w:themeColor="text1"/>
        </w:rPr>
      </w:pPr>
      <w:r w:rsidRPr="00412136">
        <w:rPr>
          <w:rFonts w:eastAsia="Times New Roman" w:cs="Times New Roman"/>
          <w:color w:val="000000" w:themeColor="text1"/>
          <w:lang w:val="en-US"/>
        </w:rPr>
        <w:t xml:space="preserve">8. Voronkova O.V., Kurochkina A.A., Firova I.P., Bikezina T.V. Implementation of an information management system for industrial enterprise resource planning </w:t>
      </w:r>
      <w:hyperlink r:id="rId69" w:history="1">
        <w:r w:rsidRPr="00412136">
          <w:rPr>
            <w:rStyle w:val="af4"/>
            <w:rFonts w:eastAsia="Times New Roman" w:cs="Times New Roman"/>
            <w:lang w:val="en-US"/>
          </w:rPr>
          <w:t>https://elibrary.ru/</w:t>
        </w:r>
      </w:hyperlink>
      <w:r w:rsidRPr="00412136">
        <w:rPr>
          <w:rFonts w:eastAsia="Times New Roman" w:cs="Times New Roman"/>
          <w:color w:val="000000" w:themeColor="text1"/>
          <w:lang w:val="en-US"/>
        </w:rPr>
        <w:t xml:space="preserve"> item.asp?id=30301049// Espacios. </w:t>
      </w:r>
      <w:r w:rsidRPr="00344037">
        <w:rPr>
          <w:rFonts w:eastAsia="Times New Roman" w:cs="Times New Roman"/>
          <w:color w:val="000000" w:themeColor="text1"/>
        </w:rPr>
        <w:t xml:space="preserve">2017. </w:t>
      </w:r>
      <w:r w:rsidRPr="00412136">
        <w:rPr>
          <w:rFonts w:eastAsia="Times New Roman" w:cs="Times New Roman"/>
          <w:color w:val="000000" w:themeColor="text1"/>
        </w:rPr>
        <w:t>Т</w:t>
      </w:r>
      <w:r w:rsidRPr="00344037">
        <w:rPr>
          <w:rFonts w:eastAsia="Times New Roman" w:cs="Times New Roman"/>
          <w:color w:val="000000" w:themeColor="text1"/>
        </w:rPr>
        <w:t xml:space="preserve">. 38. № 49. </w:t>
      </w:r>
      <w:r w:rsidRPr="00412136">
        <w:rPr>
          <w:rFonts w:eastAsia="Times New Roman" w:cs="Times New Roman"/>
          <w:color w:val="000000" w:themeColor="text1"/>
        </w:rPr>
        <w:t>С</w:t>
      </w:r>
      <w:r w:rsidRPr="00344037">
        <w:rPr>
          <w:rFonts w:eastAsia="Times New Roman" w:cs="Times New Roman"/>
          <w:color w:val="000000" w:themeColor="text1"/>
        </w:rPr>
        <w:t>. 23.</w:t>
      </w:r>
    </w:p>
    <w:p w:rsidR="00573190" w:rsidRPr="00344037" w:rsidRDefault="00573190" w:rsidP="003C3D7F">
      <w:pPr>
        <w:widowControl w:val="0"/>
        <w:suppressAutoHyphens/>
        <w:spacing w:after="0"/>
        <w:ind w:firstLine="709"/>
        <w:jc w:val="both"/>
        <w:rPr>
          <w:rFonts w:eastAsia="Times New Roman" w:cs="Times New Roman"/>
          <w:color w:val="000000" w:themeColor="text1"/>
        </w:rPr>
      </w:pPr>
    </w:p>
    <w:p w:rsidR="00573190" w:rsidRPr="00344037" w:rsidRDefault="00573190" w:rsidP="003C3D7F">
      <w:pPr>
        <w:widowControl w:val="0"/>
        <w:suppressAutoHyphens/>
        <w:spacing w:after="0"/>
        <w:ind w:firstLine="709"/>
        <w:jc w:val="both"/>
        <w:rPr>
          <w:rFonts w:eastAsia="Times New Roman" w:cs="Times New Roman"/>
          <w:color w:val="000000" w:themeColor="text1"/>
        </w:rPr>
      </w:pPr>
    </w:p>
    <w:p w:rsidR="00573190" w:rsidRPr="00344037" w:rsidRDefault="00573190" w:rsidP="003C3D7F">
      <w:pPr>
        <w:widowControl w:val="0"/>
        <w:suppressAutoHyphens/>
        <w:spacing w:after="0"/>
        <w:ind w:firstLine="709"/>
        <w:jc w:val="both"/>
        <w:rPr>
          <w:rFonts w:eastAsia="Times New Roman" w:cs="Times New Roman"/>
          <w:color w:val="000000" w:themeColor="text1"/>
        </w:rPr>
      </w:pPr>
    </w:p>
    <w:p w:rsidR="00573190" w:rsidRPr="00344037" w:rsidRDefault="00573190" w:rsidP="003C3D7F">
      <w:pPr>
        <w:widowControl w:val="0"/>
        <w:suppressAutoHyphens/>
        <w:spacing w:after="0"/>
        <w:ind w:firstLine="709"/>
        <w:jc w:val="both"/>
        <w:rPr>
          <w:rFonts w:eastAsia="Times New Roman" w:cs="Times New Roman"/>
          <w:color w:val="000000" w:themeColor="text1"/>
        </w:rPr>
      </w:pPr>
    </w:p>
    <w:p w:rsidR="00DB52F8" w:rsidRDefault="00DB52F8" w:rsidP="00DB52F8">
      <w:pPr>
        <w:spacing w:after="0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lastRenderedPageBreak/>
        <w:t>Строкина В. Ю.</w:t>
      </w:r>
    </w:p>
    <w:p w:rsidR="003C3D7F" w:rsidRPr="00DB52F8" w:rsidRDefault="003C3D7F" w:rsidP="00DB52F8">
      <w:pPr>
        <w:spacing w:after="0"/>
        <w:jc w:val="both"/>
        <w:rPr>
          <w:rFonts w:cs="Times New Roman"/>
          <w:color w:val="000000" w:themeColor="text1"/>
          <w:sz w:val="20"/>
        </w:rPr>
      </w:pPr>
      <w:r w:rsidRPr="00DB52F8">
        <w:rPr>
          <w:rFonts w:cs="Times New Roman"/>
          <w:color w:val="000000" w:themeColor="text1"/>
          <w:sz w:val="20"/>
        </w:rPr>
        <w:t>Российский государственный гид</w:t>
      </w:r>
      <w:r w:rsidR="00DB52F8" w:rsidRPr="00DB52F8">
        <w:rPr>
          <w:rFonts w:cs="Times New Roman"/>
          <w:color w:val="000000" w:themeColor="text1"/>
          <w:sz w:val="20"/>
        </w:rPr>
        <w:t>рометеорологический университет</w:t>
      </w:r>
    </w:p>
    <w:p w:rsidR="003C3D7F" w:rsidRPr="00DB52F8" w:rsidRDefault="003C3D7F" w:rsidP="00DB52F8">
      <w:pPr>
        <w:spacing w:after="0"/>
        <w:jc w:val="center"/>
        <w:rPr>
          <w:rFonts w:cs="Times New Roman"/>
          <w:b/>
          <w:caps/>
          <w:color w:val="000000" w:themeColor="text1"/>
        </w:rPr>
      </w:pPr>
      <w:r w:rsidRPr="00DB52F8">
        <w:rPr>
          <w:rFonts w:cs="Times New Roman"/>
          <w:b/>
          <w:caps/>
          <w:color w:val="000000" w:themeColor="text1"/>
        </w:rPr>
        <w:t>Обзор погодозависимых отраслей городского хозяйства</w:t>
      </w:r>
    </w:p>
    <w:p w:rsidR="00DB52F8" w:rsidRDefault="00DB52F8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</w:p>
    <w:p w:rsidR="003C3D7F" w:rsidRPr="003C3D7F" w:rsidRDefault="003C3D7F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 xml:space="preserve">Устойчивое развитие городов является одной из основных приоритетных целей Повестки дня в области устойчивого развития до 2030 года [1] одновременно с борьбой с изменением климата. </w:t>
      </w:r>
    </w:p>
    <w:p w:rsidR="003C3D7F" w:rsidRPr="003C3D7F" w:rsidRDefault="003C3D7F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На рисунке 1 представлен резко возрастающий за после</w:t>
      </w:r>
      <w:r w:rsidRPr="003C3D7F">
        <w:rPr>
          <w:rFonts w:cs="Times New Roman"/>
          <w:color w:val="000000" w:themeColor="text1"/>
        </w:rPr>
        <w:t>д</w:t>
      </w:r>
      <w:r w:rsidRPr="003C3D7F">
        <w:rPr>
          <w:rFonts w:cs="Times New Roman"/>
          <w:color w:val="000000" w:themeColor="text1"/>
        </w:rPr>
        <w:t>ние 40 лет линейный тренд годовой аномалии приповерхностной температуры России по данным  ФГБУ «ИГКЭ Росгидромета и РАН» [2].</w:t>
      </w:r>
      <w:r w:rsidRPr="003C3D7F">
        <w:rPr>
          <w:color w:val="000000" w:themeColor="text1"/>
        </w:rPr>
        <w:t xml:space="preserve">  </w:t>
      </w:r>
      <w:r w:rsidRPr="003C3D7F">
        <w:rPr>
          <w:rFonts w:cs="Times New Roman"/>
          <w:color w:val="000000" w:themeColor="text1"/>
        </w:rPr>
        <w:t>В 2017 году в целом среднегодовая аномалия температуры составила +1.77</w:t>
      </w:r>
      <w:r w:rsidRPr="003C3D7F">
        <w:rPr>
          <w:rFonts w:cs="Times New Roman"/>
          <w:color w:val="000000" w:themeColor="text1"/>
          <w:vertAlign w:val="superscript"/>
        </w:rPr>
        <w:t>о</w:t>
      </w:r>
      <w:r w:rsidRPr="003C3D7F">
        <w:rPr>
          <w:rFonts w:cs="Times New Roman"/>
          <w:color w:val="000000" w:themeColor="text1"/>
        </w:rPr>
        <w:t>С, что является шестой величиной в ранжирова</w:t>
      </w:r>
      <w:r w:rsidRPr="003C3D7F">
        <w:rPr>
          <w:rFonts w:cs="Times New Roman"/>
          <w:color w:val="000000" w:themeColor="text1"/>
        </w:rPr>
        <w:t>н</w:t>
      </w:r>
      <w:r w:rsidRPr="003C3D7F">
        <w:rPr>
          <w:rFonts w:cs="Times New Roman"/>
          <w:color w:val="000000" w:themeColor="text1"/>
        </w:rPr>
        <w:t>ном по убыванию ряду наблюдений, при этом пять из шести ма</w:t>
      </w:r>
      <w:r w:rsidRPr="003C3D7F">
        <w:rPr>
          <w:rFonts w:cs="Times New Roman"/>
          <w:color w:val="000000" w:themeColor="text1"/>
        </w:rPr>
        <w:t>к</w:t>
      </w:r>
      <w:r w:rsidRPr="003C3D7F">
        <w:rPr>
          <w:rFonts w:cs="Times New Roman"/>
          <w:color w:val="000000" w:themeColor="text1"/>
        </w:rPr>
        <w:t>симальных значений наблюдались после 2006 г., что подтверждает основную тенденцию изменения климата – рост средней темпер</w:t>
      </w:r>
      <w:r w:rsidRPr="003C3D7F">
        <w:rPr>
          <w:rFonts w:cs="Times New Roman"/>
          <w:color w:val="000000" w:themeColor="text1"/>
        </w:rPr>
        <w:t>а</w:t>
      </w:r>
      <w:r w:rsidRPr="003C3D7F">
        <w:rPr>
          <w:rFonts w:cs="Times New Roman"/>
          <w:color w:val="000000" w:themeColor="text1"/>
        </w:rPr>
        <w:t xml:space="preserve">туры воздуха. </w:t>
      </w:r>
    </w:p>
    <w:p w:rsidR="003C3D7F" w:rsidRPr="003C3D7F" w:rsidRDefault="003C3D7F" w:rsidP="00DB52F8">
      <w:pPr>
        <w:spacing w:after="0"/>
        <w:jc w:val="center"/>
        <w:rPr>
          <w:rFonts w:cs="Times New Roman"/>
          <w:color w:val="000000" w:themeColor="text1"/>
        </w:rPr>
      </w:pPr>
      <w:r w:rsidRPr="003C3D7F">
        <w:rPr>
          <w:rFonts w:cs="Times New Roman"/>
          <w:noProof/>
          <w:color w:val="000000" w:themeColor="text1"/>
        </w:rPr>
        <w:drawing>
          <wp:inline distT="0" distB="0" distL="0" distR="0">
            <wp:extent cx="3975660" cy="2448476"/>
            <wp:effectExtent l="19050" t="0" r="57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7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22412" t="15778" r="10821" b="10316"/>
                    <a:stretch/>
                  </pic:blipFill>
                  <pic:spPr bwMode="auto">
                    <a:xfrm>
                      <a:off x="0" y="0"/>
                      <a:ext cx="4019696" cy="24755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C3D7F" w:rsidRPr="003C3D7F" w:rsidRDefault="003C3D7F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Рисунок 1 – Годовая аномалия (декабрь–ноябрь) прип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 xml:space="preserve">верхностной температуры России за 1886-2017 гг. </w:t>
      </w:r>
    </w:p>
    <w:p w:rsidR="003C3D7F" w:rsidRPr="003C3D7F" w:rsidRDefault="003C3D7F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lastRenderedPageBreak/>
        <w:t>Аномалии рассчитаны как отклонения от средней за баз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вый период 1961-1990 гг. Сглаженная кривая получена 11-летним скользящим осреднением [2]</w:t>
      </w:r>
    </w:p>
    <w:p w:rsidR="003C3D7F" w:rsidRPr="003C3D7F" w:rsidRDefault="003C3D7F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На рисунке 2 представлен построенный по данным Росг</w:t>
      </w:r>
      <w:r w:rsidRPr="003C3D7F">
        <w:rPr>
          <w:rFonts w:cs="Times New Roman"/>
          <w:color w:val="000000" w:themeColor="text1"/>
        </w:rPr>
        <w:t>и</w:t>
      </w:r>
      <w:r w:rsidRPr="003C3D7F">
        <w:rPr>
          <w:rFonts w:cs="Times New Roman"/>
          <w:color w:val="000000" w:themeColor="text1"/>
        </w:rPr>
        <w:t>дромета [3] тренд роста числа опасных явлений (ОЯ) и комплексов гидрометеорологических явлений (включая гидрологические и а</w:t>
      </w:r>
      <w:r w:rsidRPr="003C3D7F">
        <w:rPr>
          <w:rFonts w:cs="Times New Roman"/>
          <w:color w:val="000000" w:themeColor="text1"/>
        </w:rPr>
        <w:t>г</w:t>
      </w:r>
      <w:r w:rsidRPr="003C3D7F">
        <w:rPr>
          <w:rFonts w:cs="Times New Roman"/>
          <w:color w:val="000000" w:themeColor="text1"/>
        </w:rPr>
        <w:t>рометеорологические явления (КГЯ), которые нанесли значител</w:t>
      </w:r>
      <w:r w:rsidRPr="003C3D7F">
        <w:rPr>
          <w:rFonts w:cs="Times New Roman"/>
          <w:color w:val="000000" w:themeColor="text1"/>
        </w:rPr>
        <w:t>ь</w:t>
      </w:r>
      <w:r w:rsidRPr="003C3D7F">
        <w:rPr>
          <w:rFonts w:cs="Times New Roman"/>
          <w:color w:val="000000" w:themeColor="text1"/>
        </w:rPr>
        <w:t>ный ущерб отраслям экономики и жизнедеятельности населения России с 1996 года по 2017 год с аппроксимацией на 10 лет до 2027 года. На графике видна явная тенденция к росту числа н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 xml:space="preserve">гативных для экономики страны ОЯ и КГЯ. </w:t>
      </w:r>
    </w:p>
    <w:p w:rsidR="003C3D7F" w:rsidRPr="003C3D7F" w:rsidRDefault="003C3D7F" w:rsidP="00DB52F8">
      <w:pPr>
        <w:spacing w:after="0"/>
        <w:jc w:val="both"/>
        <w:rPr>
          <w:rFonts w:cs="Times New Roman"/>
          <w:color w:val="000000" w:themeColor="text1"/>
        </w:rPr>
      </w:pPr>
      <w:r w:rsidRPr="003C3D7F">
        <w:rPr>
          <w:noProof/>
          <w:color w:val="000000" w:themeColor="text1"/>
        </w:rPr>
        <w:drawing>
          <wp:inline distT="0" distB="0" distL="0" distR="0">
            <wp:extent cx="4003129" cy="1586975"/>
            <wp:effectExtent l="19050" t="0" r="16421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2"/>
              </a:graphicData>
            </a:graphic>
          </wp:inline>
        </w:drawing>
      </w:r>
    </w:p>
    <w:p w:rsidR="003C3D7F" w:rsidRPr="003C3D7F" w:rsidRDefault="003C3D7F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Рисунок 2 – Опасные явления и комплексы гидрометеор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логических явлений (включая гидрологические и агрометеорол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гические явления) на территории России, 1996 – 2017 гг.</w:t>
      </w:r>
    </w:p>
    <w:p w:rsidR="003C3D7F" w:rsidRPr="003C3D7F" w:rsidRDefault="003C3D7F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Немалая часть гидрометеорологических рисков, обусло</w:t>
      </w:r>
      <w:r w:rsidRPr="003C3D7F">
        <w:rPr>
          <w:rFonts w:cs="Times New Roman"/>
          <w:color w:val="000000" w:themeColor="text1"/>
        </w:rPr>
        <w:t>в</w:t>
      </w:r>
      <w:r w:rsidRPr="003C3D7F">
        <w:rPr>
          <w:rFonts w:cs="Times New Roman"/>
          <w:color w:val="000000" w:themeColor="text1"/>
        </w:rPr>
        <w:t>ленных рассмотренными проблемами изменения климата на те</w:t>
      </w:r>
      <w:r w:rsidRPr="003C3D7F">
        <w:rPr>
          <w:rFonts w:cs="Times New Roman"/>
          <w:color w:val="000000" w:themeColor="text1"/>
        </w:rPr>
        <w:t>р</w:t>
      </w:r>
      <w:r w:rsidRPr="003C3D7F">
        <w:rPr>
          <w:rFonts w:cs="Times New Roman"/>
          <w:color w:val="000000" w:themeColor="text1"/>
        </w:rPr>
        <w:t>ритории России, непосредственно связана с развитием городов и инфраструктуры. Основные современные проблемы городов с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средоточены в следующих отраслях городского хозяйства: тран</w:t>
      </w:r>
      <w:r w:rsidRPr="003C3D7F">
        <w:rPr>
          <w:rFonts w:cs="Times New Roman"/>
          <w:color w:val="000000" w:themeColor="text1"/>
        </w:rPr>
        <w:t>с</w:t>
      </w:r>
      <w:r w:rsidRPr="003C3D7F">
        <w:rPr>
          <w:rFonts w:cs="Times New Roman"/>
          <w:color w:val="000000" w:themeColor="text1"/>
        </w:rPr>
        <w:t>порт, строительство, жилищно-коммунальное хозяйство (ЖКХ), сфера организации систем безопасности населения от опасных и неблагоприятных явлений погоды, стихийных бедствий, а также мониторинга загрязнений воздуха, воды и почв в городах. Выд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 xml:space="preserve">ленные отрасли являются в высокой степени погодозавимыми, то </w:t>
      </w:r>
      <w:r w:rsidRPr="003C3D7F">
        <w:rPr>
          <w:rFonts w:cs="Times New Roman"/>
          <w:color w:val="000000" w:themeColor="text1"/>
        </w:rPr>
        <w:lastRenderedPageBreak/>
        <w:t>есть экономическая эффективность деятельности данных отраслей напрямую зависит от погодо-климатических условий, складыва</w:t>
      </w:r>
      <w:r w:rsidRPr="003C3D7F">
        <w:rPr>
          <w:rFonts w:cs="Times New Roman"/>
          <w:color w:val="000000" w:themeColor="text1"/>
        </w:rPr>
        <w:t>ю</w:t>
      </w:r>
      <w:r w:rsidRPr="003C3D7F">
        <w:rPr>
          <w:rFonts w:cs="Times New Roman"/>
          <w:color w:val="000000" w:themeColor="text1"/>
        </w:rPr>
        <w:t xml:space="preserve">щих на территории их хозяйствования, в том числе в городской среде. </w:t>
      </w:r>
    </w:p>
    <w:p w:rsidR="003C3D7F" w:rsidRPr="003C3D7F" w:rsidRDefault="003C3D7F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К городской транспортной сфере можно отнести практич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>ски все виды наземного, водного и воздушного транспорта. Все они ежедневно сталкиваются с выполнением задач, экономич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>ская эффективность которых в немалой степени зависит от мете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условий, поэтому учет гидрометеорологической информации при оптимизации процессов работы городского транспорта позволит улучшить экономические показатели деятельности отрасли. До</w:t>
      </w:r>
      <w:r w:rsidRPr="003C3D7F">
        <w:rPr>
          <w:rFonts w:cs="Times New Roman"/>
          <w:color w:val="000000" w:themeColor="text1"/>
        </w:rPr>
        <w:t>с</w:t>
      </w:r>
      <w:r w:rsidRPr="003C3D7F">
        <w:rPr>
          <w:rFonts w:cs="Times New Roman"/>
          <w:color w:val="000000" w:themeColor="text1"/>
        </w:rPr>
        <w:t>тичь этого можно, в том числе, за счет внедрения современных комплексных информационных систем принятия решений в тран</w:t>
      </w:r>
      <w:r w:rsidRPr="003C3D7F">
        <w:rPr>
          <w:rFonts w:cs="Times New Roman"/>
          <w:color w:val="000000" w:themeColor="text1"/>
        </w:rPr>
        <w:t>с</w:t>
      </w:r>
      <w:r w:rsidRPr="003C3D7F">
        <w:rPr>
          <w:rFonts w:cs="Times New Roman"/>
          <w:color w:val="000000" w:themeColor="text1"/>
        </w:rPr>
        <w:t>портных компаниях городов, позволяющих учитывать гидромете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информацию. Например, построение оптимальных логистических маршрутов транспортными компаниями, выбор оптимального маршрута движения автомобильного транспорта с учетом данных о локальной погоде, позволят снизить, а в некоторых случаях по</w:t>
      </w:r>
      <w:r w:rsidRPr="003C3D7F">
        <w:rPr>
          <w:rFonts w:cs="Times New Roman"/>
          <w:color w:val="000000" w:themeColor="text1"/>
        </w:rPr>
        <w:t>л</w:t>
      </w:r>
      <w:r w:rsidRPr="003C3D7F">
        <w:rPr>
          <w:rFonts w:cs="Times New Roman"/>
          <w:color w:val="000000" w:themeColor="text1"/>
        </w:rPr>
        <w:t xml:space="preserve">ностью предотвратить, затраты на ликвидацию последствий от </w:t>
      </w:r>
      <w:r w:rsidR="00744183">
        <w:rPr>
          <w:rFonts w:cs="Times New Roman"/>
          <w:color w:val="000000" w:themeColor="text1"/>
        </w:rPr>
        <w:t xml:space="preserve">   </w:t>
      </w:r>
      <w:r w:rsidRPr="003C3D7F">
        <w:rPr>
          <w:rFonts w:cs="Times New Roman"/>
          <w:color w:val="000000" w:themeColor="text1"/>
        </w:rPr>
        <w:t xml:space="preserve">ОЯ и КГЯ. </w:t>
      </w:r>
    </w:p>
    <w:p w:rsidR="003C3D7F" w:rsidRPr="003C3D7F" w:rsidRDefault="003C3D7F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Организации строительной отрасли, в свою очередь, с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гласно строительным нормам и правилам обязаны ориентироват</w:t>
      </w:r>
      <w:r w:rsidRPr="003C3D7F">
        <w:rPr>
          <w:rFonts w:cs="Times New Roman"/>
          <w:color w:val="000000" w:themeColor="text1"/>
        </w:rPr>
        <w:t>ь</w:t>
      </w:r>
      <w:r w:rsidRPr="003C3D7F">
        <w:rPr>
          <w:rFonts w:cs="Times New Roman"/>
          <w:color w:val="000000" w:themeColor="text1"/>
        </w:rPr>
        <w:t>ся в своей непосредственной деятельности на ежедневные мете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рологические прогнозы для предотвращения потерь при реализ</w:t>
      </w:r>
      <w:r w:rsidRPr="003C3D7F">
        <w:rPr>
          <w:rFonts w:cs="Times New Roman"/>
          <w:color w:val="000000" w:themeColor="text1"/>
        </w:rPr>
        <w:t>а</w:t>
      </w:r>
      <w:r w:rsidRPr="003C3D7F">
        <w:rPr>
          <w:rFonts w:cs="Times New Roman"/>
          <w:color w:val="000000" w:themeColor="text1"/>
        </w:rPr>
        <w:t>ции ОЯ и КГЯ, способных нанести не только материальный ущерб, но повлечь за собой ущерб жизни и здоровью рабочих на стро</w:t>
      </w:r>
      <w:r w:rsidRPr="003C3D7F">
        <w:rPr>
          <w:rFonts w:cs="Times New Roman"/>
          <w:color w:val="000000" w:themeColor="text1"/>
        </w:rPr>
        <w:t>й</w:t>
      </w:r>
      <w:r w:rsidRPr="003C3D7F">
        <w:rPr>
          <w:rFonts w:cs="Times New Roman"/>
          <w:color w:val="000000" w:themeColor="text1"/>
        </w:rPr>
        <w:t>площадке и близлежащих территорий. Важное значение для в</w:t>
      </w:r>
      <w:r w:rsidRPr="003C3D7F">
        <w:rPr>
          <w:rFonts w:cs="Times New Roman"/>
          <w:color w:val="000000" w:themeColor="text1"/>
        </w:rPr>
        <w:t>ы</w:t>
      </w:r>
      <w:r w:rsidRPr="003C3D7F">
        <w:rPr>
          <w:rFonts w:cs="Times New Roman"/>
          <w:color w:val="000000" w:themeColor="text1"/>
        </w:rPr>
        <w:t>полнения строительных работ имеет информация о прогнозе ск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 xml:space="preserve">рости ветра, так как они накладывают значительные ограничения на работу строительных башенных кранов. К сожалению, сегодня зачастую компаниями используется прогнозная метеоинформация сомнительного качества из общедоступных источников, либо не </w:t>
      </w:r>
      <w:r w:rsidRPr="003C3D7F">
        <w:rPr>
          <w:rFonts w:cs="Times New Roman"/>
          <w:color w:val="000000" w:themeColor="text1"/>
        </w:rPr>
        <w:lastRenderedPageBreak/>
        <w:t xml:space="preserve">используется вовсе, что привело к увеличению числа несчастных случаев и роста экономических потерь по метеопричинам в этой отрасли. Снижения этого показателя можно за счет обязательного своевременного и оптимального использования прогнозов погоды из достоверных источников, которым является на данный момент Росгидромет. </w:t>
      </w:r>
    </w:p>
    <w:p w:rsidR="003C3D7F" w:rsidRPr="003C3D7F" w:rsidRDefault="003C3D7F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ЖКХ в городской среде можно классифицировать как один из основных и эффективных инструментов перехода городов к у</w:t>
      </w:r>
      <w:r w:rsidRPr="003C3D7F">
        <w:rPr>
          <w:rFonts w:cs="Times New Roman"/>
          <w:color w:val="000000" w:themeColor="text1"/>
        </w:rPr>
        <w:t>с</w:t>
      </w:r>
      <w:r w:rsidRPr="003C3D7F">
        <w:rPr>
          <w:rFonts w:cs="Times New Roman"/>
          <w:color w:val="000000" w:themeColor="text1"/>
        </w:rPr>
        <w:t>тойчивому развитию. Внедрение современных информационно-цифровых технологий «Умного  города» в первую очередь затраг</w:t>
      </w:r>
      <w:r w:rsidRPr="003C3D7F">
        <w:rPr>
          <w:rFonts w:cs="Times New Roman"/>
          <w:color w:val="000000" w:themeColor="text1"/>
        </w:rPr>
        <w:t>и</w:t>
      </w:r>
      <w:r w:rsidRPr="003C3D7F">
        <w:rPr>
          <w:rFonts w:cs="Times New Roman"/>
          <w:color w:val="000000" w:themeColor="text1"/>
        </w:rPr>
        <w:t>вает сферу ЖКХ и позволяет снизить затраты на отопление мног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 xml:space="preserve">квартиных домов, освещение и уборку улиц и т.п., в том числе за счет учета изменений метеоусловий в режиме реального времени, благодаря технологии Интернета вещей. </w:t>
      </w:r>
    </w:p>
    <w:p w:rsidR="003C3D7F" w:rsidRDefault="003C3D7F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Выполненный обзор погодозависимых отраслей городского хозяйства и возможных путей повышения экономической эффе</w:t>
      </w:r>
      <w:r w:rsidRPr="003C3D7F">
        <w:rPr>
          <w:rFonts w:cs="Times New Roman"/>
          <w:color w:val="000000" w:themeColor="text1"/>
        </w:rPr>
        <w:t>к</w:t>
      </w:r>
      <w:r w:rsidRPr="003C3D7F">
        <w:rPr>
          <w:rFonts w:cs="Times New Roman"/>
          <w:color w:val="000000" w:themeColor="text1"/>
        </w:rPr>
        <w:t>тивности их деятельности за счет учета гидрометеорологической информации позволяет сделать вывод о необходимости разрабо</w:t>
      </w:r>
      <w:r w:rsidRPr="003C3D7F">
        <w:rPr>
          <w:rFonts w:cs="Times New Roman"/>
          <w:color w:val="000000" w:themeColor="text1"/>
        </w:rPr>
        <w:t>т</w:t>
      </w:r>
      <w:r w:rsidRPr="003C3D7F">
        <w:rPr>
          <w:rFonts w:cs="Times New Roman"/>
          <w:color w:val="000000" w:themeColor="text1"/>
        </w:rPr>
        <w:t>ки не только стратегического плана по адаптации к изменяющимся погодо-климатическим условиям в городской среде, но реализ</w:t>
      </w:r>
      <w:r w:rsidRPr="003C3D7F">
        <w:rPr>
          <w:rFonts w:cs="Times New Roman"/>
          <w:color w:val="000000" w:themeColor="text1"/>
        </w:rPr>
        <w:t>а</w:t>
      </w:r>
      <w:r w:rsidRPr="003C3D7F">
        <w:rPr>
          <w:rFonts w:cs="Times New Roman"/>
          <w:color w:val="000000" w:themeColor="text1"/>
        </w:rPr>
        <w:t>ции территориальных программ по указанному направлению для достижениях их устойчивого развития.</w:t>
      </w:r>
    </w:p>
    <w:p w:rsidR="00DB52F8" w:rsidRPr="003C3D7F" w:rsidRDefault="00DB52F8" w:rsidP="00DB52F8">
      <w:pPr>
        <w:spacing w:after="0"/>
        <w:jc w:val="center"/>
        <w:rPr>
          <w:rFonts w:cs="Times New Roman"/>
          <w:color w:val="000000" w:themeColor="text1"/>
        </w:rPr>
      </w:pPr>
    </w:p>
    <w:p w:rsidR="003C3D7F" w:rsidRPr="003C3D7F" w:rsidRDefault="003C3D7F" w:rsidP="00DB52F8">
      <w:pPr>
        <w:spacing w:after="0"/>
        <w:jc w:val="center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Список использованной литературы:</w:t>
      </w:r>
    </w:p>
    <w:p w:rsidR="003C3D7F" w:rsidRPr="003C3D7F" w:rsidRDefault="003C3D7F" w:rsidP="00553DDF">
      <w:pPr>
        <w:pStyle w:val="a8"/>
        <w:numPr>
          <w:ilvl w:val="0"/>
          <w:numId w:val="27"/>
        </w:numPr>
        <w:spacing w:after="0"/>
        <w:ind w:left="0"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Повестка дня в области устойчивого развития до 2030 года. [Электронный ресурс]// Режим доступа: https://documents-dds-ny.un.org/ doc/UNDOC/GEN/N15/285/75/PDF/N1528575.pdf?OpenElement</w:t>
      </w:r>
    </w:p>
    <w:p w:rsidR="003C3D7F" w:rsidRDefault="003C3D7F" w:rsidP="00553DDF">
      <w:pPr>
        <w:pStyle w:val="a8"/>
        <w:numPr>
          <w:ilvl w:val="0"/>
          <w:numId w:val="27"/>
        </w:numPr>
        <w:spacing w:after="0"/>
        <w:ind w:left="0"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Изменения климата. 2017 год (декабрь 2016 – н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ябрь 2017). Обзор состояния и тенденций изменения климата Ро</w:t>
      </w:r>
      <w:r w:rsidRPr="003C3D7F">
        <w:rPr>
          <w:rFonts w:cs="Times New Roman"/>
          <w:color w:val="000000" w:themeColor="text1"/>
        </w:rPr>
        <w:t>с</w:t>
      </w:r>
      <w:r w:rsidRPr="003C3D7F">
        <w:rPr>
          <w:rFonts w:cs="Times New Roman"/>
          <w:color w:val="000000" w:themeColor="text1"/>
        </w:rPr>
        <w:t>сии, - Москва, 2018 [Электронный ресурс]// Режим доступа:</w:t>
      </w:r>
      <w:r w:rsidRPr="003C3D7F">
        <w:rPr>
          <w:color w:val="000000" w:themeColor="text1"/>
        </w:rPr>
        <w:t xml:space="preserve"> </w:t>
      </w:r>
      <w:r w:rsidRPr="003C3D7F">
        <w:rPr>
          <w:rFonts w:cs="Times New Roman"/>
          <w:color w:val="000000" w:themeColor="text1"/>
        </w:rPr>
        <w:t xml:space="preserve">http://climatechange.igce.ru/ </w:t>
      </w:r>
      <w:r w:rsidRPr="003C3D7F">
        <w:rPr>
          <w:rFonts w:cs="Times New Roman"/>
          <w:color w:val="000000" w:themeColor="text1"/>
        </w:rPr>
        <w:lastRenderedPageBreak/>
        <w:t>index.php?option=com_docman&amp;task=cat_view&amp;gid=32&amp;Itemid=75&amp;lang=ru</w:t>
      </w:r>
    </w:p>
    <w:p w:rsidR="00744183" w:rsidRPr="00744183" w:rsidRDefault="00996CAA" w:rsidP="00996CAA">
      <w:pPr>
        <w:spacing w:after="0"/>
        <w:ind w:firstLine="708"/>
        <w:rPr>
          <w:rFonts w:cstheme="minorHAnsi"/>
        </w:rPr>
      </w:pPr>
      <w:r>
        <w:rPr>
          <w:rFonts w:cstheme="minorHAnsi"/>
        </w:rPr>
        <w:t xml:space="preserve">3. </w:t>
      </w:r>
      <w:r w:rsidR="00744183" w:rsidRPr="00744183">
        <w:rPr>
          <w:rFonts w:cstheme="minorHAnsi"/>
        </w:rPr>
        <w:t>Воронкова О.В. Экономические аспекты оснащения с</w:t>
      </w:r>
      <w:r w:rsidR="00744183" w:rsidRPr="00744183">
        <w:rPr>
          <w:rFonts w:cstheme="minorHAnsi"/>
        </w:rPr>
        <w:t>о</w:t>
      </w:r>
      <w:r w:rsidR="00744183" w:rsidRPr="00744183">
        <w:rPr>
          <w:rFonts w:cstheme="minorHAnsi"/>
        </w:rPr>
        <w:t>временных морских и речных портов системами экологического мониторинга\\Перспективы науки. 2017. № 1 (88). С. 111-115.</w:t>
      </w:r>
    </w:p>
    <w:p w:rsidR="00744183" w:rsidRPr="00744183" w:rsidRDefault="00996CAA" w:rsidP="00996CAA">
      <w:pPr>
        <w:spacing w:after="0"/>
        <w:ind w:firstLine="708"/>
        <w:rPr>
          <w:rFonts w:cstheme="minorHAnsi"/>
        </w:rPr>
      </w:pPr>
      <w:r>
        <w:rPr>
          <w:rFonts w:cstheme="minorHAnsi"/>
        </w:rPr>
        <w:t xml:space="preserve">4. </w:t>
      </w:r>
      <w:r w:rsidR="00744183" w:rsidRPr="00744183">
        <w:rPr>
          <w:rFonts w:cstheme="minorHAnsi"/>
        </w:rPr>
        <w:t>Воронкова О.В., Курочкина А.А., Лукина О.В. Актуальность внедрения и сегментация рынка потребителей комплексов экол</w:t>
      </w:r>
      <w:r w:rsidR="00744183" w:rsidRPr="00744183">
        <w:rPr>
          <w:rFonts w:cstheme="minorHAnsi"/>
        </w:rPr>
        <w:t>о</w:t>
      </w:r>
      <w:r w:rsidR="00744183" w:rsidRPr="00744183">
        <w:rPr>
          <w:rFonts w:cstheme="minorHAnsi"/>
        </w:rPr>
        <w:t>гического мониторинга акваторий\\Наука и бизнес: пути развития. 2017. № 6. С. 115-119.</w:t>
      </w:r>
    </w:p>
    <w:p w:rsidR="00744183" w:rsidRPr="00744183" w:rsidRDefault="00996CAA" w:rsidP="00996CAA">
      <w:pPr>
        <w:spacing w:after="0"/>
        <w:ind w:firstLine="708"/>
        <w:rPr>
          <w:rFonts w:cstheme="minorHAnsi"/>
        </w:rPr>
      </w:pPr>
      <w:r>
        <w:rPr>
          <w:rFonts w:cstheme="minorHAnsi"/>
        </w:rPr>
        <w:t xml:space="preserve">5. </w:t>
      </w:r>
      <w:r w:rsidR="00744183" w:rsidRPr="00744183">
        <w:rPr>
          <w:rFonts w:cstheme="minorHAnsi"/>
        </w:rPr>
        <w:t>Курочкина А.А., Воронкова О.В., Островская Е.Н. Испол</w:t>
      </w:r>
      <w:r w:rsidR="00744183" w:rsidRPr="00744183">
        <w:rPr>
          <w:rFonts w:cstheme="minorHAnsi"/>
        </w:rPr>
        <w:t>ь</w:t>
      </w:r>
      <w:r w:rsidR="00744183" w:rsidRPr="00744183">
        <w:rPr>
          <w:rFonts w:cstheme="minorHAnsi"/>
        </w:rPr>
        <w:t>зование маркетинговых исследований для эффективного эколог</w:t>
      </w:r>
      <w:r w:rsidR="00744183" w:rsidRPr="00744183">
        <w:rPr>
          <w:rFonts w:cstheme="minorHAnsi"/>
        </w:rPr>
        <w:t>и</w:t>
      </w:r>
      <w:r w:rsidR="00744183" w:rsidRPr="00744183">
        <w:rPr>
          <w:rFonts w:cstheme="minorHAnsi"/>
        </w:rPr>
        <w:t>ческого мониторинга и прогноза баланса ливневых стоков для г</w:t>
      </w:r>
      <w:r w:rsidR="00744183" w:rsidRPr="00744183">
        <w:rPr>
          <w:rFonts w:cstheme="minorHAnsi"/>
        </w:rPr>
        <w:t>о</w:t>
      </w:r>
      <w:r w:rsidR="00744183" w:rsidRPr="00744183">
        <w:rPr>
          <w:rFonts w:cstheme="minorHAnsi"/>
        </w:rPr>
        <w:t>родских систем водоотведения\\Глобальный научный потенциал. 2017. № 9 (78). С. 144-149.</w:t>
      </w:r>
    </w:p>
    <w:p w:rsidR="003C3D7F" w:rsidRPr="003C3D7F" w:rsidRDefault="00996CAA" w:rsidP="00996CAA">
      <w:pPr>
        <w:pStyle w:val="a8"/>
        <w:spacing w:after="0"/>
        <w:ind w:left="0" w:firstLine="709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6. </w:t>
      </w:r>
      <w:r w:rsidR="003C3D7F" w:rsidRPr="003C3D7F">
        <w:rPr>
          <w:rFonts w:cs="Times New Roman"/>
          <w:color w:val="000000" w:themeColor="text1"/>
        </w:rPr>
        <w:t>Сводное ежегодное сообщение о состоянии и изменении климата на территориях государств-участников СНГ за 2017 год - Москва, 2018 [Электронный ресурс]// Режим доступа:</w:t>
      </w:r>
      <w:r w:rsidR="003C3D7F" w:rsidRPr="003C3D7F">
        <w:rPr>
          <w:color w:val="000000" w:themeColor="text1"/>
        </w:rPr>
        <w:t xml:space="preserve"> </w:t>
      </w:r>
      <w:r w:rsidR="003C3D7F" w:rsidRPr="003C3D7F">
        <w:rPr>
          <w:rFonts w:cs="Times New Roman"/>
          <w:color w:val="000000" w:themeColor="text1"/>
        </w:rPr>
        <w:t>http://seakc.meteoinfo.ru/ images/seakc/monitoring/cis-climate-2017.pdf</w:t>
      </w:r>
    </w:p>
    <w:p w:rsidR="003C3D7F" w:rsidRPr="003C3D7F" w:rsidRDefault="00996CAA" w:rsidP="00996CAA">
      <w:pPr>
        <w:pStyle w:val="a8"/>
        <w:spacing w:after="0"/>
        <w:ind w:left="0" w:firstLine="709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7. </w:t>
      </w:r>
      <w:r w:rsidR="003C3D7F" w:rsidRPr="003C3D7F">
        <w:rPr>
          <w:rFonts w:cs="Times New Roman"/>
          <w:color w:val="000000" w:themeColor="text1"/>
        </w:rPr>
        <w:t>Обеспечение гидрометеорологической безопасности в нестабильных климатических условиях на примере адаптации а</w:t>
      </w:r>
      <w:r w:rsidR="003C3D7F" w:rsidRPr="003C3D7F">
        <w:rPr>
          <w:rFonts w:cs="Times New Roman"/>
          <w:color w:val="000000" w:themeColor="text1"/>
        </w:rPr>
        <w:t>в</w:t>
      </w:r>
      <w:r w:rsidR="003C3D7F" w:rsidRPr="003C3D7F">
        <w:rPr>
          <w:rFonts w:cs="Times New Roman"/>
          <w:color w:val="000000" w:themeColor="text1"/>
        </w:rPr>
        <w:t>тотранспортной системы к неблагоприятной погоде. Фокичева А.А., Рыбанова А.Ю., Коршунов А.А. [Текс]//Метеорология и гидрология. 2014. № 11. С. 36-44.</w:t>
      </w:r>
    </w:p>
    <w:p w:rsidR="003C3D7F" w:rsidRDefault="003C3D7F" w:rsidP="003C3D7F">
      <w:pPr>
        <w:widowControl w:val="0"/>
        <w:suppressAutoHyphens/>
        <w:spacing w:after="0"/>
        <w:ind w:firstLine="709"/>
        <w:jc w:val="both"/>
        <w:rPr>
          <w:rFonts w:eastAsia="Times New Roman" w:cs="Times New Roman"/>
          <w:b/>
          <w:color w:val="000000" w:themeColor="text1"/>
        </w:rPr>
      </w:pPr>
    </w:p>
    <w:p w:rsidR="00573190" w:rsidRDefault="00573190" w:rsidP="003C3D7F">
      <w:pPr>
        <w:widowControl w:val="0"/>
        <w:suppressAutoHyphens/>
        <w:spacing w:after="0"/>
        <w:ind w:firstLine="709"/>
        <w:jc w:val="both"/>
        <w:rPr>
          <w:rFonts w:eastAsia="Times New Roman" w:cs="Times New Roman"/>
          <w:b/>
          <w:color w:val="000000" w:themeColor="text1"/>
        </w:rPr>
      </w:pPr>
    </w:p>
    <w:p w:rsidR="00573190" w:rsidRDefault="00573190" w:rsidP="003C3D7F">
      <w:pPr>
        <w:widowControl w:val="0"/>
        <w:suppressAutoHyphens/>
        <w:spacing w:after="0"/>
        <w:ind w:firstLine="709"/>
        <w:jc w:val="both"/>
        <w:rPr>
          <w:rFonts w:eastAsia="Times New Roman" w:cs="Times New Roman"/>
          <w:b/>
          <w:color w:val="000000" w:themeColor="text1"/>
        </w:rPr>
      </w:pPr>
    </w:p>
    <w:p w:rsidR="00573190" w:rsidRDefault="00573190" w:rsidP="003C3D7F">
      <w:pPr>
        <w:widowControl w:val="0"/>
        <w:suppressAutoHyphens/>
        <w:spacing w:after="0"/>
        <w:ind w:firstLine="709"/>
        <w:jc w:val="both"/>
        <w:rPr>
          <w:rFonts w:eastAsia="Times New Roman" w:cs="Times New Roman"/>
          <w:b/>
          <w:color w:val="000000" w:themeColor="text1"/>
        </w:rPr>
      </w:pPr>
    </w:p>
    <w:p w:rsidR="00573190" w:rsidRDefault="00573190" w:rsidP="003C3D7F">
      <w:pPr>
        <w:widowControl w:val="0"/>
        <w:suppressAutoHyphens/>
        <w:spacing w:after="0"/>
        <w:ind w:firstLine="709"/>
        <w:jc w:val="both"/>
        <w:rPr>
          <w:rFonts w:eastAsia="Times New Roman" w:cs="Times New Roman"/>
          <w:b/>
          <w:color w:val="000000" w:themeColor="text1"/>
        </w:rPr>
      </w:pPr>
    </w:p>
    <w:p w:rsidR="00573190" w:rsidRDefault="00573190" w:rsidP="003C3D7F">
      <w:pPr>
        <w:widowControl w:val="0"/>
        <w:suppressAutoHyphens/>
        <w:spacing w:after="0"/>
        <w:ind w:firstLine="709"/>
        <w:jc w:val="both"/>
        <w:rPr>
          <w:rFonts w:eastAsia="Times New Roman" w:cs="Times New Roman"/>
          <w:b/>
          <w:color w:val="000000" w:themeColor="text1"/>
        </w:rPr>
      </w:pPr>
    </w:p>
    <w:p w:rsidR="00573190" w:rsidRPr="00573190" w:rsidRDefault="00573190" w:rsidP="003C3D7F">
      <w:pPr>
        <w:widowControl w:val="0"/>
        <w:suppressAutoHyphens/>
        <w:spacing w:after="0"/>
        <w:ind w:firstLine="709"/>
        <w:jc w:val="both"/>
        <w:rPr>
          <w:rFonts w:eastAsia="Times New Roman" w:cs="Times New Roman"/>
          <w:b/>
          <w:color w:val="000000" w:themeColor="text1"/>
        </w:rPr>
      </w:pPr>
    </w:p>
    <w:p w:rsidR="003C3D7F" w:rsidRPr="008D47A8" w:rsidRDefault="003C3D7F" w:rsidP="003C3D7F">
      <w:pPr>
        <w:widowControl w:val="0"/>
        <w:suppressAutoHyphens/>
        <w:spacing w:after="0"/>
        <w:ind w:firstLine="709"/>
        <w:jc w:val="both"/>
        <w:rPr>
          <w:rFonts w:eastAsia="Times New Roman" w:cs="Times New Roman"/>
          <w:b/>
          <w:color w:val="000000" w:themeColor="text1"/>
        </w:rPr>
      </w:pPr>
    </w:p>
    <w:p w:rsidR="00DB52F8" w:rsidRDefault="00DB52F8" w:rsidP="00DB52F8">
      <w:pPr>
        <w:spacing w:after="0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lastRenderedPageBreak/>
        <w:t>Строкина В. Ю.</w:t>
      </w:r>
    </w:p>
    <w:p w:rsidR="003C3D7F" w:rsidRPr="00DB52F8" w:rsidRDefault="003C3D7F" w:rsidP="00DB52F8">
      <w:pPr>
        <w:spacing w:after="0"/>
        <w:jc w:val="both"/>
        <w:rPr>
          <w:rFonts w:cs="Times New Roman"/>
          <w:color w:val="000000" w:themeColor="text1"/>
          <w:sz w:val="20"/>
        </w:rPr>
      </w:pPr>
      <w:r w:rsidRPr="00DB52F8">
        <w:rPr>
          <w:rFonts w:cs="Times New Roman"/>
          <w:color w:val="000000" w:themeColor="text1"/>
          <w:sz w:val="20"/>
        </w:rPr>
        <w:t>Российский государственный гидрометеорологический универси</w:t>
      </w:r>
      <w:r w:rsidR="00DB52F8" w:rsidRPr="00DB52F8">
        <w:rPr>
          <w:rFonts w:cs="Times New Roman"/>
          <w:color w:val="000000" w:themeColor="text1"/>
          <w:sz w:val="20"/>
        </w:rPr>
        <w:t>тет</w:t>
      </w:r>
    </w:p>
    <w:p w:rsidR="003C3D7F" w:rsidRPr="00DB52F8" w:rsidRDefault="003C3D7F" w:rsidP="00DB52F8">
      <w:pPr>
        <w:spacing w:after="0"/>
        <w:jc w:val="center"/>
        <w:rPr>
          <w:rFonts w:cs="Times New Roman"/>
          <w:b/>
          <w:caps/>
          <w:color w:val="000000" w:themeColor="text1"/>
        </w:rPr>
      </w:pPr>
      <w:r w:rsidRPr="00DB52F8">
        <w:rPr>
          <w:rFonts w:cs="Times New Roman"/>
          <w:b/>
          <w:caps/>
          <w:color w:val="000000" w:themeColor="text1"/>
        </w:rPr>
        <w:t>Перспективы внедрения элементов цифровой экономи</w:t>
      </w:r>
      <w:r w:rsidR="00DB52F8">
        <w:rPr>
          <w:rFonts w:cs="Times New Roman"/>
          <w:b/>
          <w:caps/>
          <w:color w:val="000000" w:themeColor="text1"/>
        </w:rPr>
        <w:t xml:space="preserve">ки в </w:t>
      </w:r>
      <w:r w:rsidRPr="00DB52F8">
        <w:rPr>
          <w:rFonts w:cs="Times New Roman"/>
          <w:b/>
          <w:caps/>
          <w:color w:val="000000" w:themeColor="text1"/>
        </w:rPr>
        <w:t>погодозависимых отраслях</w:t>
      </w:r>
    </w:p>
    <w:p w:rsidR="00DB52F8" w:rsidRDefault="00DB52F8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</w:p>
    <w:p w:rsidR="003C3D7F" w:rsidRPr="003C3D7F" w:rsidRDefault="003C3D7F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Актуальность перехода экономики России к новому этапу развития была закреплена в 2017 году в государственной пр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грамме «Цифровая экономика Российской Федерации» [1]. Пр</w:t>
      </w:r>
      <w:r w:rsidRPr="003C3D7F">
        <w:rPr>
          <w:rFonts w:cs="Times New Roman"/>
          <w:color w:val="000000" w:themeColor="text1"/>
        </w:rPr>
        <w:t>и</w:t>
      </w:r>
      <w:r w:rsidRPr="003C3D7F">
        <w:rPr>
          <w:rFonts w:cs="Times New Roman"/>
          <w:color w:val="000000" w:themeColor="text1"/>
        </w:rPr>
        <w:t xml:space="preserve">оритетными сферами реализации программы </w:t>
      </w:r>
      <w:r w:rsidRPr="003C3D7F">
        <w:rPr>
          <w:color w:val="000000" w:themeColor="text1"/>
          <w:shd w:val="clear" w:color="auto" w:fill="FFFFFF"/>
        </w:rPr>
        <w:t>по созданию усл</w:t>
      </w:r>
      <w:r w:rsidRPr="003C3D7F">
        <w:rPr>
          <w:color w:val="000000" w:themeColor="text1"/>
          <w:shd w:val="clear" w:color="auto" w:fill="FFFFFF"/>
        </w:rPr>
        <w:t>о</w:t>
      </w:r>
      <w:r w:rsidRPr="003C3D7F">
        <w:rPr>
          <w:color w:val="000000" w:themeColor="text1"/>
          <w:shd w:val="clear" w:color="auto" w:fill="FFFFFF"/>
        </w:rPr>
        <w:t xml:space="preserve">вий для перехода страны к цифровой экономике </w:t>
      </w:r>
      <w:r w:rsidRPr="003C3D7F">
        <w:rPr>
          <w:rFonts w:cs="Times New Roman"/>
          <w:color w:val="000000" w:themeColor="text1"/>
        </w:rPr>
        <w:t>являются тран</w:t>
      </w:r>
      <w:r w:rsidRPr="003C3D7F">
        <w:rPr>
          <w:rFonts w:cs="Times New Roman"/>
          <w:color w:val="000000" w:themeColor="text1"/>
        </w:rPr>
        <w:t>с</w:t>
      </w:r>
      <w:r w:rsidRPr="003C3D7F">
        <w:rPr>
          <w:rFonts w:cs="Times New Roman"/>
          <w:color w:val="000000" w:themeColor="text1"/>
        </w:rPr>
        <w:t>порт и логистика, умный город, сельское хозяйство, здравоохран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>ние и государственное управление.  В свою очередь, эти отрасли обладают высокой степенью погодозависимости, то есть осущест</w:t>
      </w:r>
      <w:r w:rsidRPr="003C3D7F">
        <w:rPr>
          <w:rFonts w:cs="Times New Roman"/>
          <w:color w:val="000000" w:themeColor="text1"/>
        </w:rPr>
        <w:t>в</w:t>
      </w:r>
      <w:r w:rsidRPr="003C3D7F">
        <w:rPr>
          <w:rFonts w:cs="Times New Roman"/>
          <w:color w:val="000000" w:themeColor="text1"/>
        </w:rPr>
        <w:t>ление деятельности предприятий и организаций, работающих в данных сферах, зачастую невозможно без учета погодо-климатической информации. Особенно важным становится учет метеоинформации в операционной деятельности компаний на с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временном этапе развития тенденций изменения климата, хара</w:t>
      </w:r>
      <w:r w:rsidRPr="003C3D7F">
        <w:rPr>
          <w:rFonts w:cs="Times New Roman"/>
          <w:color w:val="000000" w:themeColor="text1"/>
        </w:rPr>
        <w:t>к</w:t>
      </w:r>
      <w:r w:rsidRPr="003C3D7F">
        <w:rPr>
          <w:rFonts w:cs="Times New Roman"/>
          <w:color w:val="000000" w:themeColor="text1"/>
        </w:rPr>
        <w:t>теризующихся усилением аномальности и экстремальности пог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 xml:space="preserve">до-климатических условий, в том числе на территории России [2]. </w:t>
      </w:r>
    </w:p>
    <w:p w:rsidR="003C3D7F" w:rsidRPr="003C3D7F" w:rsidRDefault="003C3D7F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Внедрение элементов цифровой экономики, базирующихся на современных информационно-цифровых технологиях, в погод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зависимых отраслях с целью снижения гидрометеорологических рисков может позволить значительно сократить экономические потери по метеопричинам. На предприятиях рекомендуется разр</w:t>
      </w:r>
      <w:r w:rsidRPr="003C3D7F">
        <w:rPr>
          <w:rFonts w:cs="Times New Roman"/>
          <w:color w:val="000000" w:themeColor="text1"/>
        </w:rPr>
        <w:t>а</w:t>
      </w:r>
      <w:r w:rsidRPr="003C3D7F">
        <w:rPr>
          <w:rFonts w:cs="Times New Roman"/>
          <w:color w:val="000000" w:themeColor="text1"/>
        </w:rPr>
        <w:t>ботка и внедрение комплексных информационных автоматизир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ванных систем на основе технологий беспроводной передачи да</w:t>
      </w:r>
      <w:r w:rsidRPr="003C3D7F">
        <w:rPr>
          <w:rFonts w:cs="Times New Roman"/>
          <w:color w:val="000000" w:themeColor="text1"/>
        </w:rPr>
        <w:t>н</w:t>
      </w:r>
      <w:r w:rsidRPr="003C3D7F">
        <w:rPr>
          <w:rFonts w:cs="Times New Roman"/>
          <w:color w:val="000000" w:themeColor="text1"/>
        </w:rPr>
        <w:t>ных в режиме реального времени, в том числе Интернета вещей, позволяющих максимально быстро получать информацию о пр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гнозируемых и наблюдаемых состояниях локальной погоды в зоне производственной деятельности с учетом индивидуальных п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требностей компании-потребителя метеоинформации. Также в с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lastRenderedPageBreak/>
        <w:t>став программного обеспечения таких систем возможно включ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>ние базы данных разработанных оптимальных управленческих р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>шений, основанных на заданных критических параметрах гидром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 xml:space="preserve">теорологических величин, характерных для определенного вида деятельности, конкретной отрасли с обязательной вероятностной оценкой экономической эффективности принимаемого решения, позволяющих ускорить процесс принятия решений в опасной или неблагоприятной погодной ситуации. </w:t>
      </w:r>
    </w:p>
    <w:p w:rsidR="003C3D7F" w:rsidRPr="003C3D7F" w:rsidRDefault="003C3D7F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Так, например, в транспортной сфере уже существуют пр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граммные разработки, позволяющие осуществлять построение о</w:t>
      </w:r>
      <w:r w:rsidRPr="003C3D7F">
        <w:rPr>
          <w:rFonts w:cs="Times New Roman"/>
          <w:color w:val="000000" w:themeColor="text1"/>
        </w:rPr>
        <w:t>п</w:t>
      </w:r>
      <w:r w:rsidRPr="003C3D7F">
        <w:rPr>
          <w:rFonts w:cs="Times New Roman"/>
          <w:color w:val="000000" w:themeColor="text1"/>
        </w:rPr>
        <w:t>тимального логистического маршрута с учетом прогнозируемых состояний погоды на пути следования транспортного средства. В особенности это актуально для таких видов транспорта как авт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 xml:space="preserve">мобильный, морской и авиатранспорт [3]. </w:t>
      </w:r>
    </w:p>
    <w:p w:rsidR="003C3D7F" w:rsidRDefault="003C3D7F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 xml:space="preserve">Таким образом, «цифровизация» экономики позволит не только достичь более высоких показателей экономического роста, но решить некоторые не менее важные для страны проблемы по адаптации к происходящим изменениям климата. </w:t>
      </w:r>
    </w:p>
    <w:p w:rsidR="00DB52F8" w:rsidRPr="003C3D7F" w:rsidRDefault="00DB52F8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</w:p>
    <w:p w:rsidR="003C3D7F" w:rsidRPr="003C3D7F" w:rsidRDefault="003C3D7F" w:rsidP="00DB52F8">
      <w:pPr>
        <w:spacing w:after="0"/>
        <w:jc w:val="center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Список использованной литературы:</w:t>
      </w:r>
    </w:p>
    <w:p w:rsidR="003C3D7F" w:rsidRPr="003C3D7F" w:rsidRDefault="003C3D7F" w:rsidP="00553DDF">
      <w:pPr>
        <w:pStyle w:val="a8"/>
        <w:numPr>
          <w:ilvl w:val="0"/>
          <w:numId w:val="32"/>
        </w:numPr>
        <w:spacing w:after="0"/>
        <w:ind w:left="0"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Программа "Цифровая экономика Российской Ф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>дерации". [Электронный ресурс]// Режим доступа: http://static.government.ru/ media/files/9gFM4FHj4PsB79I5v7yLVuPgu4bvR7M0.pdf</w:t>
      </w:r>
    </w:p>
    <w:p w:rsidR="003C3D7F" w:rsidRDefault="003C3D7F" w:rsidP="00553DDF">
      <w:pPr>
        <w:pStyle w:val="a8"/>
        <w:numPr>
          <w:ilvl w:val="0"/>
          <w:numId w:val="32"/>
        </w:numPr>
        <w:spacing w:after="0"/>
        <w:ind w:left="0"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Сводное ежегодное сообщение о состоянии и изм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>нении климата на территориях государств-участников СНГ за 2017 год - Москва, 2018 [Электронный ресурс]// Режим доступа:</w:t>
      </w:r>
      <w:r w:rsidRPr="003C3D7F">
        <w:rPr>
          <w:color w:val="000000" w:themeColor="text1"/>
        </w:rPr>
        <w:t xml:space="preserve"> </w:t>
      </w:r>
      <w:r w:rsidRPr="003C3D7F">
        <w:rPr>
          <w:rFonts w:cs="Times New Roman"/>
          <w:color w:val="000000" w:themeColor="text1"/>
        </w:rPr>
        <w:t>http://seakc.meteoinfo.ru/ images/seakc/monitoring/cis-climate-2017.pdf</w:t>
      </w:r>
    </w:p>
    <w:p w:rsidR="003E0BA0" w:rsidRPr="003E0BA0" w:rsidRDefault="003E0BA0" w:rsidP="003E0BA0">
      <w:pPr>
        <w:spacing w:after="0"/>
        <w:ind w:firstLine="708"/>
        <w:rPr>
          <w:rFonts w:cstheme="minorHAnsi"/>
        </w:rPr>
      </w:pPr>
      <w:r>
        <w:rPr>
          <w:rFonts w:cstheme="minorHAnsi"/>
        </w:rPr>
        <w:t xml:space="preserve">3. </w:t>
      </w:r>
      <w:r w:rsidRPr="003E0BA0">
        <w:rPr>
          <w:rFonts w:cstheme="minorHAnsi"/>
        </w:rPr>
        <w:t>Воронкова О.В. Экономические аспекты оснащения с</w:t>
      </w:r>
      <w:r w:rsidRPr="003E0BA0">
        <w:rPr>
          <w:rFonts w:cstheme="minorHAnsi"/>
        </w:rPr>
        <w:t>о</w:t>
      </w:r>
      <w:r w:rsidRPr="003E0BA0">
        <w:rPr>
          <w:rFonts w:cstheme="minorHAnsi"/>
        </w:rPr>
        <w:t>временных морских и речных портов системами экологического мониторинга\\Перспективы науки. 2017. № 1 (88). С. 111-115.</w:t>
      </w:r>
    </w:p>
    <w:p w:rsidR="003E0BA0" w:rsidRPr="003E0BA0" w:rsidRDefault="003E0BA0" w:rsidP="003E0BA0">
      <w:pPr>
        <w:spacing w:after="0"/>
        <w:ind w:firstLine="708"/>
        <w:rPr>
          <w:rFonts w:cstheme="minorHAnsi"/>
        </w:rPr>
      </w:pPr>
      <w:r>
        <w:rPr>
          <w:rFonts w:cstheme="minorHAnsi"/>
        </w:rPr>
        <w:lastRenderedPageBreak/>
        <w:t xml:space="preserve">4. </w:t>
      </w:r>
      <w:r w:rsidRPr="003E0BA0">
        <w:rPr>
          <w:rFonts w:cstheme="minorHAnsi"/>
        </w:rPr>
        <w:t>Воронкова О.В., Курочкина А.А., Лукина О.В. Актуальность внедрения и сегментация рынка потребителей комплексов экол</w:t>
      </w:r>
      <w:r w:rsidRPr="003E0BA0">
        <w:rPr>
          <w:rFonts w:cstheme="minorHAnsi"/>
        </w:rPr>
        <w:t>о</w:t>
      </w:r>
      <w:r w:rsidRPr="003E0BA0">
        <w:rPr>
          <w:rFonts w:cstheme="minorHAnsi"/>
        </w:rPr>
        <w:t>гического мониторинга акваторий\\Наука и бизнес: пути развития. 2017. № 6. С. 115-119.</w:t>
      </w:r>
    </w:p>
    <w:p w:rsidR="003E0BA0" w:rsidRPr="003E0BA0" w:rsidRDefault="003E0BA0" w:rsidP="003E0BA0">
      <w:pPr>
        <w:spacing w:after="0"/>
        <w:ind w:firstLine="708"/>
        <w:rPr>
          <w:rFonts w:cstheme="minorHAnsi"/>
        </w:rPr>
      </w:pPr>
      <w:r>
        <w:rPr>
          <w:rFonts w:cstheme="minorHAnsi"/>
        </w:rPr>
        <w:t xml:space="preserve">5. </w:t>
      </w:r>
      <w:r w:rsidRPr="003E0BA0">
        <w:rPr>
          <w:rFonts w:cstheme="minorHAnsi"/>
        </w:rPr>
        <w:t>Курочкина А.А., Воронкова О.В., Островская Е.Н. Испол</w:t>
      </w:r>
      <w:r w:rsidRPr="003E0BA0">
        <w:rPr>
          <w:rFonts w:cstheme="minorHAnsi"/>
        </w:rPr>
        <w:t>ь</w:t>
      </w:r>
      <w:r w:rsidRPr="003E0BA0">
        <w:rPr>
          <w:rFonts w:cstheme="minorHAnsi"/>
        </w:rPr>
        <w:t>зование маркетинговых исследований для эффективного эколог</w:t>
      </w:r>
      <w:r w:rsidRPr="003E0BA0">
        <w:rPr>
          <w:rFonts w:cstheme="minorHAnsi"/>
        </w:rPr>
        <w:t>и</w:t>
      </w:r>
      <w:r w:rsidRPr="003E0BA0">
        <w:rPr>
          <w:rFonts w:cstheme="minorHAnsi"/>
        </w:rPr>
        <w:t>ческого мониторинга и прогноза баланса ливневых стоков для г</w:t>
      </w:r>
      <w:r w:rsidRPr="003E0BA0">
        <w:rPr>
          <w:rFonts w:cstheme="minorHAnsi"/>
        </w:rPr>
        <w:t>о</w:t>
      </w:r>
      <w:r w:rsidRPr="003E0BA0">
        <w:rPr>
          <w:rFonts w:cstheme="minorHAnsi"/>
        </w:rPr>
        <w:t>родских систем водоотведения\\Глобальный научный потенциал. 2017. № 9 (78). С. 144-149.</w:t>
      </w:r>
    </w:p>
    <w:p w:rsidR="003C3D7F" w:rsidRPr="003C3D7F" w:rsidRDefault="003E0BA0" w:rsidP="003E0BA0">
      <w:pPr>
        <w:pStyle w:val="a8"/>
        <w:spacing w:after="0"/>
        <w:ind w:left="0" w:firstLine="709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6. </w:t>
      </w:r>
      <w:r w:rsidR="003C3D7F" w:rsidRPr="003C3D7F">
        <w:rPr>
          <w:rFonts w:cs="Times New Roman"/>
          <w:color w:val="000000" w:themeColor="text1"/>
        </w:rPr>
        <w:t>Мониторинг температуры автомобильных дорог с целью составления карт гололедной опасности в режиме реального вр</w:t>
      </w:r>
      <w:r w:rsidR="003C3D7F" w:rsidRPr="003C3D7F">
        <w:rPr>
          <w:rFonts w:cs="Times New Roman"/>
          <w:color w:val="000000" w:themeColor="text1"/>
        </w:rPr>
        <w:t>е</w:t>
      </w:r>
      <w:r w:rsidR="003C3D7F" w:rsidRPr="003C3D7F">
        <w:rPr>
          <w:rFonts w:cs="Times New Roman"/>
          <w:color w:val="000000" w:themeColor="text1"/>
        </w:rPr>
        <w:t>мени. Липатов Т.А., Чукин В.В.// [Текст] В книге: Труды XXI научной конференции по радиофизике Национальный исследовательский Нижегородский государственный университет им. Н.И. Лобаче</w:t>
      </w:r>
      <w:r w:rsidR="003C3D7F" w:rsidRPr="003C3D7F">
        <w:rPr>
          <w:rFonts w:cs="Times New Roman"/>
          <w:color w:val="000000" w:themeColor="text1"/>
        </w:rPr>
        <w:t>в</w:t>
      </w:r>
      <w:r w:rsidR="003C3D7F" w:rsidRPr="003C3D7F">
        <w:rPr>
          <w:rFonts w:cs="Times New Roman"/>
          <w:color w:val="000000" w:themeColor="text1"/>
        </w:rPr>
        <w:t>ского. 2017. С. 514-515.</w:t>
      </w:r>
    </w:p>
    <w:p w:rsidR="003C3D7F" w:rsidRDefault="003C3D7F" w:rsidP="003C3D7F">
      <w:pPr>
        <w:widowControl w:val="0"/>
        <w:suppressAutoHyphens/>
        <w:spacing w:after="0"/>
        <w:ind w:firstLine="709"/>
        <w:jc w:val="both"/>
        <w:rPr>
          <w:rFonts w:eastAsia="Times New Roman" w:cs="Times New Roman"/>
          <w:b/>
          <w:color w:val="000000" w:themeColor="text1"/>
        </w:rPr>
      </w:pPr>
    </w:p>
    <w:p w:rsidR="00DB52F8" w:rsidRDefault="00DB52F8" w:rsidP="003C3D7F">
      <w:pPr>
        <w:widowControl w:val="0"/>
        <w:suppressAutoHyphens/>
        <w:spacing w:after="0"/>
        <w:ind w:firstLine="709"/>
        <w:jc w:val="both"/>
        <w:rPr>
          <w:rFonts w:eastAsia="Times New Roman" w:cs="Times New Roman"/>
          <w:b/>
          <w:color w:val="000000" w:themeColor="text1"/>
        </w:rPr>
      </w:pPr>
    </w:p>
    <w:p w:rsidR="00DB52F8" w:rsidRPr="00DB52F8" w:rsidRDefault="00DB52F8" w:rsidP="003C3D7F">
      <w:pPr>
        <w:widowControl w:val="0"/>
        <w:suppressAutoHyphens/>
        <w:spacing w:after="0"/>
        <w:ind w:firstLine="709"/>
        <w:jc w:val="both"/>
        <w:rPr>
          <w:rFonts w:eastAsia="Times New Roman" w:cs="Times New Roman"/>
          <w:b/>
          <w:color w:val="000000" w:themeColor="text1"/>
        </w:rPr>
      </w:pPr>
    </w:p>
    <w:p w:rsidR="003C3D7F" w:rsidRPr="003C3D7F" w:rsidRDefault="003C3D7F" w:rsidP="00DB52F8">
      <w:pPr>
        <w:spacing w:after="0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Цембер М.</w:t>
      </w:r>
      <w:r w:rsidR="00573190">
        <w:rPr>
          <w:rFonts w:cs="Times New Roman"/>
          <w:color w:val="000000" w:themeColor="text1"/>
        </w:rPr>
        <w:t xml:space="preserve"> </w:t>
      </w:r>
      <w:r w:rsidRPr="003C3D7F">
        <w:rPr>
          <w:rFonts w:cs="Times New Roman"/>
          <w:color w:val="000000" w:themeColor="text1"/>
        </w:rPr>
        <w:t>И.</w:t>
      </w:r>
    </w:p>
    <w:p w:rsidR="003C3D7F" w:rsidRPr="00573190" w:rsidRDefault="003C3D7F" w:rsidP="00DB52F8">
      <w:pPr>
        <w:spacing w:after="0"/>
        <w:jc w:val="both"/>
        <w:rPr>
          <w:rFonts w:cs="Times New Roman"/>
          <w:color w:val="000000" w:themeColor="text1"/>
          <w:sz w:val="20"/>
        </w:rPr>
      </w:pPr>
      <w:r w:rsidRPr="00573190">
        <w:rPr>
          <w:rFonts w:cs="Times New Roman"/>
          <w:color w:val="000000" w:themeColor="text1"/>
          <w:sz w:val="20"/>
        </w:rPr>
        <w:t>Российский государственный</w:t>
      </w:r>
      <w:r w:rsidR="00353E8D" w:rsidRPr="00573190">
        <w:rPr>
          <w:rFonts w:cs="Times New Roman"/>
          <w:color w:val="000000" w:themeColor="text1"/>
          <w:sz w:val="20"/>
        </w:rPr>
        <w:t xml:space="preserve"> </w:t>
      </w:r>
      <w:r w:rsidRPr="00573190">
        <w:rPr>
          <w:rFonts w:cs="Times New Roman"/>
          <w:color w:val="000000" w:themeColor="text1"/>
          <w:sz w:val="20"/>
        </w:rPr>
        <w:t xml:space="preserve">гидрометеорологический университет </w:t>
      </w:r>
    </w:p>
    <w:p w:rsidR="00DB52F8" w:rsidRDefault="003C3D7F" w:rsidP="00DB52F8">
      <w:pPr>
        <w:spacing w:after="0"/>
        <w:jc w:val="center"/>
        <w:rPr>
          <w:rFonts w:cs="Times New Roman"/>
          <w:b/>
          <w:caps/>
          <w:color w:val="000000" w:themeColor="text1"/>
        </w:rPr>
      </w:pPr>
      <w:r w:rsidRPr="00DB52F8">
        <w:rPr>
          <w:rFonts w:cs="Times New Roman"/>
          <w:b/>
          <w:caps/>
          <w:color w:val="000000" w:themeColor="text1"/>
        </w:rPr>
        <w:t xml:space="preserve">Негативный опыт реорганизации путем слияния </w:t>
      </w:r>
    </w:p>
    <w:p w:rsidR="003C3D7F" w:rsidRPr="00DB52F8" w:rsidRDefault="003C3D7F" w:rsidP="00DB52F8">
      <w:pPr>
        <w:spacing w:after="0"/>
        <w:jc w:val="center"/>
        <w:rPr>
          <w:rFonts w:cs="Times New Roman"/>
          <w:b/>
          <w:caps/>
          <w:color w:val="000000" w:themeColor="text1"/>
        </w:rPr>
      </w:pPr>
      <w:r w:rsidRPr="00DB52F8">
        <w:rPr>
          <w:rFonts w:cs="Times New Roman"/>
          <w:b/>
          <w:caps/>
          <w:color w:val="000000" w:themeColor="text1"/>
        </w:rPr>
        <w:t>и поглощения компаний</w:t>
      </w:r>
    </w:p>
    <w:p w:rsidR="00DB52F8" w:rsidRDefault="00DB52F8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</w:p>
    <w:p w:rsidR="003C3D7F" w:rsidRPr="003C3D7F" w:rsidRDefault="003C3D7F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Основная причина реструктуризации компаний в виде слияний и поглощений кроется в стремлении получить и усилить синергетический эффект, т.е. взаимодополняющее действие акт</w:t>
      </w:r>
      <w:r w:rsidRPr="003C3D7F">
        <w:rPr>
          <w:rFonts w:cs="Times New Roman"/>
          <w:color w:val="000000" w:themeColor="text1"/>
        </w:rPr>
        <w:t>и</w:t>
      </w:r>
      <w:r w:rsidRPr="003C3D7F">
        <w:rPr>
          <w:rFonts w:cs="Times New Roman"/>
          <w:color w:val="000000" w:themeColor="text1"/>
        </w:rPr>
        <w:t>вов двух или нескольких предприятий, совокупный результат кот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рого намного превышает сумму результатов отдельных действий этих компаний. Как оказалось в результате исследований после</w:t>
      </w:r>
      <w:r w:rsidRPr="003C3D7F">
        <w:rPr>
          <w:rFonts w:cs="Times New Roman"/>
          <w:color w:val="000000" w:themeColor="text1"/>
        </w:rPr>
        <w:t>д</w:t>
      </w:r>
      <w:r w:rsidRPr="003C3D7F">
        <w:rPr>
          <w:rFonts w:cs="Times New Roman"/>
          <w:color w:val="000000" w:themeColor="text1"/>
        </w:rPr>
        <w:t>него времени, трудно предсказать, насколько большие изменения могут быть вызваны слиянием или поглощением компаний, так использование одной из этих стратегий могут повысить эффекти</w:t>
      </w:r>
      <w:r w:rsidRPr="003C3D7F">
        <w:rPr>
          <w:rFonts w:cs="Times New Roman"/>
          <w:color w:val="000000" w:themeColor="text1"/>
        </w:rPr>
        <w:t>в</w:t>
      </w:r>
      <w:r w:rsidRPr="003C3D7F">
        <w:rPr>
          <w:rFonts w:cs="Times New Roman"/>
          <w:color w:val="000000" w:themeColor="text1"/>
        </w:rPr>
        <w:lastRenderedPageBreak/>
        <w:t>ность объединившихся компаний, но они же могут и ухудшить р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>зультаты текущей производственной деятельности. Результаты многих исследований по оценке чистого эффекта от уже произв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>денных слияний и поглощений дают часто противоречивые выв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ды. Так по данным Mergers &amp; Acquisitions Journal, 61% всех слияний и поглощений компаний не окупают вложенных в них средств. А исследование 300 слияний, происшедших за последние 10 лет, проведенное Price Waterhouse, показало, что 57% компаний, обр</w:t>
      </w:r>
      <w:r w:rsidRPr="003C3D7F">
        <w:rPr>
          <w:rFonts w:cs="Times New Roman"/>
          <w:color w:val="000000" w:themeColor="text1"/>
        </w:rPr>
        <w:t>а</w:t>
      </w:r>
      <w:r w:rsidRPr="003C3D7F">
        <w:rPr>
          <w:rFonts w:cs="Times New Roman"/>
          <w:color w:val="000000" w:themeColor="text1"/>
        </w:rPr>
        <w:t>зовавшихся в результате слияния или поглощения, отстают по п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казателям своего развития от других аналогичных представителей данного рынка и вынуждены вновь разделяться на самостоятел</w:t>
      </w:r>
      <w:r w:rsidRPr="003C3D7F">
        <w:rPr>
          <w:rFonts w:cs="Times New Roman"/>
          <w:color w:val="000000" w:themeColor="text1"/>
        </w:rPr>
        <w:t>ь</w:t>
      </w:r>
      <w:r w:rsidRPr="003C3D7F">
        <w:rPr>
          <w:rFonts w:cs="Times New Roman"/>
          <w:color w:val="000000" w:themeColor="text1"/>
        </w:rPr>
        <w:t xml:space="preserve">ные корпоративные единицы [1]. </w:t>
      </w:r>
    </w:p>
    <w:p w:rsidR="003C3D7F" w:rsidRPr="003C3D7F" w:rsidRDefault="003C3D7F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Вероятно, на основе этих исследований, можно выделить несколько причин неудач:</w:t>
      </w:r>
    </w:p>
    <w:p w:rsidR="003C3D7F" w:rsidRPr="003C3D7F" w:rsidRDefault="003C3D7F" w:rsidP="00553DDF">
      <w:pPr>
        <w:pStyle w:val="a8"/>
        <w:numPr>
          <w:ilvl w:val="0"/>
          <w:numId w:val="28"/>
        </w:numPr>
        <w:spacing w:after="0"/>
        <w:ind w:left="0"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компания «захватчик»  неверно оценивает привл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 xml:space="preserve">кательности или конкурентную позицию «компании – цели»; </w:t>
      </w:r>
    </w:p>
    <w:p w:rsidR="003C3D7F" w:rsidRPr="003C3D7F" w:rsidRDefault="003C3D7F" w:rsidP="00553DDF">
      <w:pPr>
        <w:pStyle w:val="a8"/>
        <w:numPr>
          <w:ilvl w:val="0"/>
          <w:numId w:val="28"/>
        </w:numPr>
        <w:spacing w:after="0"/>
        <w:ind w:left="0"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компания «захватчик» неверно оценивает собс</w:t>
      </w:r>
      <w:r w:rsidRPr="003C3D7F">
        <w:rPr>
          <w:rFonts w:cs="Times New Roman"/>
          <w:color w:val="000000" w:themeColor="text1"/>
        </w:rPr>
        <w:t>т</w:t>
      </w:r>
      <w:r w:rsidRPr="003C3D7F">
        <w:rPr>
          <w:rFonts w:cs="Times New Roman"/>
          <w:color w:val="000000" w:themeColor="text1"/>
        </w:rPr>
        <w:t>венные финансовые возможности в аспекте  размера необходимых для осуществления сделки инвестиций;</w:t>
      </w:r>
    </w:p>
    <w:p w:rsidR="003C3D7F" w:rsidRPr="003C3D7F" w:rsidRDefault="003C3D7F" w:rsidP="00553DDF">
      <w:pPr>
        <w:pStyle w:val="a8"/>
        <w:numPr>
          <w:ilvl w:val="0"/>
          <w:numId w:val="28"/>
        </w:numPr>
        <w:spacing w:after="0"/>
        <w:ind w:left="0"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ошибки, допущенные в процессе реализации сде</w:t>
      </w:r>
      <w:r w:rsidRPr="003C3D7F">
        <w:rPr>
          <w:rFonts w:cs="Times New Roman"/>
          <w:color w:val="000000" w:themeColor="text1"/>
        </w:rPr>
        <w:t>л</w:t>
      </w:r>
      <w:r w:rsidRPr="003C3D7F">
        <w:rPr>
          <w:rFonts w:cs="Times New Roman"/>
          <w:color w:val="000000" w:themeColor="text1"/>
        </w:rPr>
        <w:t>ки по слиянию;</w:t>
      </w:r>
    </w:p>
    <w:p w:rsidR="003C3D7F" w:rsidRPr="003C3D7F" w:rsidRDefault="003C3D7F" w:rsidP="00553DDF">
      <w:pPr>
        <w:pStyle w:val="a8"/>
        <w:numPr>
          <w:ilvl w:val="0"/>
          <w:numId w:val="28"/>
        </w:numPr>
        <w:spacing w:after="0"/>
        <w:ind w:left="0"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трудности, связанные с интегрированием компаний с различными особенностями организации и ведения  производс</w:t>
      </w:r>
      <w:r w:rsidRPr="003C3D7F">
        <w:rPr>
          <w:rFonts w:cs="Times New Roman"/>
          <w:color w:val="000000" w:themeColor="text1"/>
        </w:rPr>
        <w:t>т</w:t>
      </w:r>
      <w:r w:rsidRPr="003C3D7F">
        <w:rPr>
          <w:rFonts w:cs="Times New Roman"/>
          <w:color w:val="000000" w:themeColor="text1"/>
        </w:rPr>
        <w:t xml:space="preserve">венного процесса, бухгалтерского учета и. д. </w:t>
      </w:r>
    </w:p>
    <w:p w:rsidR="003C3D7F" w:rsidRPr="003C3D7F" w:rsidRDefault="003C3D7F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Существует еще один важный аспект, который невозможно не упомянуть, при реализации стратегии слияния или поглощения, смена руководства и владельца приводит к перестройке сложи</w:t>
      </w:r>
      <w:r w:rsidRPr="003C3D7F">
        <w:rPr>
          <w:rFonts w:cs="Times New Roman"/>
          <w:color w:val="000000" w:themeColor="text1"/>
        </w:rPr>
        <w:t>в</w:t>
      </w:r>
      <w:r w:rsidRPr="003C3D7F">
        <w:rPr>
          <w:rFonts w:cs="Times New Roman"/>
          <w:color w:val="000000" w:themeColor="text1"/>
        </w:rPr>
        <w:t>шихся критериев оценки персонала и традиций планирования карьеры, а ценность «компании-цели»,  вероятно, зависела от т</w:t>
      </w:r>
      <w:r w:rsidRPr="003C3D7F">
        <w:rPr>
          <w:rFonts w:cs="Times New Roman"/>
          <w:color w:val="000000" w:themeColor="text1"/>
        </w:rPr>
        <w:t>а</w:t>
      </w:r>
      <w:r w:rsidRPr="003C3D7F">
        <w:rPr>
          <w:rFonts w:cs="Times New Roman"/>
          <w:color w:val="000000" w:themeColor="text1"/>
        </w:rPr>
        <w:t>ких специфических активов, как человеческие ресурсы, – профе</w:t>
      </w:r>
      <w:r w:rsidRPr="003C3D7F">
        <w:rPr>
          <w:rFonts w:cs="Times New Roman"/>
          <w:color w:val="000000" w:themeColor="text1"/>
        </w:rPr>
        <w:t>с</w:t>
      </w:r>
      <w:r w:rsidRPr="003C3D7F">
        <w:rPr>
          <w:rFonts w:cs="Times New Roman"/>
          <w:color w:val="000000" w:themeColor="text1"/>
        </w:rPr>
        <w:t>сионализма менеджеров, квалификации рабочих, инженеров, и</w:t>
      </w:r>
      <w:r w:rsidRPr="003C3D7F">
        <w:rPr>
          <w:rFonts w:cs="Times New Roman"/>
          <w:color w:val="000000" w:themeColor="text1"/>
        </w:rPr>
        <w:t>с</w:t>
      </w:r>
      <w:r w:rsidRPr="003C3D7F">
        <w:rPr>
          <w:rFonts w:cs="Times New Roman"/>
          <w:color w:val="000000" w:themeColor="text1"/>
        </w:rPr>
        <w:t>следователей. К реструктуризации неформальной структуры ко</w:t>
      </w:r>
      <w:r w:rsidRPr="003C3D7F">
        <w:rPr>
          <w:rFonts w:cs="Times New Roman"/>
          <w:color w:val="000000" w:themeColor="text1"/>
        </w:rPr>
        <w:t>м</w:t>
      </w:r>
      <w:r w:rsidRPr="003C3D7F">
        <w:rPr>
          <w:rFonts w:cs="Times New Roman"/>
          <w:color w:val="000000" w:themeColor="text1"/>
        </w:rPr>
        <w:lastRenderedPageBreak/>
        <w:t>пании может также привести изменение приоритетов расходов</w:t>
      </w:r>
      <w:r w:rsidRPr="003C3D7F">
        <w:rPr>
          <w:rFonts w:cs="Times New Roman"/>
          <w:color w:val="000000" w:themeColor="text1"/>
        </w:rPr>
        <w:t>а</w:t>
      </w:r>
      <w:r w:rsidRPr="003C3D7F">
        <w:rPr>
          <w:rFonts w:cs="Times New Roman"/>
          <w:color w:val="000000" w:themeColor="text1"/>
        </w:rPr>
        <w:t>ния средств, изменение относительной важности отдельных фун</w:t>
      </w:r>
      <w:r w:rsidRPr="003C3D7F">
        <w:rPr>
          <w:rFonts w:cs="Times New Roman"/>
          <w:color w:val="000000" w:themeColor="text1"/>
        </w:rPr>
        <w:t>к</w:t>
      </w:r>
      <w:r w:rsidRPr="003C3D7F">
        <w:rPr>
          <w:rFonts w:cs="Times New Roman"/>
          <w:color w:val="000000" w:themeColor="text1"/>
        </w:rPr>
        <w:t>ций управления. И если менеджеры «компании-цели» имели н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 xml:space="preserve">кую долю в ее капитале, в результате поглощения перешедших из разряда собственников в разряд наемных работников, начинают хуже работать, поскольку их мотивация существенно  изменилась. Лучшие из них покинут «новую» компанию [2]. </w:t>
      </w:r>
    </w:p>
    <w:p w:rsidR="003C3D7F" w:rsidRPr="003C3D7F" w:rsidRDefault="003C3D7F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Таким образом, современные аналитические исследования имевших место слияний последних лет доказали, что выгоднее продавать компанию, чем приобретать чужую. В большинстве сл</w:t>
      </w:r>
      <w:r w:rsidRPr="003C3D7F">
        <w:rPr>
          <w:rFonts w:cs="Times New Roman"/>
          <w:color w:val="000000" w:themeColor="text1"/>
        </w:rPr>
        <w:t>у</w:t>
      </w:r>
      <w:r w:rsidRPr="003C3D7F">
        <w:rPr>
          <w:rFonts w:cs="Times New Roman"/>
          <w:color w:val="000000" w:themeColor="text1"/>
        </w:rPr>
        <w:t>чаев акционеры (владелец) компании, которые являлись прода</w:t>
      </w:r>
      <w:r w:rsidRPr="003C3D7F">
        <w:rPr>
          <w:rFonts w:cs="Times New Roman"/>
          <w:color w:val="000000" w:themeColor="text1"/>
        </w:rPr>
        <w:t>в</w:t>
      </w:r>
      <w:r w:rsidRPr="003C3D7F">
        <w:rPr>
          <w:rFonts w:cs="Times New Roman"/>
          <w:color w:val="000000" w:themeColor="text1"/>
        </w:rPr>
        <w:t>цами в сделках по слиянию или поглощению, получили весьма с</w:t>
      </w:r>
      <w:r w:rsidRPr="003C3D7F">
        <w:rPr>
          <w:rFonts w:cs="Times New Roman"/>
          <w:color w:val="000000" w:themeColor="text1"/>
        </w:rPr>
        <w:t>у</w:t>
      </w:r>
      <w:r w:rsidRPr="003C3D7F">
        <w:rPr>
          <w:rFonts w:cs="Times New Roman"/>
          <w:color w:val="000000" w:themeColor="text1"/>
        </w:rPr>
        <w:t>щественную выгоду, в то время как акционеры поглощающей ко</w:t>
      </w:r>
      <w:r w:rsidRPr="003C3D7F">
        <w:rPr>
          <w:rFonts w:cs="Times New Roman"/>
          <w:color w:val="000000" w:themeColor="text1"/>
        </w:rPr>
        <w:t>м</w:t>
      </w:r>
      <w:r w:rsidRPr="003C3D7F">
        <w:rPr>
          <w:rFonts w:cs="Times New Roman"/>
          <w:color w:val="000000" w:themeColor="text1"/>
        </w:rPr>
        <w:t xml:space="preserve">пании выигрывали гораздо меньше, и на это есть две причины: </w:t>
      </w:r>
    </w:p>
    <w:p w:rsidR="003C3D7F" w:rsidRPr="003C3D7F" w:rsidRDefault="00DB52F8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- </w:t>
      </w:r>
      <w:r w:rsidR="003C3D7F" w:rsidRPr="003C3D7F">
        <w:rPr>
          <w:rFonts w:cs="Times New Roman"/>
          <w:color w:val="000000" w:themeColor="text1"/>
        </w:rPr>
        <w:t>поглощающая компания, как правило, всег</w:t>
      </w:r>
      <w:r w:rsidR="00353E8D">
        <w:rPr>
          <w:rFonts w:cs="Times New Roman"/>
          <w:color w:val="000000" w:themeColor="text1"/>
        </w:rPr>
        <w:t>да крупнее, чем «компания-цель», д</w:t>
      </w:r>
      <w:r w:rsidR="003C3D7F" w:rsidRPr="003C3D7F">
        <w:rPr>
          <w:rFonts w:cs="Times New Roman"/>
          <w:color w:val="000000" w:themeColor="text1"/>
        </w:rPr>
        <w:t>аже если чистая выгода будет равномерно ра</w:t>
      </w:r>
      <w:r w:rsidR="003C3D7F" w:rsidRPr="003C3D7F">
        <w:rPr>
          <w:rFonts w:cs="Times New Roman"/>
          <w:color w:val="000000" w:themeColor="text1"/>
        </w:rPr>
        <w:t>с</w:t>
      </w:r>
      <w:r w:rsidR="003C3D7F" w:rsidRPr="003C3D7F">
        <w:rPr>
          <w:rFonts w:cs="Times New Roman"/>
          <w:color w:val="000000" w:themeColor="text1"/>
        </w:rPr>
        <w:t>пределена между участвующими в сделке компаниями, в абс</w:t>
      </w:r>
      <w:r w:rsidR="003C3D7F" w:rsidRPr="003C3D7F">
        <w:rPr>
          <w:rFonts w:cs="Times New Roman"/>
          <w:color w:val="000000" w:themeColor="text1"/>
        </w:rPr>
        <w:t>о</w:t>
      </w:r>
      <w:r w:rsidR="003C3D7F" w:rsidRPr="003C3D7F">
        <w:rPr>
          <w:rFonts w:cs="Times New Roman"/>
          <w:color w:val="000000" w:themeColor="text1"/>
        </w:rPr>
        <w:t>лютном исчислении акционеры получат одинаковую прибыль, в процентном выражении прибыли акционеров «компании-цели» окажутся гораздо выше</w:t>
      </w:r>
      <w:r w:rsidR="00353E8D">
        <w:rPr>
          <w:rFonts w:cs="Times New Roman"/>
          <w:color w:val="000000" w:themeColor="text1"/>
        </w:rPr>
        <w:t>;</w:t>
      </w:r>
      <w:r w:rsidR="003C3D7F" w:rsidRPr="003C3D7F">
        <w:rPr>
          <w:rFonts w:cs="Times New Roman"/>
          <w:color w:val="000000" w:themeColor="text1"/>
        </w:rPr>
        <w:t xml:space="preserve"> </w:t>
      </w:r>
    </w:p>
    <w:p w:rsidR="003C3D7F" w:rsidRPr="003C3D7F" w:rsidRDefault="003C3D7F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- наличие конкуренции между «предприятиями – захватч</w:t>
      </w:r>
      <w:r w:rsidRPr="003C3D7F">
        <w:rPr>
          <w:rFonts w:cs="Times New Roman"/>
          <w:color w:val="000000" w:themeColor="text1"/>
        </w:rPr>
        <w:t>и</w:t>
      </w:r>
      <w:r w:rsidRPr="003C3D7F">
        <w:rPr>
          <w:rFonts w:cs="Times New Roman"/>
          <w:color w:val="000000" w:themeColor="text1"/>
        </w:rPr>
        <w:t>ками».</w:t>
      </w:r>
    </w:p>
    <w:p w:rsidR="003C3D7F" w:rsidRPr="003C3D7F" w:rsidRDefault="003C3D7F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Так при наличии нескольких предприятий стремящихся п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глотить «компанию-цель», каждая из них будет стремиться  пр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>взойти условия, выдвинутые предыдущим, увеличивая, таким о</w:t>
      </w:r>
      <w:r w:rsidRPr="003C3D7F">
        <w:rPr>
          <w:rFonts w:cs="Times New Roman"/>
          <w:color w:val="000000" w:themeColor="text1"/>
        </w:rPr>
        <w:t>б</w:t>
      </w:r>
      <w:r w:rsidRPr="003C3D7F">
        <w:rPr>
          <w:rFonts w:cs="Times New Roman"/>
          <w:color w:val="000000" w:themeColor="text1"/>
        </w:rPr>
        <w:t>разом, объем финансовых инвестиций в сделку, т.е. собственные расходы на поглощение. При этом  большая часть выигрыша от предстоящей сделки слияния переходит к акционерам «компании-цели».  Менеджеры же «компании-цели» получают ресурсы и время для введения ряда «противозахватнических» мер, которые если и не предотвратят поглощение, то позволят провести сделку по максимальной в данных условиях цене.</w:t>
      </w:r>
    </w:p>
    <w:p w:rsidR="003C3D7F" w:rsidRPr="003C3D7F" w:rsidRDefault="003C3D7F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lastRenderedPageBreak/>
        <w:t>И наконец, в случае если интеграция компаний все же им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>ла место, «новая» компания сталкивается с таким явлением как «суб-оптимизация». Суть этого явления заключается в том, что внутри крупного объединения складывается стремление укрепить внутригрупповые кооперационные связи, ярким примером служи стремление вести дела только со «своими» компаниями (давними, проверенными партнерами). В результате отсутствует конкуренция цены-закупки, на выходе либо продукция становится слишком д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рогой и неконкурентоспособной, либо обычные коммерческие п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>реговоры об уровне цен превращаются в бесконечные разборы взаимных претензий. И чем сложнее внутри «новой» компании внутригрупповые связи тем сложнее выстроить и отладить систему трансфертных  цен, удовлетворяющую всех участников[3].</w:t>
      </w:r>
    </w:p>
    <w:p w:rsidR="003C3D7F" w:rsidRDefault="003C3D7F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Таким образом, при принятии решения о реорганизации путем слияния и поглощения необходимо учитывать не только возможные преимущества для такого  рода интеграции, но и отр</w:t>
      </w:r>
      <w:r w:rsidRPr="003C3D7F">
        <w:rPr>
          <w:rFonts w:cs="Times New Roman"/>
          <w:color w:val="000000" w:themeColor="text1"/>
        </w:rPr>
        <w:t>и</w:t>
      </w:r>
      <w:r w:rsidRPr="003C3D7F">
        <w:rPr>
          <w:rFonts w:cs="Times New Roman"/>
          <w:color w:val="000000" w:themeColor="text1"/>
        </w:rPr>
        <w:t>цательный мировой опыт.</w:t>
      </w:r>
    </w:p>
    <w:p w:rsidR="00DB52F8" w:rsidRPr="003C3D7F" w:rsidRDefault="00DB52F8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</w:p>
    <w:p w:rsidR="003C3D7F" w:rsidRPr="00DB52F8" w:rsidRDefault="003C3D7F" w:rsidP="00DB52F8">
      <w:pPr>
        <w:spacing w:after="0"/>
        <w:jc w:val="center"/>
        <w:rPr>
          <w:rFonts w:cs="Times New Roman"/>
          <w:color w:val="000000" w:themeColor="text1"/>
        </w:rPr>
      </w:pPr>
      <w:r w:rsidRPr="00DB52F8">
        <w:rPr>
          <w:rFonts w:cs="Times New Roman"/>
          <w:color w:val="000000" w:themeColor="text1"/>
        </w:rPr>
        <w:t>Список литературы</w:t>
      </w:r>
      <w:r w:rsidR="00DB52F8" w:rsidRPr="00DB52F8">
        <w:rPr>
          <w:rFonts w:cs="Times New Roman"/>
          <w:color w:val="000000" w:themeColor="text1"/>
        </w:rPr>
        <w:t>:</w:t>
      </w:r>
    </w:p>
    <w:p w:rsidR="003C3D7F" w:rsidRPr="00353E8D" w:rsidRDefault="003C3D7F" w:rsidP="00553DDF">
      <w:pPr>
        <w:pStyle w:val="a8"/>
        <w:numPr>
          <w:ilvl w:val="0"/>
          <w:numId w:val="29"/>
        </w:numPr>
        <w:spacing w:after="0"/>
        <w:ind w:left="0" w:firstLine="709"/>
        <w:jc w:val="both"/>
        <w:rPr>
          <w:rFonts w:cs="Times New Roman"/>
          <w:color w:val="000000" w:themeColor="text1"/>
          <w:lang w:val="en-US"/>
        </w:rPr>
      </w:pPr>
      <w:r w:rsidRPr="00353E8D">
        <w:rPr>
          <w:rFonts w:cs="Times New Roman"/>
          <w:color w:val="000000" w:themeColor="text1"/>
          <w:lang w:val="en-US"/>
        </w:rPr>
        <w:t xml:space="preserve">URL: </w:t>
      </w:r>
      <w:hyperlink r:id="rId73" w:history="1">
        <w:r w:rsidRPr="00353E8D">
          <w:rPr>
            <w:rStyle w:val="af4"/>
            <w:rFonts w:cs="Times New Roman"/>
            <w:color w:val="000000" w:themeColor="text1"/>
            <w:u w:val="none"/>
            <w:lang w:val="en-US"/>
          </w:rPr>
          <w:t>http://www.finman.ru/articles/2005/1/3531.htm</w:t>
        </w:r>
      </w:hyperlink>
      <w:r w:rsidRPr="00353E8D">
        <w:rPr>
          <w:rFonts w:cs="Times New Roman"/>
          <w:color w:val="000000" w:themeColor="text1"/>
          <w:lang w:val="en-US"/>
        </w:rPr>
        <w:t xml:space="preserve"> </w:t>
      </w:r>
    </w:p>
    <w:p w:rsidR="003C3D7F" w:rsidRPr="003C3D7F" w:rsidRDefault="003C3D7F" w:rsidP="00553DDF">
      <w:pPr>
        <w:pStyle w:val="a8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 xml:space="preserve">Воронкова О.В. </w:t>
      </w:r>
      <w:r w:rsidRPr="003C3D7F">
        <w:rPr>
          <w:rFonts w:eastAsia="Times New Roman" w:cs="Times New Roman"/>
          <w:bCs/>
          <w:color w:val="000000" w:themeColor="text1"/>
        </w:rPr>
        <w:t>Преимущества маркетинга отнош</w:t>
      </w:r>
      <w:r w:rsidRPr="003C3D7F">
        <w:rPr>
          <w:rFonts w:eastAsia="Times New Roman" w:cs="Times New Roman"/>
          <w:bCs/>
          <w:color w:val="000000" w:themeColor="text1"/>
        </w:rPr>
        <w:t>е</w:t>
      </w:r>
      <w:r w:rsidRPr="003C3D7F">
        <w:rPr>
          <w:rFonts w:eastAsia="Times New Roman" w:cs="Times New Roman"/>
          <w:bCs/>
          <w:color w:val="000000" w:themeColor="text1"/>
        </w:rPr>
        <w:t>ний</w:t>
      </w:r>
      <w:r w:rsidRPr="003C3D7F">
        <w:rPr>
          <w:rFonts w:cs="Times New Roman"/>
          <w:color w:val="000000" w:themeColor="text1"/>
        </w:rPr>
        <w:t xml:space="preserve"> </w:t>
      </w:r>
      <w:r w:rsidR="00443DB9">
        <w:rPr>
          <w:rFonts w:cs="Times New Roman"/>
          <w:color w:val="000000" w:themeColor="text1"/>
        </w:rPr>
        <w:t>//</w:t>
      </w:r>
      <w:r w:rsidRPr="003C3D7F">
        <w:rPr>
          <w:rFonts w:cs="Times New Roman"/>
          <w:color w:val="000000" w:themeColor="text1"/>
        </w:rPr>
        <w:t>Наука и бизнес: пути развития. 2012. № 3 (9). С. 86-90.</w:t>
      </w:r>
      <w:r w:rsidRPr="003C3D7F">
        <w:rPr>
          <w:rFonts w:eastAsia="Times New Roman" w:cs="Times New Roman"/>
          <w:noProof/>
          <w:color w:val="000000" w:themeColor="text1"/>
        </w:rPr>
        <w:drawing>
          <wp:inline distT="0" distB="0" distL="0" distR="0">
            <wp:extent cx="6985" cy="6985"/>
            <wp:effectExtent l="0" t="0" r="0" b="0"/>
            <wp:docPr id="19" name="Рисунок 19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D7F" w:rsidRPr="003C3D7F" w:rsidRDefault="003C3D7F" w:rsidP="00553DDF">
      <w:pPr>
        <w:pStyle w:val="a8"/>
        <w:numPr>
          <w:ilvl w:val="0"/>
          <w:numId w:val="29"/>
        </w:numPr>
        <w:spacing w:after="0"/>
        <w:ind w:left="0" w:firstLine="709"/>
        <w:jc w:val="both"/>
        <w:rPr>
          <w:rFonts w:cs="Times New Roman"/>
          <w:color w:val="000000" w:themeColor="text1"/>
          <w:lang w:val="en-US"/>
        </w:rPr>
      </w:pPr>
      <w:r w:rsidRPr="003C3D7F">
        <w:rPr>
          <w:rFonts w:cs="Times New Roman"/>
          <w:color w:val="000000" w:themeColor="text1"/>
        </w:rPr>
        <w:t xml:space="preserve"> Грибановская С.В. Предпринимательство в России. Начало истории./ Грибановская С.В.//Прогрессивные технологии развития. </w:t>
      </w:r>
      <w:r w:rsidRPr="003C3D7F">
        <w:rPr>
          <w:rFonts w:cs="Times New Roman"/>
          <w:color w:val="000000" w:themeColor="text1"/>
          <w:lang w:val="en-US"/>
        </w:rPr>
        <w:t>2017. № 11. С. 38-41.</w:t>
      </w:r>
    </w:p>
    <w:p w:rsidR="003C3D7F" w:rsidRPr="003C3D7F" w:rsidRDefault="003C3D7F" w:rsidP="00553DDF">
      <w:pPr>
        <w:pStyle w:val="a8"/>
        <w:numPr>
          <w:ilvl w:val="0"/>
          <w:numId w:val="29"/>
        </w:numPr>
        <w:spacing w:after="0"/>
        <w:ind w:left="0" w:firstLine="709"/>
        <w:jc w:val="both"/>
        <w:rPr>
          <w:rFonts w:cs="Times New Roman"/>
          <w:color w:val="000000" w:themeColor="text1"/>
          <w:lang w:val="en-US"/>
        </w:rPr>
      </w:pPr>
      <w:r w:rsidRPr="003C3D7F">
        <w:rPr>
          <w:rFonts w:cs="Times New Roman"/>
          <w:color w:val="000000" w:themeColor="text1"/>
        </w:rPr>
        <w:t xml:space="preserve">Грибановская С.В. Организация и жизненный цикл проекта/Грибановская С.В.// В сборнике: Сборник научных трудов сотрудников кафедры Экономики предприятия и учетных систем и кафедры Экономики и менеджмента РГГМУ под редакцией М.М. Глазова. </w:t>
      </w:r>
      <w:r w:rsidRPr="003C3D7F">
        <w:rPr>
          <w:rFonts w:cs="Times New Roman"/>
          <w:color w:val="000000" w:themeColor="text1"/>
          <w:lang w:val="en-US"/>
        </w:rPr>
        <w:t>Санкт-Петербург, 2008. С. 47-53.</w:t>
      </w:r>
    </w:p>
    <w:p w:rsidR="003C3D7F" w:rsidRPr="003C3D7F" w:rsidRDefault="003C3D7F" w:rsidP="003C3D7F">
      <w:pPr>
        <w:widowControl w:val="0"/>
        <w:suppressAutoHyphens/>
        <w:spacing w:after="0"/>
        <w:ind w:firstLine="709"/>
        <w:jc w:val="both"/>
        <w:rPr>
          <w:rFonts w:eastAsia="Times New Roman" w:cs="Times New Roman"/>
          <w:b/>
          <w:color w:val="000000" w:themeColor="text1"/>
          <w:lang w:val="en-US"/>
        </w:rPr>
      </w:pPr>
    </w:p>
    <w:p w:rsidR="003C3D7F" w:rsidRPr="003C3D7F" w:rsidRDefault="003C3D7F" w:rsidP="003C3D7F">
      <w:pPr>
        <w:spacing w:after="0"/>
        <w:ind w:firstLine="709"/>
        <w:jc w:val="both"/>
        <w:rPr>
          <w:rFonts w:eastAsia="Times New Roman" w:cs="Times New Roman"/>
          <w:b/>
          <w:color w:val="000000" w:themeColor="text1"/>
        </w:rPr>
      </w:pPr>
      <w:r w:rsidRPr="003C3D7F">
        <w:rPr>
          <w:rFonts w:eastAsia="Times New Roman" w:cs="Times New Roman"/>
          <w:b/>
          <w:color w:val="000000" w:themeColor="text1"/>
        </w:rPr>
        <w:br w:type="page"/>
      </w:r>
    </w:p>
    <w:p w:rsidR="00F168D0" w:rsidRPr="003C3D7F" w:rsidRDefault="00F168D0" w:rsidP="00DB52F8">
      <w:pPr>
        <w:spacing w:after="0"/>
        <w:jc w:val="both"/>
        <w:rPr>
          <w:color w:val="000000" w:themeColor="text1"/>
        </w:rPr>
      </w:pPr>
      <w:r w:rsidRPr="00DB52F8">
        <w:rPr>
          <w:rFonts w:eastAsia="Times New Roman" w:cstheme="minorHAnsi"/>
          <w:b/>
          <w:color w:val="000000" w:themeColor="text1"/>
          <w:sz w:val="24"/>
        </w:rPr>
        <w:lastRenderedPageBreak/>
        <w:t xml:space="preserve">СЕКЦИЯ </w:t>
      </w:r>
      <w:r w:rsidR="000C34D4" w:rsidRPr="00DB52F8">
        <w:rPr>
          <w:rFonts w:eastAsia="Times New Roman" w:cstheme="minorHAnsi"/>
          <w:b/>
          <w:color w:val="000000" w:themeColor="text1"/>
          <w:sz w:val="24"/>
        </w:rPr>
        <w:t>8</w:t>
      </w:r>
      <w:r w:rsidRPr="00DB52F8">
        <w:rPr>
          <w:rFonts w:eastAsia="Times New Roman" w:cstheme="minorHAnsi"/>
          <w:b/>
          <w:color w:val="000000" w:themeColor="text1"/>
          <w:sz w:val="24"/>
        </w:rPr>
        <w:t xml:space="preserve">    </w:t>
      </w:r>
      <w:r w:rsidR="000C34D4" w:rsidRPr="00DB52F8">
        <w:rPr>
          <w:b/>
          <w:caps/>
          <w:color w:val="000000" w:themeColor="text1"/>
          <w:sz w:val="24"/>
        </w:rPr>
        <w:t>современные проблемы экологии</w:t>
      </w:r>
    </w:p>
    <w:p w:rsidR="00F168D0" w:rsidRPr="003C3D7F" w:rsidRDefault="001F5763" w:rsidP="003C3D7F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color w:val="000000" w:themeColor="text1"/>
        </w:rPr>
      </w:pPr>
      <w:r w:rsidRPr="001F5763">
        <w:rPr>
          <w:color w:val="000000" w:themeColor="text1"/>
        </w:rPr>
        <w:pict>
          <v:line id="_x0000_s1106" style="position:absolute;left:0;text-align:left;z-index:251743232" from="-1.3pt,1.55pt" to="318.2pt,1.55pt" strokeweight="3.5pt">
            <v:stroke linestyle="thinThin"/>
          </v:line>
        </w:pict>
      </w:r>
    </w:p>
    <w:p w:rsidR="00265C3E" w:rsidRPr="003C3D7F" w:rsidRDefault="00265C3E" w:rsidP="003C3D7F">
      <w:pPr>
        <w:spacing w:after="0"/>
        <w:ind w:firstLine="709"/>
        <w:jc w:val="both"/>
        <w:rPr>
          <w:rFonts w:eastAsia="Times New Roman" w:cs="Times New Roman"/>
          <w:color w:val="000000" w:themeColor="text1"/>
          <w:lang w:eastAsia="en-US"/>
        </w:rPr>
      </w:pPr>
    </w:p>
    <w:p w:rsidR="000C34D4" w:rsidRPr="003C3D7F" w:rsidRDefault="000C34D4" w:rsidP="00DB52F8">
      <w:pPr>
        <w:tabs>
          <w:tab w:val="left" w:pos="1005"/>
        </w:tabs>
        <w:spacing w:after="0"/>
        <w:jc w:val="both"/>
        <w:rPr>
          <w:rFonts w:cs="Times New Roman"/>
          <w:iCs/>
          <w:color w:val="000000" w:themeColor="text1"/>
        </w:rPr>
      </w:pPr>
      <w:r w:rsidRPr="003C3D7F">
        <w:rPr>
          <w:rFonts w:cs="Times New Roman"/>
          <w:iCs/>
          <w:color w:val="000000" w:themeColor="text1"/>
        </w:rPr>
        <w:t>Бикезина Т.</w:t>
      </w:r>
      <w:r w:rsidR="00573190">
        <w:rPr>
          <w:rFonts w:cs="Times New Roman"/>
          <w:iCs/>
          <w:color w:val="000000" w:themeColor="text1"/>
        </w:rPr>
        <w:t xml:space="preserve"> </w:t>
      </w:r>
      <w:r w:rsidRPr="003C3D7F">
        <w:rPr>
          <w:rFonts w:cs="Times New Roman"/>
          <w:iCs/>
          <w:color w:val="000000" w:themeColor="text1"/>
        </w:rPr>
        <w:t>В., Бочаров К.</w:t>
      </w:r>
      <w:r w:rsidR="00573190">
        <w:rPr>
          <w:rFonts w:cs="Times New Roman"/>
          <w:iCs/>
          <w:color w:val="000000" w:themeColor="text1"/>
        </w:rPr>
        <w:t xml:space="preserve"> </w:t>
      </w:r>
      <w:r w:rsidRPr="003C3D7F">
        <w:rPr>
          <w:rFonts w:cs="Times New Roman"/>
          <w:iCs/>
          <w:color w:val="000000" w:themeColor="text1"/>
        </w:rPr>
        <w:t>В., Лукина О.</w:t>
      </w:r>
      <w:r w:rsidR="00573190">
        <w:rPr>
          <w:rFonts w:cs="Times New Roman"/>
          <w:iCs/>
          <w:color w:val="000000" w:themeColor="text1"/>
        </w:rPr>
        <w:t xml:space="preserve"> </w:t>
      </w:r>
      <w:r w:rsidRPr="003C3D7F">
        <w:rPr>
          <w:rFonts w:cs="Times New Roman"/>
          <w:iCs/>
          <w:color w:val="000000" w:themeColor="text1"/>
        </w:rPr>
        <w:t xml:space="preserve">В. </w:t>
      </w:r>
    </w:p>
    <w:p w:rsidR="000C34D4" w:rsidRPr="00DB52F8" w:rsidRDefault="000C34D4" w:rsidP="00DB52F8">
      <w:pPr>
        <w:tabs>
          <w:tab w:val="left" w:pos="1005"/>
        </w:tabs>
        <w:spacing w:after="0"/>
        <w:jc w:val="both"/>
        <w:rPr>
          <w:rFonts w:cs="Times New Roman"/>
          <w:iCs/>
          <w:color w:val="000000" w:themeColor="text1"/>
          <w:sz w:val="20"/>
        </w:rPr>
      </w:pPr>
      <w:r w:rsidRPr="00DB52F8">
        <w:rPr>
          <w:rFonts w:cs="Times New Roman"/>
          <w:iCs/>
          <w:color w:val="000000" w:themeColor="text1"/>
          <w:sz w:val="20"/>
        </w:rPr>
        <w:t>Российский государственный гидрометеорологический университет</w:t>
      </w:r>
    </w:p>
    <w:p w:rsidR="00DB52F8" w:rsidRDefault="000C34D4" w:rsidP="00DB52F8">
      <w:pPr>
        <w:spacing w:after="0"/>
        <w:jc w:val="center"/>
        <w:rPr>
          <w:rFonts w:cs="Times New Roman"/>
          <w:b/>
          <w:bCs/>
          <w:caps/>
          <w:color w:val="000000" w:themeColor="text1"/>
        </w:rPr>
      </w:pPr>
      <w:r w:rsidRPr="003C3D7F">
        <w:rPr>
          <w:rFonts w:cs="Times New Roman"/>
          <w:b/>
          <w:bCs/>
          <w:caps/>
          <w:color w:val="000000" w:themeColor="text1"/>
        </w:rPr>
        <w:t xml:space="preserve">Обоснование экологических требований </w:t>
      </w:r>
    </w:p>
    <w:p w:rsidR="000C34D4" w:rsidRPr="003C3D7F" w:rsidRDefault="000C34D4" w:rsidP="00DB52F8">
      <w:pPr>
        <w:spacing w:after="0"/>
        <w:jc w:val="center"/>
        <w:rPr>
          <w:rFonts w:cs="Times New Roman"/>
          <w:b/>
          <w:bCs/>
          <w:caps/>
          <w:color w:val="000000" w:themeColor="text1"/>
        </w:rPr>
      </w:pPr>
      <w:r w:rsidRPr="003C3D7F">
        <w:rPr>
          <w:rFonts w:cs="Times New Roman"/>
          <w:b/>
          <w:bCs/>
          <w:caps/>
          <w:color w:val="000000" w:themeColor="text1"/>
        </w:rPr>
        <w:t>при перевозке цветного титана</w:t>
      </w:r>
    </w:p>
    <w:p w:rsidR="00DB52F8" w:rsidRDefault="00DB52F8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</w:p>
    <w:p w:rsidR="000C34D4" w:rsidRPr="003C3D7F" w:rsidRDefault="000C34D4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Развитие мировой торговли и совершенствование прои</w:t>
      </w:r>
      <w:r w:rsidRPr="003C3D7F">
        <w:rPr>
          <w:rFonts w:cs="Times New Roman"/>
          <w:color w:val="000000" w:themeColor="text1"/>
        </w:rPr>
        <w:t>з</w:t>
      </w:r>
      <w:r w:rsidRPr="003C3D7F">
        <w:rPr>
          <w:rFonts w:cs="Times New Roman"/>
          <w:color w:val="000000" w:themeColor="text1"/>
        </w:rPr>
        <w:t>водства в мире требует использования современных видов тары. Такая тара так же максимально приспособлена к современным производственным процессам иностранных стран. Переход России на такую тару должен произойти в ближайшее время, иначе и</w:t>
      </w:r>
      <w:r w:rsidRPr="003C3D7F">
        <w:rPr>
          <w:rFonts w:cs="Times New Roman"/>
          <w:color w:val="000000" w:themeColor="text1"/>
        </w:rPr>
        <w:t>с</w:t>
      </w:r>
      <w:r w:rsidRPr="003C3D7F">
        <w:rPr>
          <w:rFonts w:cs="Times New Roman"/>
          <w:color w:val="000000" w:themeColor="text1"/>
        </w:rPr>
        <w:t>пользование устаревших технологий пакетирования груза повлияет на привлекательность наших товаров в глазах иностранных потр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 xml:space="preserve">бителей. </w:t>
      </w:r>
    </w:p>
    <w:p w:rsidR="000C34D4" w:rsidRPr="003C3D7F" w:rsidRDefault="000C34D4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Цветной титан, перевозимый в специализированной таре не оставляет после себя загрязнений, однако в случае разрушения тары вследствие ненадлежащего крепления или небрежных груз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вых работ происходит разрушение тары, то следует:</w:t>
      </w:r>
    </w:p>
    <w:p w:rsidR="000C34D4" w:rsidRPr="003C3D7F" w:rsidRDefault="000C34D4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 xml:space="preserve"> - тщательно вымести остатки разрушенной тары;</w:t>
      </w:r>
    </w:p>
    <w:p w:rsidR="000C34D4" w:rsidRPr="003C3D7F" w:rsidRDefault="000C34D4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- остатки дерева удалить и утилизировать согласно инс</w:t>
      </w:r>
      <w:r w:rsidRPr="003C3D7F">
        <w:rPr>
          <w:rFonts w:cs="Times New Roman"/>
          <w:color w:val="000000" w:themeColor="text1"/>
        </w:rPr>
        <w:t>т</w:t>
      </w:r>
      <w:r w:rsidRPr="003C3D7F">
        <w:rPr>
          <w:rFonts w:cs="Times New Roman"/>
          <w:color w:val="000000" w:themeColor="text1"/>
        </w:rPr>
        <w:t>рукции завода-изготовителя тары;</w:t>
      </w:r>
    </w:p>
    <w:p w:rsidR="000C34D4" w:rsidRPr="003C3D7F" w:rsidRDefault="000C34D4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- при сборе персонал должен быть обеспечен средствами защиты открытых участков тела (перчатки).</w:t>
      </w:r>
    </w:p>
    <w:p w:rsidR="000C34D4" w:rsidRPr="003C3D7F" w:rsidRDefault="000C34D4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Если тара разрушилась на терминале, то остатки груза должны быть переданы грузополучателю, который должен выве</w:t>
      </w:r>
      <w:r w:rsidRPr="003C3D7F">
        <w:rPr>
          <w:rFonts w:cs="Times New Roman"/>
          <w:color w:val="000000" w:themeColor="text1"/>
        </w:rPr>
        <w:t>с</w:t>
      </w:r>
      <w:r w:rsidRPr="003C3D7F">
        <w:rPr>
          <w:rFonts w:cs="Times New Roman"/>
          <w:color w:val="000000" w:themeColor="text1"/>
        </w:rPr>
        <w:t>ти их с терминала вместе с грузом и утилизировать в соответствии с инструкцией завода изготовителя. После выгрузки грузов конте</w:t>
      </w:r>
      <w:r w:rsidRPr="003C3D7F">
        <w:rPr>
          <w:rFonts w:cs="Times New Roman"/>
          <w:color w:val="000000" w:themeColor="text1"/>
        </w:rPr>
        <w:t>й</w:t>
      </w:r>
      <w:r w:rsidRPr="003C3D7F">
        <w:rPr>
          <w:rFonts w:cs="Times New Roman"/>
          <w:color w:val="000000" w:themeColor="text1"/>
        </w:rPr>
        <w:t>неры должны быть очищены внутри и снаружи, с них должны быть сняты приспособления для крепления груза, за исключением н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 xml:space="preserve">съемных приспособлений для крепления, а также должны быть </w:t>
      </w:r>
      <w:r w:rsidRPr="003C3D7F">
        <w:rPr>
          <w:rFonts w:cs="Times New Roman"/>
          <w:color w:val="000000" w:themeColor="text1"/>
        </w:rPr>
        <w:lastRenderedPageBreak/>
        <w:t>приведены в исправное техническое состояние несъемные инве</w:t>
      </w:r>
      <w:r w:rsidRPr="003C3D7F">
        <w:rPr>
          <w:rFonts w:cs="Times New Roman"/>
          <w:color w:val="000000" w:themeColor="text1"/>
        </w:rPr>
        <w:t>н</w:t>
      </w:r>
      <w:r w:rsidRPr="003C3D7F">
        <w:rPr>
          <w:rFonts w:cs="Times New Roman"/>
          <w:color w:val="000000" w:themeColor="text1"/>
        </w:rPr>
        <w:t>тарные приспособления для крепления грузополучателем или п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>ревозчиком – в зависимости от того, кем обеспечивалась выгрузка.</w:t>
      </w:r>
    </w:p>
    <w:p w:rsidR="000C34D4" w:rsidRPr="003C3D7F" w:rsidRDefault="000C34D4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Очищенными признаются контейнеры, из которых после выгрузки грузов удалены все остатки или скопления грузов внутри и снаружи на  контейнерах. Знаки и трафареты на вагоне, конте</w:t>
      </w:r>
      <w:r w:rsidRPr="003C3D7F">
        <w:rPr>
          <w:rFonts w:cs="Times New Roman"/>
          <w:color w:val="000000" w:themeColor="text1"/>
        </w:rPr>
        <w:t>й</w:t>
      </w:r>
      <w:r w:rsidRPr="003C3D7F">
        <w:rPr>
          <w:rFonts w:cs="Times New Roman"/>
          <w:color w:val="000000" w:themeColor="text1"/>
        </w:rPr>
        <w:t>нере и раме вагона должны быть ясно читаемые</w:t>
      </w:r>
      <w:r w:rsidRPr="003C3D7F">
        <w:rPr>
          <w:rFonts w:cs="Times New Roman"/>
          <w:color w:val="000000" w:themeColor="text1"/>
          <w:shd w:val="clear" w:color="auto" w:fill="FFFFFF"/>
        </w:rPr>
        <w:t xml:space="preserve">. </w:t>
      </w:r>
      <w:r w:rsidRPr="003C3D7F">
        <w:rPr>
          <w:rFonts w:cs="Times New Roman"/>
          <w:color w:val="000000" w:themeColor="text1"/>
        </w:rPr>
        <w:t>Наружная и вну</w:t>
      </w:r>
      <w:r w:rsidRPr="003C3D7F">
        <w:rPr>
          <w:rFonts w:cs="Times New Roman"/>
          <w:color w:val="000000" w:themeColor="text1"/>
        </w:rPr>
        <w:t>т</w:t>
      </w:r>
      <w:r w:rsidRPr="003C3D7F">
        <w:rPr>
          <w:rFonts w:cs="Times New Roman"/>
          <w:color w:val="000000" w:themeColor="text1"/>
        </w:rPr>
        <w:t>ренняя поверхности контейнера должны быть очищены от загря</w:t>
      </w:r>
      <w:r w:rsidRPr="003C3D7F">
        <w:rPr>
          <w:rFonts w:cs="Times New Roman"/>
          <w:color w:val="000000" w:themeColor="text1"/>
        </w:rPr>
        <w:t>з</w:t>
      </w:r>
      <w:r w:rsidRPr="003C3D7F">
        <w:rPr>
          <w:rFonts w:cs="Times New Roman"/>
          <w:color w:val="000000" w:themeColor="text1"/>
        </w:rPr>
        <w:t>няющих вагон остатков защитной пленки, эмульсий, а также накл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>ек, ярлыков, бирок, меловой разметки, за исключением случаев, когда наличие таких же ярлыков на данном порожнем  контейн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>ре, либо при перевозке в данном контейнере иного груза пред</w:t>
      </w:r>
      <w:r w:rsidRPr="003C3D7F">
        <w:rPr>
          <w:rFonts w:cs="Times New Roman"/>
          <w:color w:val="000000" w:themeColor="text1"/>
        </w:rPr>
        <w:t>у</w:t>
      </w:r>
      <w:r w:rsidRPr="003C3D7F">
        <w:rPr>
          <w:rFonts w:cs="Times New Roman"/>
          <w:color w:val="000000" w:themeColor="text1"/>
        </w:rPr>
        <w:t>сматривается правилами перевозок этих грузов. Все способы оч</w:t>
      </w:r>
      <w:r w:rsidRPr="003C3D7F">
        <w:rPr>
          <w:rFonts w:cs="Times New Roman"/>
          <w:color w:val="000000" w:themeColor="text1"/>
        </w:rPr>
        <w:t>и</w:t>
      </w:r>
      <w:r w:rsidRPr="003C3D7F">
        <w:rPr>
          <w:rFonts w:cs="Times New Roman"/>
          <w:color w:val="000000" w:themeColor="text1"/>
        </w:rPr>
        <w:t>стки контейнеров должны обеспечивать их сохранность, а также не допускать загрязнения окружающей среды. При обнаружении в контейнере после выгрузки остатков ранее перевозимого в них груза грузополучатель или перевозчик в зависимости от того, чь</w:t>
      </w:r>
      <w:r w:rsidRPr="003C3D7F">
        <w:rPr>
          <w:rFonts w:cs="Times New Roman"/>
          <w:color w:val="000000" w:themeColor="text1"/>
        </w:rPr>
        <w:t>и</w:t>
      </w:r>
      <w:r w:rsidRPr="003C3D7F">
        <w:rPr>
          <w:rFonts w:cs="Times New Roman"/>
          <w:color w:val="000000" w:themeColor="text1"/>
        </w:rPr>
        <w:t>ми средствами осуществляется выгрузка, обязан полностью оч</w:t>
      </w:r>
      <w:r w:rsidRPr="003C3D7F">
        <w:rPr>
          <w:rFonts w:cs="Times New Roman"/>
          <w:color w:val="000000" w:themeColor="text1"/>
        </w:rPr>
        <w:t>и</w:t>
      </w:r>
      <w:r w:rsidRPr="003C3D7F">
        <w:rPr>
          <w:rFonts w:cs="Times New Roman"/>
          <w:color w:val="000000" w:themeColor="text1"/>
        </w:rPr>
        <w:t>стить вагон, контейнер от остатков всех грузов. Все способы очис</w:t>
      </w:r>
      <w:r w:rsidRPr="003C3D7F">
        <w:rPr>
          <w:rFonts w:cs="Times New Roman"/>
          <w:color w:val="000000" w:themeColor="text1"/>
        </w:rPr>
        <w:t>т</w:t>
      </w:r>
      <w:r w:rsidRPr="003C3D7F">
        <w:rPr>
          <w:rFonts w:cs="Times New Roman"/>
          <w:color w:val="000000" w:themeColor="text1"/>
        </w:rPr>
        <w:t>ки вагонов, контейнеров должны обеспечивать их сохранность, а также не допускать загрязнения окружающей среды.</w:t>
      </w:r>
    </w:p>
    <w:p w:rsidR="000C34D4" w:rsidRPr="003C3D7F" w:rsidRDefault="000C34D4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 xml:space="preserve"> При выгрузке грузов средствами грузополучателя в местах общего пользования, оставшиеся после выгрузки и очистки ваг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нов, контейнеров мусор, остатки груза, крепления, упаковки и др</w:t>
      </w:r>
      <w:r w:rsidRPr="003C3D7F">
        <w:rPr>
          <w:rFonts w:cs="Times New Roman"/>
          <w:color w:val="000000" w:themeColor="text1"/>
        </w:rPr>
        <w:t>у</w:t>
      </w:r>
      <w:r w:rsidRPr="003C3D7F">
        <w:rPr>
          <w:rFonts w:cs="Times New Roman"/>
          <w:color w:val="000000" w:themeColor="text1"/>
        </w:rPr>
        <w:t>гие материалы подлежат вывозу грузополучателем со станции о</w:t>
      </w:r>
      <w:r w:rsidRPr="003C3D7F">
        <w:rPr>
          <w:rFonts w:cs="Times New Roman"/>
          <w:color w:val="000000" w:themeColor="text1"/>
        </w:rPr>
        <w:t>д</w:t>
      </w:r>
      <w:r w:rsidRPr="003C3D7F">
        <w:rPr>
          <w:rFonts w:cs="Times New Roman"/>
          <w:color w:val="000000" w:themeColor="text1"/>
        </w:rPr>
        <w:t>новременно с грузом. При отсутствии у грузополучателей возмо</w:t>
      </w:r>
      <w:r w:rsidRPr="003C3D7F">
        <w:rPr>
          <w:rFonts w:cs="Times New Roman"/>
          <w:color w:val="000000" w:themeColor="text1"/>
        </w:rPr>
        <w:t>ж</w:t>
      </w:r>
      <w:r w:rsidRPr="003C3D7F">
        <w:rPr>
          <w:rFonts w:cs="Times New Roman"/>
          <w:color w:val="000000" w:themeColor="text1"/>
        </w:rPr>
        <w:t>ностей для промывки контейнеров их промывку могут обеспеч</w:t>
      </w:r>
      <w:r w:rsidRPr="003C3D7F">
        <w:rPr>
          <w:rFonts w:cs="Times New Roman"/>
          <w:color w:val="000000" w:themeColor="text1"/>
        </w:rPr>
        <w:t>и</w:t>
      </w:r>
      <w:r w:rsidRPr="003C3D7F">
        <w:rPr>
          <w:rFonts w:cs="Times New Roman"/>
          <w:color w:val="000000" w:themeColor="text1"/>
        </w:rPr>
        <w:t>вать перевозчики либо иные юридические лица или индивидуал</w:t>
      </w:r>
      <w:r w:rsidRPr="003C3D7F">
        <w:rPr>
          <w:rFonts w:cs="Times New Roman"/>
          <w:color w:val="000000" w:themeColor="text1"/>
        </w:rPr>
        <w:t>ь</w:t>
      </w:r>
      <w:r w:rsidRPr="003C3D7F">
        <w:rPr>
          <w:rFonts w:cs="Times New Roman"/>
          <w:color w:val="000000" w:themeColor="text1"/>
        </w:rPr>
        <w:t>ные предприниматели в соответствии с договором. При нарушении требований, перевозчики имеют право не принимать от грузопол</w:t>
      </w:r>
      <w:r w:rsidRPr="003C3D7F">
        <w:rPr>
          <w:rFonts w:cs="Times New Roman"/>
          <w:color w:val="000000" w:themeColor="text1"/>
        </w:rPr>
        <w:t>у</w:t>
      </w:r>
      <w:r w:rsidRPr="003C3D7F">
        <w:rPr>
          <w:rFonts w:cs="Times New Roman"/>
          <w:color w:val="000000" w:themeColor="text1"/>
        </w:rPr>
        <w:t>чателей, владельцев железнодорожных путей необщего пользов</w:t>
      </w:r>
      <w:r w:rsidRPr="003C3D7F">
        <w:rPr>
          <w:rFonts w:cs="Times New Roman"/>
          <w:color w:val="000000" w:themeColor="text1"/>
        </w:rPr>
        <w:t>а</w:t>
      </w:r>
      <w:r w:rsidRPr="003C3D7F">
        <w:rPr>
          <w:rFonts w:cs="Times New Roman"/>
          <w:color w:val="000000" w:themeColor="text1"/>
        </w:rPr>
        <w:t>ния или пользователей, с которыми заключен договор на эксплу</w:t>
      </w:r>
      <w:r w:rsidRPr="003C3D7F">
        <w:rPr>
          <w:rFonts w:cs="Times New Roman"/>
          <w:color w:val="000000" w:themeColor="text1"/>
        </w:rPr>
        <w:t>а</w:t>
      </w:r>
      <w:r w:rsidRPr="003C3D7F">
        <w:rPr>
          <w:rFonts w:cs="Times New Roman"/>
          <w:color w:val="000000" w:themeColor="text1"/>
        </w:rPr>
        <w:lastRenderedPageBreak/>
        <w:t>тацию железнодорожных путей необщего пользования или дог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вор на подачу и уборку вагонов, после выгрузки или слива вагоны, контейнеры впредь до выполнения указанных требований. С ук</w:t>
      </w:r>
      <w:r w:rsidRPr="003C3D7F">
        <w:rPr>
          <w:rFonts w:cs="Times New Roman"/>
          <w:color w:val="000000" w:themeColor="text1"/>
        </w:rPr>
        <w:t>а</w:t>
      </w:r>
      <w:r w:rsidRPr="003C3D7F">
        <w:rPr>
          <w:rFonts w:cs="Times New Roman"/>
          <w:color w:val="000000" w:themeColor="text1"/>
        </w:rPr>
        <w:t>занных лиц в таких случаях взимается плата за пользование ваг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нами, контейнерами за все время их задержки, исчисляя с моме</w:t>
      </w:r>
      <w:r w:rsidRPr="003C3D7F">
        <w:rPr>
          <w:rFonts w:cs="Times New Roman"/>
          <w:color w:val="000000" w:themeColor="text1"/>
        </w:rPr>
        <w:t>н</w:t>
      </w:r>
      <w:r w:rsidRPr="003C3D7F">
        <w:rPr>
          <w:rFonts w:cs="Times New Roman"/>
          <w:color w:val="000000" w:themeColor="text1"/>
        </w:rPr>
        <w:t>та подачи вагонов под выгрузку или выставочные железнодоро</w:t>
      </w:r>
      <w:r w:rsidRPr="003C3D7F">
        <w:rPr>
          <w:rFonts w:cs="Times New Roman"/>
          <w:color w:val="000000" w:themeColor="text1"/>
        </w:rPr>
        <w:t>ж</w:t>
      </w:r>
      <w:r w:rsidRPr="003C3D7F">
        <w:rPr>
          <w:rFonts w:cs="Times New Roman"/>
          <w:color w:val="000000" w:themeColor="text1"/>
        </w:rPr>
        <w:t>ные пути. В случае, если перевозчиком поданы с согласия грузоо</w:t>
      </w:r>
      <w:r w:rsidRPr="003C3D7F">
        <w:rPr>
          <w:rFonts w:cs="Times New Roman"/>
          <w:color w:val="000000" w:themeColor="text1"/>
        </w:rPr>
        <w:t>т</w:t>
      </w:r>
      <w:r w:rsidRPr="003C3D7F">
        <w:rPr>
          <w:rFonts w:cs="Times New Roman"/>
          <w:color w:val="000000" w:themeColor="text1"/>
        </w:rPr>
        <w:t>правителя под погрузку порожние неочищенные вагоны, конте</w:t>
      </w:r>
      <w:r w:rsidRPr="003C3D7F">
        <w:rPr>
          <w:rFonts w:cs="Times New Roman"/>
          <w:color w:val="000000" w:themeColor="text1"/>
        </w:rPr>
        <w:t>й</w:t>
      </w:r>
      <w:r w:rsidRPr="003C3D7F">
        <w:rPr>
          <w:rFonts w:cs="Times New Roman"/>
          <w:color w:val="000000" w:themeColor="text1"/>
        </w:rPr>
        <w:t>неры, вагоны с открытыми люками, дверьми, неснятыми присп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>соблениями для крепления грузов, перевозчик должен возместить затраты на выполненные работы, на которые грузоотправителю предоставляется перевозчиком время, определенное соглашением сторон.</w:t>
      </w:r>
    </w:p>
    <w:p w:rsidR="000C34D4" w:rsidRPr="003C3D7F" w:rsidRDefault="000C34D4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Емкости могут не подвергаться промывке в следующих сл</w:t>
      </w:r>
      <w:r w:rsidRPr="003C3D7F">
        <w:rPr>
          <w:rFonts w:cs="Times New Roman"/>
          <w:color w:val="000000" w:themeColor="text1"/>
        </w:rPr>
        <w:t>у</w:t>
      </w:r>
      <w:r w:rsidRPr="003C3D7F">
        <w:rPr>
          <w:rFonts w:cs="Times New Roman"/>
          <w:color w:val="000000" w:themeColor="text1"/>
        </w:rPr>
        <w:t>чаях:</w:t>
      </w:r>
    </w:p>
    <w:p w:rsidR="000C34D4" w:rsidRPr="003C3D7F" w:rsidRDefault="001F5763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1F5763">
        <w:rPr>
          <w:noProof/>
          <w:color w:val="000000" w:themeColor="text1"/>
        </w:rPr>
        <w:pict>
          <v:rect id="Rectangle 53" o:spid="_x0000_s81103" style="position:absolute;left:0;text-align:left;margin-left:459.45pt;margin-top:54.7pt;width:7.5pt;height:10.5pt;z-index:251812864;visibility:visible" stroked="f"/>
        </w:pict>
      </w:r>
      <w:r w:rsidR="000C34D4" w:rsidRPr="003C3D7F">
        <w:rPr>
          <w:rFonts w:cs="Times New Roman"/>
          <w:color w:val="000000" w:themeColor="text1"/>
        </w:rPr>
        <w:t>- в контейнере, вагоне после изъятия груза, который пер</w:t>
      </w:r>
      <w:r w:rsidR="000C34D4" w:rsidRPr="003C3D7F">
        <w:rPr>
          <w:rFonts w:cs="Times New Roman"/>
          <w:color w:val="000000" w:themeColor="text1"/>
        </w:rPr>
        <w:t>е</w:t>
      </w:r>
      <w:r w:rsidR="000C34D4" w:rsidRPr="003C3D7F">
        <w:rPr>
          <w:rFonts w:cs="Times New Roman"/>
          <w:color w:val="000000" w:themeColor="text1"/>
        </w:rPr>
        <w:t>возился в упаковке или таре, не были обнаружены какие-либо о</w:t>
      </w:r>
      <w:r w:rsidR="000C34D4" w:rsidRPr="003C3D7F">
        <w:rPr>
          <w:rFonts w:cs="Times New Roman"/>
          <w:color w:val="000000" w:themeColor="text1"/>
        </w:rPr>
        <w:t>с</w:t>
      </w:r>
      <w:r w:rsidR="000C34D4" w:rsidRPr="003C3D7F">
        <w:rPr>
          <w:rFonts w:cs="Times New Roman"/>
          <w:color w:val="000000" w:themeColor="text1"/>
        </w:rPr>
        <w:t xml:space="preserve">татки (россыпь, разлив), а также нет специфического запаха. </w:t>
      </w:r>
    </w:p>
    <w:p w:rsidR="000C34D4" w:rsidRPr="003C3D7F" w:rsidRDefault="000C34D4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Предлагаемая к использованию новая тара прочнее, удо</w:t>
      </w:r>
      <w:r w:rsidRPr="003C3D7F">
        <w:rPr>
          <w:rFonts w:cs="Times New Roman"/>
          <w:color w:val="000000" w:themeColor="text1"/>
        </w:rPr>
        <w:t>б</w:t>
      </w:r>
      <w:r w:rsidRPr="003C3D7F">
        <w:rPr>
          <w:rFonts w:cs="Times New Roman"/>
          <w:color w:val="000000" w:themeColor="text1"/>
        </w:rPr>
        <w:t xml:space="preserve">нее и технологичнее, чем традиционная тара, ее использование так же экономически выгоднее за счет возможности ее многоразового применения. Средняя стоимость тары </w:t>
      </w:r>
      <w:r w:rsidRPr="003C3D7F">
        <w:rPr>
          <w:rFonts w:cs="Times New Roman"/>
          <w:color w:val="000000" w:themeColor="text1"/>
          <w:lang w:val="en-US"/>
        </w:rPr>
        <w:t>Polybox</w:t>
      </w:r>
      <w:r w:rsidRPr="003C3D7F">
        <w:rPr>
          <w:rFonts w:cs="Times New Roman"/>
          <w:color w:val="000000" w:themeColor="text1"/>
        </w:rPr>
        <w:t xml:space="preserve"> 1000 – 6000 руб. (96,80 </w:t>
      </w:r>
      <w:r w:rsidRPr="003C3D7F">
        <w:rPr>
          <w:rFonts w:cs="Times New Roman"/>
          <w:color w:val="000000" w:themeColor="text1"/>
          <w:lang w:val="en-US"/>
        </w:rPr>
        <w:t>USD</w:t>
      </w:r>
      <w:r w:rsidRPr="003C3D7F">
        <w:rPr>
          <w:rFonts w:cs="Times New Roman"/>
          <w:color w:val="000000" w:themeColor="text1"/>
        </w:rPr>
        <w:t xml:space="preserve">). Для перевозки потребуется 400 шт. и это будет стоить 2 400 000 руб. Средняя стоимость традиционной тары – 900 руб. (14,52 </w:t>
      </w:r>
      <w:r w:rsidRPr="003C3D7F">
        <w:rPr>
          <w:rFonts w:cs="Times New Roman"/>
          <w:color w:val="000000" w:themeColor="text1"/>
          <w:lang w:val="en-US"/>
        </w:rPr>
        <w:t>USD</w:t>
      </w:r>
      <w:r w:rsidRPr="003C3D7F">
        <w:rPr>
          <w:rFonts w:cs="Times New Roman"/>
          <w:color w:val="000000" w:themeColor="text1"/>
        </w:rPr>
        <w:t>).</w:t>
      </w:r>
    </w:p>
    <w:p w:rsidR="000C34D4" w:rsidRPr="003C3D7F" w:rsidRDefault="000C34D4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 xml:space="preserve">Однако так как тара </w:t>
      </w:r>
      <w:r w:rsidRPr="003C3D7F">
        <w:rPr>
          <w:rFonts w:cs="Times New Roman"/>
          <w:color w:val="000000" w:themeColor="text1"/>
          <w:lang w:val="en-US"/>
        </w:rPr>
        <w:t>Polybox</w:t>
      </w:r>
      <w:r w:rsidRPr="003C3D7F">
        <w:rPr>
          <w:rFonts w:cs="Times New Roman"/>
          <w:color w:val="000000" w:themeColor="text1"/>
        </w:rPr>
        <w:t xml:space="preserve"> 1000 является многооборотной, она будет использована для перевозки неоднократно. То есть уже через 7 перевозок тара уже окупит себя. Так же она универсальна и ее можно использовать для перевозки другой продукции </w:t>
      </w:r>
      <w:r w:rsidRPr="003C3D7F">
        <w:rPr>
          <w:rFonts w:cs="Times New Roman"/>
          <w:color w:val="000000" w:themeColor="text1"/>
          <w:shd w:val="clear" w:color="auto" w:fill="FFFFFF"/>
        </w:rPr>
        <w:t>ПАО «Корпорация ВСМПО-АВИСМА»</w:t>
      </w:r>
      <w:r w:rsidRPr="003C3D7F">
        <w:rPr>
          <w:rFonts w:cs="Times New Roman"/>
          <w:color w:val="000000" w:themeColor="text1"/>
        </w:rPr>
        <w:t>.</w:t>
      </w:r>
    </w:p>
    <w:p w:rsidR="000C34D4" w:rsidRDefault="000C34D4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Основным фактором, который принимается к рассмотр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 xml:space="preserve">нию при выборе тары при перевозке титана – это отказ от дерева </w:t>
      </w:r>
      <w:r w:rsidRPr="003C3D7F">
        <w:rPr>
          <w:rFonts w:cs="Times New Roman"/>
          <w:color w:val="000000" w:themeColor="text1"/>
        </w:rPr>
        <w:lastRenderedPageBreak/>
        <w:t>для производства деревянной тары. Этот шаг в сторону экологич</w:t>
      </w:r>
      <w:r w:rsidRPr="003C3D7F">
        <w:rPr>
          <w:rFonts w:cs="Times New Roman"/>
          <w:color w:val="000000" w:themeColor="text1"/>
        </w:rPr>
        <w:t>е</w:t>
      </w:r>
      <w:r w:rsidRPr="003C3D7F">
        <w:rPr>
          <w:rFonts w:cs="Times New Roman"/>
          <w:color w:val="000000" w:themeColor="text1"/>
        </w:rPr>
        <w:t xml:space="preserve">ской целесообразности  повышает общую картину использования современных технологий, какими являются поликарбонатовые ящики типа </w:t>
      </w:r>
      <w:r w:rsidRPr="003C3D7F">
        <w:rPr>
          <w:rFonts w:cs="Times New Roman"/>
          <w:color w:val="000000" w:themeColor="text1"/>
          <w:lang w:val="en-US"/>
        </w:rPr>
        <w:t>Polybox</w:t>
      </w:r>
      <w:r w:rsidRPr="003C3D7F">
        <w:rPr>
          <w:rFonts w:cs="Times New Roman"/>
          <w:color w:val="000000" w:themeColor="text1"/>
        </w:rPr>
        <w:t>.</w:t>
      </w:r>
    </w:p>
    <w:p w:rsidR="00DB52F8" w:rsidRPr="003C3D7F" w:rsidRDefault="00DB52F8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</w:p>
    <w:p w:rsidR="000C34D4" w:rsidRPr="003C3D7F" w:rsidRDefault="000C34D4" w:rsidP="00DB52F8">
      <w:pPr>
        <w:spacing w:after="0"/>
        <w:jc w:val="center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Список литературы:</w:t>
      </w:r>
    </w:p>
    <w:p w:rsidR="000C34D4" w:rsidRPr="003C3D7F" w:rsidRDefault="000C34D4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>1. Воронкова О.В., Курочкина А.А., Лукина О.В. Актуальность внедрения и сегментация рынка потребителей комплексов экол</w:t>
      </w:r>
      <w:r w:rsidRPr="003C3D7F">
        <w:rPr>
          <w:rFonts w:cs="Times New Roman"/>
          <w:color w:val="000000" w:themeColor="text1"/>
        </w:rPr>
        <w:t>о</w:t>
      </w:r>
      <w:r w:rsidRPr="003C3D7F">
        <w:rPr>
          <w:rFonts w:cs="Times New Roman"/>
          <w:color w:val="000000" w:themeColor="text1"/>
        </w:rPr>
        <w:t xml:space="preserve">гического мониторинга акваторий// </w:t>
      </w:r>
      <w:hyperlink r:id="rId75" w:history="1">
        <w:r w:rsidRPr="003C3D7F">
          <w:rPr>
            <w:rStyle w:val="af4"/>
            <w:color w:val="000000" w:themeColor="text1"/>
          </w:rPr>
          <w:t>Наука и бизнес: пути развития</w:t>
        </w:r>
      </w:hyperlink>
      <w:r w:rsidRPr="003C3D7F">
        <w:rPr>
          <w:rFonts w:cs="Times New Roman"/>
          <w:color w:val="000000" w:themeColor="text1"/>
        </w:rPr>
        <w:t>. 2017.</w:t>
      </w:r>
      <w:r w:rsidRPr="003C3D7F">
        <w:rPr>
          <w:rFonts w:cs="Times New Roman"/>
          <w:color w:val="000000" w:themeColor="text1"/>
          <w:lang w:val="en-US"/>
        </w:rPr>
        <w:t> </w:t>
      </w:r>
      <w:hyperlink r:id="rId76" w:history="1">
        <w:r w:rsidRPr="003C3D7F">
          <w:rPr>
            <w:rStyle w:val="af4"/>
            <w:color w:val="000000" w:themeColor="text1"/>
          </w:rPr>
          <w:t>№</w:t>
        </w:r>
        <w:r w:rsidRPr="003C3D7F">
          <w:rPr>
            <w:rStyle w:val="af4"/>
            <w:color w:val="000000" w:themeColor="text1"/>
            <w:lang w:val="en-US"/>
          </w:rPr>
          <w:t> </w:t>
        </w:r>
        <w:r w:rsidRPr="003C3D7F">
          <w:rPr>
            <w:rStyle w:val="af4"/>
            <w:color w:val="000000" w:themeColor="text1"/>
          </w:rPr>
          <w:t>6</w:t>
        </w:r>
      </w:hyperlink>
      <w:r w:rsidRPr="003C3D7F">
        <w:rPr>
          <w:rFonts w:cs="Times New Roman"/>
          <w:color w:val="000000" w:themeColor="text1"/>
        </w:rPr>
        <w:t>. С. 115-119.</w:t>
      </w:r>
    </w:p>
    <w:p w:rsidR="000C34D4" w:rsidRPr="003C3D7F" w:rsidRDefault="000C34D4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noProof/>
          <w:color w:val="000000" w:themeColor="text1"/>
        </w:rPr>
        <w:t xml:space="preserve">2. </w:t>
      </w:r>
      <w:r w:rsidRPr="003C3D7F">
        <w:rPr>
          <w:rFonts w:cs="Times New Roman"/>
          <w:bCs/>
          <w:noProof/>
          <w:color w:val="000000" w:themeColor="text1"/>
        </w:rPr>
        <w:t xml:space="preserve">Курочкина А.А., Лукина О.В., Сергеев С.М. Планирование ресурсной загрузки самых посещаемых мегаполисов мира// Наука и бизнес: пути развития. - </w:t>
      </w:r>
      <w:r w:rsidRPr="003C3D7F">
        <w:rPr>
          <w:rFonts w:cs="Times New Roman"/>
          <w:color w:val="000000" w:themeColor="text1"/>
        </w:rPr>
        <w:t xml:space="preserve"> 2018. - №3 (81) - С. 123-127. </w:t>
      </w:r>
    </w:p>
    <w:p w:rsidR="000C34D4" w:rsidRPr="003C3D7F" w:rsidRDefault="000C34D4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iCs/>
          <w:color w:val="000000" w:themeColor="text1"/>
        </w:rPr>
        <w:t>3. Курочкина А.А., Чалганова А.А. Переработка твердых б</w:t>
      </w:r>
      <w:r w:rsidRPr="003C3D7F">
        <w:rPr>
          <w:rFonts w:cs="Times New Roman"/>
          <w:iCs/>
          <w:color w:val="000000" w:themeColor="text1"/>
        </w:rPr>
        <w:t>ы</w:t>
      </w:r>
      <w:r w:rsidRPr="003C3D7F">
        <w:rPr>
          <w:rFonts w:cs="Times New Roman"/>
          <w:iCs/>
          <w:color w:val="000000" w:themeColor="text1"/>
        </w:rPr>
        <w:t>товых отходов - одно из перспективных направлений предприн</w:t>
      </w:r>
      <w:r w:rsidRPr="003C3D7F">
        <w:rPr>
          <w:rFonts w:cs="Times New Roman"/>
          <w:iCs/>
          <w:color w:val="000000" w:themeColor="text1"/>
        </w:rPr>
        <w:t>и</w:t>
      </w:r>
      <w:r w:rsidRPr="003C3D7F">
        <w:rPr>
          <w:rFonts w:cs="Times New Roman"/>
          <w:iCs/>
          <w:color w:val="000000" w:themeColor="text1"/>
        </w:rPr>
        <w:t>мательства</w:t>
      </w:r>
      <w:r w:rsidRPr="003C3D7F">
        <w:rPr>
          <w:rFonts w:cs="Times New Roman"/>
          <w:color w:val="000000" w:themeColor="text1"/>
        </w:rPr>
        <w:t>// В сборнике: </w:t>
      </w:r>
      <w:hyperlink r:id="rId77" w:history="1">
        <w:r w:rsidRPr="003C3D7F">
          <w:rPr>
            <w:rStyle w:val="af4"/>
            <w:color w:val="000000" w:themeColor="text1"/>
          </w:rPr>
          <w:t>Стратегии развития предпринимательс</w:t>
        </w:r>
        <w:r w:rsidRPr="003C3D7F">
          <w:rPr>
            <w:rStyle w:val="af4"/>
            <w:color w:val="000000" w:themeColor="text1"/>
          </w:rPr>
          <w:t>т</w:t>
        </w:r>
        <w:r w:rsidRPr="003C3D7F">
          <w:rPr>
            <w:rStyle w:val="af4"/>
            <w:color w:val="000000" w:themeColor="text1"/>
          </w:rPr>
          <w:t>ва в современных условиях</w:t>
        </w:r>
      </w:hyperlink>
      <w:r w:rsidRPr="003C3D7F">
        <w:rPr>
          <w:rFonts w:cs="Times New Roman"/>
          <w:color w:val="000000" w:themeColor="text1"/>
        </w:rPr>
        <w:t> Сборник научных трудов I междун</w:t>
      </w:r>
      <w:r w:rsidRPr="003C3D7F">
        <w:rPr>
          <w:rFonts w:cs="Times New Roman"/>
          <w:color w:val="000000" w:themeColor="text1"/>
        </w:rPr>
        <w:t>а</w:t>
      </w:r>
      <w:r w:rsidRPr="003C3D7F">
        <w:rPr>
          <w:rFonts w:cs="Times New Roman"/>
          <w:color w:val="000000" w:themeColor="text1"/>
        </w:rPr>
        <w:t>родной научно-практической конференции. Научные редакторы: Е. А. Горбашко, В. Г. Шубаева. 2017. С. 52-55.</w:t>
      </w:r>
    </w:p>
    <w:p w:rsidR="000C34D4" w:rsidRPr="003C3D7F" w:rsidRDefault="000C34D4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  <w:r w:rsidRPr="003C3D7F">
        <w:rPr>
          <w:rFonts w:cs="Times New Roman"/>
          <w:color w:val="000000" w:themeColor="text1"/>
        </w:rPr>
        <w:t xml:space="preserve">4. </w:t>
      </w:r>
      <w:r w:rsidRPr="003C3D7F">
        <w:rPr>
          <w:rFonts w:cs="Times New Roman"/>
          <w:iCs/>
          <w:color w:val="000000" w:themeColor="text1"/>
        </w:rPr>
        <w:t>Курочкина А.А., Рустемов О.Б. Проблема оценки экон</w:t>
      </w:r>
      <w:r w:rsidRPr="003C3D7F">
        <w:rPr>
          <w:rFonts w:cs="Times New Roman"/>
          <w:iCs/>
          <w:color w:val="000000" w:themeColor="text1"/>
        </w:rPr>
        <w:t>о</w:t>
      </w:r>
      <w:r w:rsidRPr="003C3D7F">
        <w:rPr>
          <w:rFonts w:cs="Times New Roman"/>
          <w:iCs/>
          <w:color w:val="000000" w:themeColor="text1"/>
        </w:rPr>
        <w:t>мического эффекта природоохранных мероприятий</w:t>
      </w:r>
      <w:r w:rsidRPr="003C3D7F">
        <w:rPr>
          <w:rFonts w:cs="Times New Roman"/>
          <w:color w:val="000000" w:themeColor="text1"/>
        </w:rPr>
        <w:t>// Прогресси</w:t>
      </w:r>
      <w:r w:rsidRPr="003C3D7F">
        <w:rPr>
          <w:rFonts w:cs="Times New Roman"/>
          <w:color w:val="000000" w:themeColor="text1"/>
        </w:rPr>
        <w:t>в</w:t>
      </w:r>
      <w:r w:rsidRPr="003C3D7F">
        <w:rPr>
          <w:rFonts w:cs="Times New Roman"/>
          <w:color w:val="000000" w:themeColor="text1"/>
        </w:rPr>
        <w:t>ные технологии развития. Сборник материалов 11-ой междун</w:t>
      </w:r>
      <w:r w:rsidRPr="003C3D7F">
        <w:rPr>
          <w:rFonts w:cs="Times New Roman"/>
          <w:color w:val="000000" w:themeColor="text1"/>
        </w:rPr>
        <w:t>а</w:t>
      </w:r>
      <w:r w:rsidRPr="003C3D7F">
        <w:rPr>
          <w:rFonts w:cs="Times New Roman"/>
          <w:color w:val="000000" w:themeColor="text1"/>
        </w:rPr>
        <w:t>родной научно-практической конференции 16 ноября 2017 г. - СПб, изд-во ТМБпринт, 2017. - С. 152-154.</w:t>
      </w:r>
    </w:p>
    <w:p w:rsidR="000C34D4" w:rsidRPr="003C3D7F" w:rsidRDefault="000C34D4" w:rsidP="003C3D7F">
      <w:pPr>
        <w:spacing w:after="0"/>
        <w:ind w:firstLine="709"/>
        <w:jc w:val="both"/>
        <w:rPr>
          <w:rFonts w:cs="Times New Roman"/>
          <w:color w:val="000000" w:themeColor="text1"/>
          <w:lang w:val="en-US"/>
        </w:rPr>
      </w:pPr>
      <w:r w:rsidRPr="003C3D7F">
        <w:rPr>
          <w:rFonts w:cs="Times New Roman"/>
          <w:color w:val="000000" w:themeColor="text1"/>
          <w:lang w:val="en-US"/>
        </w:rPr>
        <w:t xml:space="preserve">5. Voronkova O.V., Kurochkina A.A., Firova I.P., Bikezina T.V. Implementation of an information management system for industrial enterprise resource planning </w:t>
      </w:r>
      <w:hyperlink r:id="rId78" w:history="1">
        <w:r w:rsidR="00443DB9" w:rsidRPr="00F727D6">
          <w:rPr>
            <w:rStyle w:val="af4"/>
            <w:lang w:val="en-US"/>
          </w:rPr>
          <w:t>https://elibrary.ru/</w:t>
        </w:r>
        <w:r w:rsidR="00443DB9" w:rsidRPr="00443DB9">
          <w:rPr>
            <w:rStyle w:val="af4"/>
            <w:lang w:val="en-US"/>
          </w:rPr>
          <w:t xml:space="preserve"> </w:t>
        </w:r>
        <w:r w:rsidR="00443DB9" w:rsidRPr="00F727D6">
          <w:rPr>
            <w:rStyle w:val="af4"/>
            <w:lang w:val="en-US"/>
          </w:rPr>
          <w:t>item.asp?id=30301049</w:t>
        </w:r>
      </w:hyperlink>
      <w:r w:rsidRPr="003C3D7F">
        <w:rPr>
          <w:rFonts w:cs="Times New Roman"/>
          <w:color w:val="000000" w:themeColor="text1"/>
          <w:lang w:val="en-US"/>
        </w:rPr>
        <w:t xml:space="preserve">// </w:t>
      </w:r>
      <w:hyperlink r:id="rId79" w:history="1">
        <w:r w:rsidRPr="003C3D7F">
          <w:rPr>
            <w:rStyle w:val="af4"/>
            <w:color w:val="000000" w:themeColor="text1"/>
            <w:lang w:val="en-US"/>
          </w:rPr>
          <w:t>Espacios</w:t>
        </w:r>
      </w:hyperlink>
      <w:r w:rsidRPr="003C3D7F">
        <w:rPr>
          <w:rFonts w:cs="Times New Roman"/>
          <w:color w:val="000000" w:themeColor="text1"/>
          <w:lang w:val="en-US"/>
        </w:rPr>
        <w:t xml:space="preserve">. 2017. </w:t>
      </w:r>
      <w:r w:rsidRPr="003C3D7F">
        <w:rPr>
          <w:rFonts w:cs="Times New Roman"/>
          <w:color w:val="000000" w:themeColor="text1"/>
        </w:rPr>
        <w:t>Т</w:t>
      </w:r>
      <w:r w:rsidRPr="003C3D7F">
        <w:rPr>
          <w:rFonts w:cs="Times New Roman"/>
          <w:color w:val="000000" w:themeColor="text1"/>
          <w:lang w:val="en-US"/>
        </w:rPr>
        <w:t>. 38. </w:t>
      </w:r>
      <w:hyperlink r:id="rId80" w:history="1">
        <w:r w:rsidRPr="003C3D7F">
          <w:rPr>
            <w:rStyle w:val="af4"/>
            <w:color w:val="000000" w:themeColor="text1"/>
            <w:lang w:val="en-US"/>
          </w:rPr>
          <w:t>№ 49</w:t>
        </w:r>
      </w:hyperlink>
      <w:r w:rsidRPr="003C3D7F">
        <w:rPr>
          <w:rFonts w:cs="Times New Roman"/>
          <w:color w:val="000000" w:themeColor="text1"/>
          <w:lang w:val="en-US"/>
        </w:rPr>
        <w:t xml:space="preserve">. </w:t>
      </w:r>
      <w:r w:rsidRPr="003C3D7F">
        <w:rPr>
          <w:rFonts w:cs="Times New Roman"/>
          <w:color w:val="000000" w:themeColor="text1"/>
        </w:rPr>
        <w:t>С</w:t>
      </w:r>
      <w:r w:rsidRPr="003C3D7F">
        <w:rPr>
          <w:rFonts w:cs="Times New Roman"/>
          <w:color w:val="000000" w:themeColor="text1"/>
          <w:lang w:val="en-US"/>
        </w:rPr>
        <w:t>. 23.</w:t>
      </w:r>
    </w:p>
    <w:p w:rsidR="000C34D4" w:rsidRPr="003C3D7F" w:rsidRDefault="000C34D4" w:rsidP="003C3D7F">
      <w:pPr>
        <w:spacing w:after="0"/>
        <w:ind w:firstLine="709"/>
        <w:jc w:val="both"/>
        <w:rPr>
          <w:rFonts w:cs="Times New Roman"/>
          <w:color w:val="000000" w:themeColor="text1"/>
          <w:lang w:val="en-US"/>
        </w:rPr>
      </w:pPr>
      <w:r w:rsidRPr="003C3D7F">
        <w:rPr>
          <w:rFonts w:cs="Times New Roman"/>
          <w:color w:val="000000" w:themeColor="text1"/>
          <w:lang w:val="en-US"/>
        </w:rPr>
        <w:t>6. Kurochkina A.</w:t>
      </w:r>
      <w:r w:rsidRPr="003C3D7F">
        <w:rPr>
          <w:rFonts w:cs="Times New Roman"/>
          <w:color w:val="000000" w:themeColor="text1"/>
        </w:rPr>
        <w:t>А</w:t>
      </w:r>
      <w:r w:rsidRPr="003C3D7F">
        <w:rPr>
          <w:rFonts w:cs="Times New Roman"/>
          <w:color w:val="000000" w:themeColor="text1"/>
          <w:lang w:val="en-US"/>
        </w:rPr>
        <w:t>., Ostrovskay E.N., Lukina O.V. Problems and Directions of Development of the Military-Industrial Complex of the Russian Federation// Components of Scientific and Technological Pr</w:t>
      </w:r>
      <w:r w:rsidRPr="003C3D7F">
        <w:rPr>
          <w:rFonts w:cs="Times New Roman"/>
          <w:color w:val="000000" w:themeColor="text1"/>
          <w:lang w:val="en-US"/>
        </w:rPr>
        <w:t>o</w:t>
      </w:r>
      <w:r w:rsidRPr="003C3D7F">
        <w:rPr>
          <w:rFonts w:cs="Times New Roman"/>
          <w:color w:val="000000" w:themeColor="text1"/>
          <w:lang w:val="en-US"/>
        </w:rPr>
        <w:t xml:space="preserve">gress - №4(30) - 2016. - </w:t>
      </w:r>
      <w:r w:rsidRPr="003C3D7F">
        <w:rPr>
          <w:rFonts w:cs="Times New Roman"/>
          <w:color w:val="000000" w:themeColor="text1"/>
        </w:rPr>
        <w:t>С</w:t>
      </w:r>
      <w:r w:rsidRPr="003C3D7F">
        <w:rPr>
          <w:rFonts w:cs="Times New Roman"/>
          <w:color w:val="000000" w:themeColor="text1"/>
          <w:lang w:val="en-US"/>
        </w:rPr>
        <w:t xml:space="preserve">.19-24. - 0,4 </w:t>
      </w:r>
      <w:r w:rsidRPr="003C3D7F">
        <w:rPr>
          <w:rFonts w:cs="Times New Roman"/>
          <w:color w:val="000000" w:themeColor="text1"/>
        </w:rPr>
        <w:t>п</w:t>
      </w:r>
      <w:r w:rsidRPr="003C3D7F">
        <w:rPr>
          <w:rFonts w:cs="Times New Roman"/>
          <w:color w:val="000000" w:themeColor="text1"/>
          <w:lang w:val="en-US"/>
        </w:rPr>
        <w:t>.</w:t>
      </w:r>
      <w:r w:rsidRPr="003C3D7F">
        <w:rPr>
          <w:rFonts w:cs="Times New Roman"/>
          <w:color w:val="000000" w:themeColor="text1"/>
        </w:rPr>
        <w:t>л</w:t>
      </w:r>
      <w:r w:rsidRPr="003C3D7F">
        <w:rPr>
          <w:rFonts w:cs="Times New Roman"/>
          <w:color w:val="000000" w:themeColor="text1"/>
          <w:lang w:val="en-US"/>
        </w:rPr>
        <w:t xml:space="preserve">./0,15 </w:t>
      </w:r>
      <w:r w:rsidRPr="003C3D7F">
        <w:rPr>
          <w:rFonts w:cs="Times New Roman"/>
          <w:color w:val="000000" w:themeColor="text1"/>
        </w:rPr>
        <w:t>п</w:t>
      </w:r>
      <w:r w:rsidRPr="003C3D7F">
        <w:rPr>
          <w:rFonts w:cs="Times New Roman"/>
          <w:color w:val="000000" w:themeColor="text1"/>
          <w:lang w:val="en-US"/>
        </w:rPr>
        <w:t>.</w:t>
      </w:r>
      <w:r w:rsidRPr="003C3D7F">
        <w:rPr>
          <w:rFonts w:cs="Times New Roman"/>
          <w:color w:val="000000" w:themeColor="text1"/>
        </w:rPr>
        <w:t>л</w:t>
      </w:r>
      <w:r w:rsidRPr="003C3D7F">
        <w:rPr>
          <w:rFonts w:cs="Times New Roman"/>
          <w:color w:val="000000" w:themeColor="text1"/>
          <w:lang w:val="en-US"/>
        </w:rPr>
        <w:t>.</w:t>
      </w:r>
    </w:p>
    <w:p w:rsidR="00F45997" w:rsidRPr="003E0BA0" w:rsidRDefault="00F45997" w:rsidP="00F45997">
      <w:pPr>
        <w:spacing w:after="0"/>
        <w:ind w:firstLine="708"/>
        <w:rPr>
          <w:rFonts w:cstheme="minorHAnsi"/>
        </w:rPr>
      </w:pPr>
      <w:r>
        <w:rPr>
          <w:rFonts w:cstheme="minorHAnsi"/>
        </w:rPr>
        <w:lastRenderedPageBreak/>
        <w:t xml:space="preserve">7. </w:t>
      </w:r>
      <w:r w:rsidRPr="003E0BA0">
        <w:rPr>
          <w:rFonts w:cstheme="minorHAnsi"/>
        </w:rPr>
        <w:t>Воронкова О.В. Экономические аспекты оснащения с</w:t>
      </w:r>
      <w:r w:rsidRPr="003E0BA0">
        <w:rPr>
          <w:rFonts w:cstheme="minorHAnsi"/>
        </w:rPr>
        <w:t>о</w:t>
      </w:r>
      <w:r w:rsidRPr="003E0BA0">
        <w:rPr>
          <w:rFonts w:cstheme="minorHAnsi"/>
        </w:rPr>
        <w:t>временных морских и речных портов системами экологического мониторинга\\Перспективы науки. 2017. № 1 (88). С. 111-115.</w:t>
      </w:r>
    </w:p>
    <w:p w:rsidR="00F45997" w:rsidRPr="003E0BA0" w:rsidRDefault="00F45997" w:rsidP="00F45997">
      <w:pPr>
        <w:spacing w:after="0"/>
        <w:ind w:firstLine="708"/>
        <w:rPr>
          <w:rFonts w:cstheme="minorHAnsi"/>
        </w:rPr>
      </w:pPr>
      <w:r>
        <w:rPr>
          <w:rFonts w:cstheme="minorHAnsi"/>
        </w:rPr>
        <w:t xml:space="preserve">8. </w:t>
      </w:r>
      <w:r w:rsidRPr="003E0BA0">
        <w:rPr>
          <w:rFonts w:cstheme="minorHAnsi"/>
        </w:rPr>
        <w:t>Курочкина А.А., Воронкова О.В., Островская Е.Н. Испол</w:t>
      </w:r>
      <w:r w:rsidRPr="003E0BA0">
        <w:rPr>
          <w:rFonts w:cstheme="minorHAnsi"/>
        </w:rPr>
        <w:t>ь</w:t>
      </w:r>
      <w:r w:rsidRPr="003E0BA0">
        <w:rPr>
          <w:rFonts w:cstheme="minorHAnsi"/>
        </w:rPr>
        <w:t>зование маркетинговых исследований для эффективного эколог</w:t>
      </w:r>
      <w:r w:rsidRPr="003E0BA0">
        <w:rPr>
          <w:rFonts w:cstheme="minorHAnsi"/>
        </w:rPr>
        <w:t>и</w:t>
      </w:r>
      <w:r w:rsidRPr="003E0BA0">
        <w:rPr>
          <w:rFonts w:cstheme="minorHAnsi"/>
        </w:rPr>
        <w:t>ческого мониторинга и прогноза баланса ливневых стоков для г</w:t>
      </w:r>
      <w:r w:rsidRPr="003E0BA0">
        <w:rPr>
          <w:rFonts w:cstheme="minorHAnsi"/>
        </w:rPr>
        <w:t>о</w:t>
      </w:r>
      <w:r w:rsidRPr="003E0BA0">
        <w:rPr>
          <w:rFonts w:cstheme="minorHAnsi"/>
        </w:rPr>
        <w:t>родских систем водоотведения\\Глобальный научный потенциал. 2017. № 9 (78). С. 144-149.</w:t>
      </w:r>
    </w:p>
    <w:p w:rsidR="000C34D4" w:rsidRPr="00F45997" w:rsidRDefault="000C34D4" w:rsidP="003C3D7F">
      <w:pPr>
        <w:spacing w:after="0"/>
        <w:ind w:firstLine="709"/>
        <w:jc w:val="both"/>
        <w:rPr>
          <w:rFonts w:cs="Times New Roman"/>
          <w:color w:val="000000" w:themeColor="text1"/>
        </w:rPr>
      </w:pPr>
    </w:p>
    <w:p w:rsidR="00DB52F8" w:rsidRDefault="00DB52F8" w:rsidP="003C3D7F">
      <w:pPr>
        <w:spacing w:after="0"/>
        <w:ind w:firstLine="709"/>
        <w:jc w:val="both"/>
        <w:rPr>
          <w:rFonts w:eastAsia="Times New Roman" w:cs="Times New Roman"/>
          <w:b/>
          <w:color w:val="000000" w:themeColor="text1"/>
        </w:rPr>
      </w:pPr>
    </w:p>
    <w:p w:rsidR="005142D9" w:rsidRPr="00DB52F8" w:rsidRDefault="005142D9" w:rsidP="003C3D7F">
      <w:pPr>
        <w:spacing w:after="0"/>
        <w:ind w:firstLine="709"/>
        <w:jc w:val="both"/>
        <w:rPr>
          <w:rFonts w:eastAsia="Times New Roman" w:cs="Times New Roman"/>
          <w:b/>
          <w:color w:val="000000" w:themeColor="text1"/>
        </w:rPr>
      </w:pPr>
    </w:p>
    <w:p w:rsidR="00DB52F8" w:rsidRDefault="00DB52F8" w:rsidP="00DB52F8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Курочкина А. А., Петрова Е. Е.</w:t>
      </w:r>
    </w:p>
    <w:p w:rsidR="006B6118" w:rsidRPr="00DB52F8" w:rsidRDefault="006B6118" w:rsidP="00DB52F8">
      <w:pPr>
        <w:spacing w:after="0"/>
        <w:jc w:val="both"/>
        <w:rPr>
          <w:color w:val="000000" w:themeColor="text1"/>
          <w:sz w:val="20"/>
        </w:rPr>
      </w:pPr>
      <w:r w:rsidRPr="00DB52F8">
        <w:rPr>
          <w:color w:val="000000" w:themeColor="text1"/>
          <w:sz w:val="20"/>
        </w:rPr>
        <w:t>Российский государственный гидрометеорологический университет</w:t>
      </w:r>
    </w:p>
    <w:p w:rsidR="00DB52F8" w:rsidRDefault="006B6118" w:rsidP="00DB52F8">
      <w:pPr>
        <w:spacing w:after="0"/>
        <w:jc w:val="center"/>
        <w:rPr>
          <w:b/>
          <w:color w:val="000000" w:themeColor="text1"/>
        </w:rPr>
      </w:pPr>
      <w:r w:rsidRPr="00DB52F8">
        <w:rPr>
          <w:b/>
          <w:color w:val="000000" w:themeColor="text1"/>
        </w:rPr>
        <w:t xml:space="preserve">ИНВЕСТИЦИИ, НАПРАВЛЕННЫЕ НА ОХРАНУ </w:t>
      </w:r>
    </w:p>
    <w:p w:rsidR="006B6118" w:rsidRPr="00DB52F8" w:rsidRDefault="006B6118" w:rsidP="00DB52F8">
      <w:pPr>
        <w:spacing w:after="0"/>
        <w:jc w:val="center"/>
        <w:rPr>
          <w:b/>
          <w:color w:val="000000" w:themeColor="text1"/>
        </w:rPr>
      </w:pPr>
      <w:r w:rsidRPr="00DB52F8">
        <w:rPr>
          <w:b/>
          <w:color w:val="000000" w:themeColor="text1"/>
        </w:rPr>
        <w:t>ОКРУЖАЮЩЕЙ СРЕДЫ В АРКТИЧЕСКОЙ ЗОНЕ РФ</w:t>
      </w:r>
    </w:p>
    <w:p w:rsidR="006B6118" w:rsidRPr="003C3D7F" w:rsidRDefault="006B6118" w:rsidP="003C3D7F">
      <w:pPr>
        <w:spacing w:after="0"/>
        <w:ind w:firstLine="709"/>
        <w:jc w:val="both"/>
        <w:rPr>
          <w:color w:val="000000" w:themeColor="text1"/>
        </w:rPr>
      </w:pPr>
    </w:p>
    <w:p w:rsidR="006B6118" w:rsidRPr="003C3D7F" w:rsidRDefault="006B6118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Развитие Арктики привлекает все большее внимание орг</w:t>
      </w:r>
      <w:r w:rsidRPr="003C3D7F">
        <w:rPr>
          <w:color w:val="000000" w:themeColor="text1"/>
        </w:rPr>
        <w:t>а</w:t>
      </w:r>
      <w:r w:rsidRPr="003C3D7F">
        <w:rPr>
          <w:color w:val="000000" w:themeColor="text1"/>
        </w:rPr>
        <w:t>нов власти нашей страны. За последнее время были приняты ва</w:t>
      </w:r>
      <w:r w:rsidRPr="003C3D7F">
        <w:rPr>
          <w:color w:val="000000" w:themeColor="text1"/>
        </w:rPr>
        <w:t>ж</w:t>
      </w:r>
      <w:r w:rsidRPr="003C3D7F">
        <w:rPr>
          <w:color w:val="000000" w:themeColor="text1"/>
        </w:rPr>
        <w:t>ные документы, определяющие основные направления и страт</w:t>
      </w:r>
      <w:r w:rsidRPr="003C3D7F">
        <w:rPr>
          <w:color w:val="000000" w:themeColor="text1"/>
        </w:rPr>
        <w:t>е</w:t>
      </w:r>
      <w:r w:rsidRPr="003C3D7F">
        <w:rPr>
          <w:color w:val="000000" w:themeColor="text1"/>
        </w:rPr>
        <w:t>гию развития Арктической зоны РФ [1, 2]. В указанных документах подчеркивается необходимость учета экологических рисков. В Ар</w:t>
      </w:r>
      <w:r w:rsidRPr="003C3D7F">
        <w:rPr>
          <w:color w:val="000000" w:themeColor="text1"/>
        </w:rPr>
        <w:t>к</w:t>
      </w:r>
      <w:r w:rsidRPr="003C3D7F">
        <w:rPr>
          <w:color w:val="000000" w:themeColor="text1"/>
        </w:rPr>
        <w:t>тике находятся зоны потенциальной опасности радиоактивного загрязнения и высокого уровня причиненного ранее экологическ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t xml:space="preserve">го ущерба.  </w:t>
      </w:r>
    </w:p>
    <w:p w:rsidR="006B6118" w:rsidRDefault="006B6118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Для обеспечения экологической безопасности необходимы значительные инвестиции в природоохранную деятельность р</w:t>
      </w:r>
      <w:r w:rsidRPr="003C3D7F">
        <w:rPr>
          <w:color w:val="000000" w:themeColor="text1"/>
        </w:rPr>
        <w:t>е</w:t>
      </w:r>
      <w:r w:rsidRPr="003C3D7F">
        <w:rPr>
          <w:color w:val="000000" w:themeColor="text1"/>
        </w:rPr>
        <w:t xml:space="preserve">гиона. </w:t>
      </w:r>
    </w:p>
    <w:p w:rsidR="005142D9" w:rsidRPr="003C3D7F" w:rsidRDefault="005142D9" w:rsidP="005142D9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Данные не публикуются в целях обеспечения конфиденц</w:t>
      </w:r>
      <w:r w:rsidRPr="003C3D7F">
        <w:rPr>
          <w:color w:val="000000" w:themeColor="text1"/>
        </w:rPr>
        <w:t>и</w:t>
      </w:r>
      <w:r w:rsidRPr="003C3D7F">
        <w:rPr>
          <w:color w:val="000000" w:themeColor="text1"/>
        </w:rPr>
        <w:t>альности первичных статистических данных [3].</w:t>
      </w:r>
    </w:p>
    <w:p w:rsidR="005142D9" w:rsidRPr="003C3D7F" w:rsidRDefault="005142D9" w:rsidP="005142D9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Рассмотрим инвестиции в основной капитал (капитальные вложения), направленные в 2017 году на охрану окружающей ср</w:t>
      </w:r>
      <w:r w:rsidRPr="003C3D7F">
        <w:rPr>
          <w:color w:val="000000" w:themeColor="text1"/>
        </w:rPr>
        <w:t>е</w:t>
      </w:r>
      <w:r w:rsidRPr="003C3D7F">
        <w:rPr>
          <w:color w:val="000000" w:themeColor="text1"/>
        </w:rPr>
        <w:t xml:space="preserve">ды в Арктической зоне. </w:t>
      </w:r>
    </w:p>
    <w:p w:rsidR="006B6118" w:rsidRPr="003C3D7F" w:rsidRDefault="006B6118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lastRenderedPageBreak/>
        <w:t xml:space="preserve">Таблица 1 </w:t>
      </w:r>
      <w:r w:rsidR="001D6ABE" w:rsidRPr="003C3D7F">
        <w:rPr>
          <w:color w:val="000000" w:themeColor="text1"/>
        </w:rPr>
        <w:t>Капитальные вложения в природоохранную де</w:t>
      </w:r>
      <w:r w:rsidR="001D6ABE" w:rsidRPr="003C3D7F">
        <w:rPr>
          <w:color w:val="000000" w:themeColor="text1"/>
        </w:rPr>
        <w:t>я</w:t>
      </w:r>
      <w:r w:rsidR="001D6ABE" w:rsidRPr="003C3D7F">
        <w:rPr>
          <w:color w:val="000000" w:themeColor="text1"/>
        </w:rPr>
        <w:t xml:space="preserve">тельность Арктической зоны РФ в </w:t>
      </w:r>
      <w:smartTag w:uri="urn:schemas-microsoft-com:office:smarttags" w:element="metricconverter">
        <w:smartTagPr>
          <w:attr w:name="ProductID" w:val="2017 г"/>
        </w:smartTagPr>
        <w:r w:rsidR="001D6ABE" w:rsidRPr="003C3D7F">
          <w:rPr>
            <w:color w:val="000000" w:themeColor="text1"/>
          </w:rPr>
          <w:t>2017 г</w:t>
        </w:r>
      </w:smartTag>
      <w:r w:rsidR="001D6ABE" w:rsidRPr="003C3D7F">
        <w:rPr>
          <w:color w:val="000000" w:themeColor="text1"/>
        </w:rPr>
        <w:t xml:space="preserve">. [3] </w:t>
      </w:r>
      <w:r w:rsidRPr="003C3D7F">
        <w:rPr>
          <w:color w:val="000000" w:themeColor="text1"/>
        </w:rPr>
        <w:t>(млн. руб.)</w:t>
      </w:r>
    </w:p>
    <w:tbl>
      <w:tblPr>
        <w:tblStyle w:val="aa"/>
        <w:tblW w:w="0" w:type="auto"/>
        <w:tblLook w:val="01E0"/>
      </w:tblPr>
      <w:tblGrid>
        <w:gridCol w:w="872"/>
        <w:gridCol w:w="500"/>
        <w:gridCol w:w="593"/>
        <w:gridCol w:w="622"/>
        <w:gridCol w:w="593"/>
        <w:gridCol w:w="623"/>
        <w:gridCol w:w="817"/>
        <w:gridCol w:w="734"/>
        <w:gridCol w:w="675"/>
        <w:gridCol w:w="593"/>
      </w:tblGrid>
      <w:tr w:rsidR="006B6118" w:rsidRPr="00DB52F8" w:rsidTr="006B6118">
        <w:tc>
          <w:tcPr>
            <w:tcW w:w="1335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</w:p>
        </w:tc>
        <w:tc>
          <w:tcPr>
            <w:tcW w:w="847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DB52F8">
              <w:rPr>
                <w:color w:val="000000" w:themeColor="text1"/>
                <w:sz w:val="14"/>
              </w:rPr>
              <w:t>Вс</w:t>
            </w:r>
            <w:r w:rsidRPr="00DB52F8">
              <w:rPr>
                <w:color w:val="000000" w:themeColor="text1"/>
                <w:sz w:val="14"/>
              </w:rPr>
              <w:t>е</w:t>
            </w:r>
            <w:r w:rsidRPr="00DB52F8">
              <w:rPr>
                <w:color w:val="000000" w:themeColor="text1"/>
                <w:sz w:val="14"/>
              </w:rPr>
              <w:t>го</w:t>
            </w:r>
          </w:p>
        </w:tc>
        <w:tc>
          <w:tcPr>
            <w:tcW w:w="916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DB52F8">
              <w:rPr>
                <w:color w:val="000000" w:themeColor="text1"/>
                <w:sz w:val="14"/>
              </w:rPr>
              <w:t>Охр</w:t>
            </w:r>
            <w:r w:rsidRPr="00DB52F8">
              <w:rPr>
                <w:color w:val="000000" w:themeColor="text1"/>
                <w:sz w:val="14"/>
              </w:rPr>
              <w:t>а</w:t>
            </w:r>
            <w:r w:rsidRPr="00DB52F8">
              <w:rPr>
                <w:color w:val="000000" w:themeColor="text1"/>
                <w:sz w:val="14"/>
              </w:rPr>
              <w:t xml:space="preserve">на </w:t>
            </w:r>
          </w:p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DB52F8">
              <w:rPr>
                <w:color w:val="000000" w:themeColor="text1"/>
                <w:sz w:val="14"/>
              </w:rPr>
              <w:t>воды</w:t>
            </w:r>
          </w:p>
        </w:tc>
        <w:tc>
          <w:tcPr>
            <w:tcW w:w="933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DB52F8">
              <w:rPr>
                <w:color w:val="000000" w:themeColor="text1"/>
                <w:sz w:val="14"/>
              </w:rPr>
              <w:t>Охр</w:t>
            </w:r>
            <w:r w:rsidRPr="00DB52F8">
              <w:rPr>
                <w:color w:val="000000" w:themeColor="text1"/>
                <w:sz w:val="14"/>
              </w:rPr>
              <w:t>а</w:t>
            </w:r>
            <w:r w:rsidRPr="00DB52F8">
              <w:rPr>
                <w:color w:val="000000" w:themeColor="text1"/>
                <w:sz w:val="14"/>
              </w:rPr>
              <w:t>на возд</w:t>
            </w:r>
            <w:r w:rsidRPr="00DB52F8">
              <w:rPr>
                <w:color w:val="000000" w:themeColor="text1"/>
                <w:sz w:val="14"/>
              </w:rPr>
              <w:t>у</w:t>
            </w:r>
            <w:r w:rsidRPr="00DB52F8">
              <w:rPr>
                <w:color w:val="000000" w:themeColor="text1"/>
                <w:sz w:val="14"/>
              </w:rPr>
              <w:t>ха</w:t>
            </w:r>
          </w:p>
        </w:tc>
        <w:tc>
          <w:tcPr>
            <w:tcW w:w="916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DB52F8">
              <w:rPr>
                <w:color w:val="000000" w:themeColor="text1"/>
                <w:sz w:val="14"/>
              </w:rPr>
              <w:t>Охр</w:t>
            </w:r>
            <w:r w:rsidRPr="00DB52F8">
              <w:rPr>
                <w:color w:val="000000" w:themeColor="text1"/>
                <w:sz w:val="14"/>
              </w:rPr>
              <w:t>а</w:t>
            </w:r>
            <w:r w:rsidRPr="00DB52F8">
              <w:rPr>
                <w:color w:val="000000" w:themeColor="text1"/>
                <w:sz w:val="14"/>
              </w:rPr>
              <w:t>на з</w:t>
            </w:r>
            <w:r w:rsidRPr="00DB52F8">
              <w:rPr>
                <w:color w:val="000000" w:themeColor="text1"/>
                <w:sz w:val="14"/>
              </w:rPr>
              <w:t>е</w:t>
            </w:r>
            <w:r w:rsidRPr="00DB52F8">
              <w:rPr>
                <w:color w:val="000000" w:themeColor="text1"/>
                <w:sz w:val="14"/>
              </w:rPr>
              <w:t>мель</w:t>
            </w:r>
          </w:p>
        </w:tc>
        <w:tc>
          <w:tcPr>
            <w:tcW w:w="940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DB52F8">
              <w:rPr>
                <w:color w:val="000000" w:themeColor="text1"/>
                <w:sz w:val="14"/>
              </w:rPr>
              <w:t>Охр</w:t>
            </w:r>
            <w:r w:rsidRPr="00DB52F8">
              <w:rPr>
                <w:color w:val="000000" w:themeColor="text1"/>
                <w:sz w:val="14"/>
              </w:rPr>
              <w:t>а</w:t>
            </w:r>
            <w:r w:rsidRPr="00DB52F8">
              <w:rPr>
                <w:color w:val="000000" w:themeColor="text1"/>
                <w:sz w:val="14"/>
              </w:rPr>
              <w:t>на ры</w:t>
            </w:r>
            <w:r w:rsidRPr="00DB52F8">
              <w:rPr>
                <w:color w:val="000000" w:themeColor="text1"/>
                <w:sz w:val="14"/>
              </w:rPr>
              <w:t>б</w:t>
            </w:r>
            <w:r w:rsidRPr="00DB52F8">
              <w:rPr>
                <w:color w:val="000000" w:themeColor="text1"/>
                <w:sz w:val="14"/>
              </w:rPr>
              <w:t>ных зап</w:t>
            </w:r>
            <w:r w:rsidRPr="00DB52F8">
              <w:rPr>
                <w:color w:val="000000" w:themeColor="text1"/>
                <w:sz w:val="14"/>
              </w:rPr>
              <w:t>а</w:t>
            </w:r>
            <w:r w:rsidRPr="00DB52F8">
              <w:rPr>
                <w:color w:val="000000" w:themeColor="text1"/>
                <w:sz w:val="14"/>
              </w:rPr>
              <w:t>сов</w:t>
            </w:r>
          </w:p>
        </w:tc>
        <w:tc>
          <w:tcPr>
            <w:tcW w:w="994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DB52F8">
              <w:rPr>
                <w:color w:val="000000" w:themeColor="text1"/>
                <w:sz w:val="14"/>
              </w:rPr>
              <w:t>Утили</w:t>
            </w:r>
            <w:r w:rsidR="00443DB9">
              <w:rPr>
                <w:color w:val="000000" w:themeColor="text1"/>
                <w:sz w:val="14"/>
              </w:rPr>
              <w:t>з</w:t>
            </w:r>
            <w:r w:rsidR="00443DB9">
              <w:rPr>
                <w:color w:val="000000" w:themeColor="text1"/>
                <w:sz w:val="14"/>
              </w:rPr>
              <w:t>а</w:t>
            </w:r>
            <w:r w:rsidRPr="00DB52F8">
              <w:rPr>
                <w:color w:val="000000" w:themeColor="text1"/>
                <w:sz w:val="14"/>
              </w:rPr>
              <w:t>ция  отходов</w:t>
            </w:r>
          </w:p>
        </w:tc>
        <w:tc>
          <w:tcPr>
            <w:tcW w:w="1091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DB52F8">
              <w:rPr>
                <w:color w:val="000000" w:themeColor="text1"/>
                <w:sz w:val="14"/>
              </w:rPr>
              <w:t>Полиг</w:t>
            </w:r>
            <w:r w:rsidRPr="00DB52F8">
              <w:rPr>
                <w:color w:val="000000" w:themeColor="text1"/>
                <w:sz w:val="14"/>
              </w:rPr>
              <w:t>о</w:t>
            </w:r>
            <w:r w:rsidRPr="00DB52F8">
              <w:rPr>
                <w:color w:val="000000" w:themeColor="text1"/>
                <w:sz w:val="14"/>
              </w:rPr>
              <w:t>ны</w:t>
            </w:r>
          </w:p>
        </w:tc>
        <w:tc>
          <w:tcPr>
            <w:tcW w:w="965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DB52F8">
              <w:rPr>
                <w:color w:val="000000" w:themeColor="text1"/>
                <w:sz w:val="14"/>
              </w:rPr>
              <w:t>Охрана</w:t>
            </w:r>
          </w:p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DB52F8">
              <w:rPr>
                <w:color w:val="000000" w:themeColor="text1"/>
                <w:sz w:val="14"/>
              </w:rPr>
              <w:t>зап</w:t>
            </w:r>
            <w:r w:rsidRPr="00DB52F8">
              <w:rPr>
                <w:color w:val="000000" w:themeColor="text1"/>
                <w:sz w:val="14"/>
              </w:rPr>
              <w:t>о</w:t>
            </w:r>
            <w:r w:rsidRPr="00DB52F8">
              <w:rPr>
                <w:color w:val="000000" w:themeColor="text1"/>
                <w:sz w:val="14"/>
              </w:rPr>
              <w:t>вед-ников</w:t>
            </w:r>
          </w:p>
        </w:tc>
        <w:tc>
          <w:tcPr>
            <w:tcW w:w="917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DB52F8">
              <w:rPr>
                <w:color w:val="000000" w:themeColor="text1"/>
                <w:sz w:val="14"/>
              </w:rPr>
              <w:t>Охр</w:t>
            </w:r>
            <w:r w:rsidRPr="00DB52F8">
              <w:rPr>
                <w:color w:val="000000" w:themeColor="text1"/>
                <w:sz w:val="14"/>
              </w:rPr>
              <w:t>а</w:t>
            </w:r>
            <w:r w:rsidRPr="00DB52F8">
              <w:rPr>
                <w:color w:val="000000" w:themeColor="text1"/>
                <w:sz w:val="14"/>
              </w:rPr>
              <w:t>на недр</w:t>
            </w:r>
          </w:p>
        </w:tc>
      </w:tr>
      <w:tr w:rsidR="006B6118" w:rsidRPr="00DB52F8" w:rsidTr="006B6118">
        <w:tc>
          <w:tcPr>
            <w:tcW w:w="1335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DB52F8">
              <w:rPr>
                <w:color w:val="000000" w:themeColor="text1"/>
                <w:sz w:val="14"/>
              </w:rPr>
              <w:t>Всего по Арктич</w:t>
            </w:r>
            <w:r w:rsidRPr="00DB52F8">
              <w:rPr>
                <w:color w:val="000000" w:themeColor="text1"/>
                <w:sz w:val="14"/>
              </w:rPr>
              <w:t>е</w:t>
            </w:r>
            <w:r w:rsidRPr="00DB52F8">
              <w:rPr>
                <w:color w:val="000000" w:themeColor="text1"/>
                <w:sz w:val="14"/>
              </w:rPr>
              <w:t>ской зоне РФ</w:t>
            </w:r>
          </w:p>
        </w:tc>
        <w:tc>
          <w:tcPr>
            <w:tcW w:w="847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DB52F8">
              <w:rPr>
                <w:color w:val="000000" w:themeColor="text1"/>
                <w:sz w:val="14"/>
              </w:rPr>
              <w:t>25 962</w:t>
            </w:r>
          </w:p>
        </w:tc>
        <w:tc>
          <w:tcPr>
            <w:tcW w:w="916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DB52F8">
              <w:rPr>
                <w:color w:val="000000" w:themeColor="text1"/>
                <w:sz w:val="14"/>
              </w:rPr>
              <w:t>2 966</w:t>
            </w:r>
          </w:p>
        </w:tc>
        <w:tc>
          <w:tcPr>
            <w:tcW w:w="933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DB52F8">
              <w:rPr>
                <w:color w:val="000000" w:themeColor="text1"/>
                <w:sz w:val="14"/>
              </w:rPr>
              <w:t>18 873</w:t>
            </w:r>
          </w:p>
        </w:tc>
        <w:tc>
          <w:tcPr>
            <w:tcW w:w="916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DB52F8">
              <w:rPr>
                <w:color w:val="000000" w:themeColor="text1"/>
                <w:sz w:val="14"/>
              </w:rPr>
              <w:t>766</w:t>
            </w:r>
          </w:p>
        </w:tc>
        <w:tc>
          <w:tcPr>
            <w:tcW w:w="940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DB52F8">
              <w:rPr>
                <w:color w:val="000000" w:themeColor="text1"/>
                <w:sz w:val="14"/>
              </w:rPr>
              <w:t>34</w:t>
            </w:r>
          </w:p>
        </w:tc>
        <w:tc>
          <w:tcPr>
            <w:tcW w:w="994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DB52F8">
              <w:rPr>
                <w:color w:val="000000" w:themeColor="text1"/>
                <w:sz w:val="14"/>
              </w:rPr>
              <w:t>85</w:t>
            </w:r>
          </w:p>
        </w:tc>
        <w:tc>
          <w:tcPr>
            <w:tcW w:w="1091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DB52F8">
              <w:rPr>
                <w:color w:val="000000" w:themeColor="text1"/>
                <w:sz w:val="14"/>
              </w:rPr>
              <w:t>1 465</w:t>
            </w:r>
          </w:p>
        </w:tc>
        <w:tc>
          <w:tcPr>
            <w:tcW w:w="965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DB52F8">
              <w:rPr>
                <w:color w:val="000000" w:themeColor="text1"/>
                <w:sz w:val="14"/>
              </w:rPr>
              <w:t>10</w:t>
            </w:r>
          </w:p>
        </w:tc>
        <w:tc>
          <w:tcPr>
            <w:tcW w:w="917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DB52F8">
              <w:rPr>
                <w:color w:val="000000" w:themeColor="text1"/>
                <w:sz w:val="14"/>
              </w:rPr>
              <w:t>1 760</w:t>
            </w:r>
          </w:p>
        </w:tc>
      </w:tr>
      <w:tr w:rsidR="006B6118" w:rsidRPr="00DB52F8" w:rsidTr="006B6118">
        <w:tc>
          <w:tcPr>
            <w:tcW w:w="1335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DB52F8">
              <w:rPr>
                <w:color w:val="000000" w:themeColor="text1"/>
                <w:sz w:val="14"/>
              </w:rPr>
              <w:t>Мурма</w:t>
            </w:r>
            <w:r w:rsidRPr="00DB52F8">
              <w:rPr>
                <w:color w:val="000000" w:themeColor="text1"/>
                <w:sz w:val="14"/>
              </w:rPr>
              <w:t>н</w:t>
            </w:r>
            <w:r w:rsidRPr="00DB52F8">
              <w:rPr>
                <w:color w:val="000000" w:themeColor="text1"/>
                <w:sz w:val="14"/>
              </w:rPr>
              <w:t>ская о</w:t>
            </w:r>
            <w:r w:rsidRPr="00DB52F8">
              <w:rPr>
                <w:color w:val="000000" w:themeColor="text1"/>
                <w:sz w:val="14"/>
              </w:rPr>
              <w:t>б</w:t>
            </w:r>
            <w:r w:rsidRPr="00DB52F8">
              <w:rPr>
                <w:color w:val="000000" w:themeColor="text1"/>
                <w:sz w:val="14"/>
              </w:rPr>
              <w:t>ласть</w:t>
            </w:r>
          </w:p>
        </w:tc>
        <w:tc>
          <w:tcPr>
            <w:tcW w:w="847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DB52F8">
              <w:rPr>
                <w:color w:val="000000" w:themeColor="text1"/>
                <w:sz w:val="14"/>
              </w:rPr>
              <w:t>1 299</w:t>
            </w:r>
          </w:p>
        </w:tc>
        <w:tc>
          <w:tcPr>
            <w:tcW w:w="916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DB52F8">
              <w:rPr>
                <w:color w:val="000000" w:themeColor="text1"/>
                <w:sz w:val="14"/>
              </w:rPr>
              <w:t>1 061</w:t>
            </w:r>
          </w:p>
        </w:tc>
        <w:tc>
          <w:tcPr>
            <w:tcW w:w="933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DB52F8">
              <w:rPr>
                <w:color w:val="000000" w:themeColor="text1"/>
                <w:sz w:val="14"/>
              </w:rPr>
              <w:t>…</w:t>
            </w:r>
          </w:p>
        </w:tc>
        <w:tc>
          <w:tcPr>
            <w:tcW w:w="916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</w:p>
        </w:tc>
        <w:tc>
          <w:tcPr>
            <w:tcW w:w="940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DB52F8">
              <w:rPr>
                <w:color w:val="000000" w:themeColor="text1"/>
                <w:sz w:val="14"/>
              </w:rPr>
              <w:t>…</w:t>
            </w:r>
          </w:p>
        </w:tc>
        <w:tc>
          <w:tcPr>
            <w:tcW w:w="994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DB52F8">
              <w:rPr>
                <w:color w:val="000000" w:themeColor="text1"/>
                <w:sz w:val="14"/>
              </w:rPr>
              <w:t>…</w:t>
            </w:r>
          </w:p>
        </w:tc>
        <w:tc>
          <w:tcPr>
            <w:tcW w:w="1091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DB52F8">
              <w:rPr>
                <w:color w:val="000000" w:themeColor="text1"/>
                <w:sz w:val="14"/>
              </w:rPr>
              <w:t>…</w:t>
            </w:r>
          </w:p>
        </w:tc>
        <w:tc>
          <w:tcPr>
            <w:tcW w:w="965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DB52F8">
              <w:rPr>
                <w:color w:val="000000" w:themeColor="text1"/>
                <w:sz w:val="14"/>
              </w:rPr>
              <w:t>8</w:t>
            </w:r>
          </w:p>
        </w:tc>
        <w:tc>
          <w:tcPr>
            <w:tcW w:w="917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</w:p>
        </w:tc>
      </w:tr>
      <w:tr w:rsidR="006B6118" w:rsidRPr="00DB52F8" w:rsidTr="006B6118">
        <w:tc>
          <w:tcPr>
            <w:tcW w:w="1335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DB52F8">
              <w:rPr>
                <w:color w:val="000000" w:themeColor="text1"/>
                <w:sz w:val="14"/>
              </w:rPr>
              <w:t>Ямало-Ненецкий АО</w:t>
            </w:r>
          </w:p>
        </w:tc>
        <w:tc>
          <w:tcPr>
            <w:tcW w:w="847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DB52F8">
              <w:rPr>
                <w:color w:val="000000" w:themeColor="text1"/>
                <w:sz w:val="14"/>
              </w:rPr>
              <w:t>17 344</w:t>
            </w:r>
          </w:p>
        </w:tc>
        <w:tc>
          <w:tcPr>
            <w:tcW w:w="916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DB52F8">
              <w:rPr>
                <w:color w:val="000000" w:themeColor="text1"/>
                <w:sz w:val="14"/>
              </w:rPr>
              <w:t>951</w:t>
            </w:r>
          </w:p>
        </w:tc>
        <w:tc>
          <w:tcPr>
            <w:tcW w:w="933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DB52F8">
              <w:rPr>
                <w:color w:val="000000" w:themeColor="text1"/>
                <w:sz w:val="14"/>
              </w:rPr>
              <w:t>…</w:t>
            </w:r>
          </w:p>
        </w:tc>
        <w:tc>
          <w:tcPr>
            <w:tcW w:w="916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DB52F8">
              <w:rPr>
                <w:color w:val="000000" w:themeColor="text1"/>
                <w:sz w:val="14"/>
              </w:rPr>
              <w:t>496</w:t>
            </w:r>
          </w:p>
        </w:tc>
        <w:tc>
          <w:tcPr>
            <w:tcW w:w="940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DB52F8">
              <w:rPr>
                <w:color w:val="000000" w:themeColor="text1"/>
                <w:sz w:val="14"/>
              </w:rPr>
              <w:t>…</w:t>
            </w:r>
          </w:p>
        </w:tc>
        <w:tc>
          <w:tcPr>
            <w:tcW w:w="994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</w:p>
        </w:tc>
        <w:tc>
          <w:tcPr>
            <w:tcW w:w="1091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DB52F8">
              <w:rPr>
                <w:color w:val="000000" w:themeColor="text1"/>
                <w:sz w:val="14"/>
              </w:rPr>
              <w:t>897</w:t>
            </w:r>
          </w:p>
        </w:tc>
        <w:tc>
          <w:tcPr>
            <w:tcW w:w="965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</w:p>
        </w:tc>
        <w:tc>
          <w:tcPr>
            <w:tcW w:w="917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DB52F8">
              <w:rPr>
                <w:color w:val="000000" w:themeColor="text1"/>
                <w:sz w:val="14"/>
              </w:rPr>
              <w:t>59</w:t>
            </w:r>
          </w:p>
        </w:tc>
      </w:tr>
      <w:tr w:rsidR="006B6118" w:rsidRPr="00DB52F8" w:rsidTr="006B6118">
        <w:tc>
          <w:tcPr>
            <w:tcW w:w="1335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DB52F8">
              <w:rPr>
                <w:color w:val="000000" w:themeColor="text1"/>
                <w:sz w:val="14"/>
              </w:rPr>
              <w:t>Чукотский АО</w:t>
            </w:r>
          </w:p>
        </w:tc>
        <w:tc>
          <w:tcPr>
            <w:tcW w:w="847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DB52F8">
              <w:rPr>
                <w:color w:val="000000" w:themeColor="text1"/>
                <w:sz w:val="14"/>
              </w:rPr>
              <w:t>472</w:t>
            </w:r>
          </w:p>
        </w:tc>
        <w:tc>
          <w:tcPr>
            <w:tcW w:w="916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DB52F8">
              <w:rPr>
                <w:color w:val="000000" w:themeColor="text1"/>
                <w:sz w:val="14"/>
              </w:rPr>
              <w:t>238</w:t>
            </w:r>
          </w:p>
        </w:tc>
        <w:tc>
          <w:tcPr>
            <w:tcW w:w="933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DB52F8">
              <w:rPr>
                <w:color w:val="000000" w:themeColor="text1"/>
                <w:sz w:val="14"/>
              </w:rPr>
              <w:t>…</w:t>
            </w:r>
          </w:p>
        </w:tc>
        <w:tc>
          <w:tcPr>
            <w:tcW w:w="916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DB52F8">
              <w:rPr>
                <w:color w:val="000000" w:themeColor="text1"/>
                <w:sz w:val="14"/>
              </w:rPr>
              <w:t>8</w:t>
            </w:r>
          </w:p>
        </w:tc>
        <w:tc>
          <w:tcPr>
            <w:tcW w:w="940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DB52F8">
              <w:rPr>
                <w:color w:val="000000" w:themeColor="text1"/>
                <w:sz w:val="14"/>
              </w:rPr>
              <w:t>…</w:t>
            </w:r>
          </w:p>
        </w:tc>
        <w:tc>
          <w:tcPr>
            <w:tcW w:w="994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</w:p>
        </w:tc>
        <w:tc>
          <w:tcPr>
            <w:tcW w:w="1091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DB52F8">
              <w:rPr>
                <w:color w:val="000000" w:themeColor="text1"/>
                <w:sz w:val="14"/>
              </w:rPr>
              <w:t>…</w:t>
            </w:r>
          </w:p>
        </w:tc>
        <w:tc>
          <w:tcPr>
            <w:tcW w:w="965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</w:p>
        </w:tc>
        <w:tc>
          <w:tcPr>
            <w:tcW w:w="917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DB52F8">
              <w:rPr>
                <w:color w:val="000000" w:themeColor="text1"/>
                <w:sz w:val="14"/>
              </w:rPr>
              <w:t>…</w:t>
            </w:r>
          </w:p>
        </w:tc>
      </w:tr>
      <w:tr w:rsidR="006B6118" w:rsidRPr="00DB52F8" w:rsidTr="006B6118">
        <w:tc>
          <w:tcPr>
            <w:tcW w:w="1335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DB52F8">
              <w:rPr>
                <w:color w:val="000000" w:themeColor="text1"/>
                <w:sz w:val="14"/>
              </w:rPr>
              <w:t>Архангель-</w:t>
            </w:r>
          </w:p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DB52F8">
              <w:rPr>
                <w:color w:val="000000" w:themeColor="text1"/>
                <w:sz w:val="14"/>
              </w:rPr>
              <w:t>ская о</w:t>
            </w:r>
            <w:r w:rsidRPr="00DB52F8">
              <w:rPr>
                <w:color w:val="000000" w:themeColor="text1"/>
                <w:sz w:val="14"/>
              </w:rPr>
              <w:t>б</w:t>
            </w:r>
            <w:r w:rsidRPr="00DB52F8">
              <w:rPr>
                <w:color w:val="000000" w:themeColor="text1"/>
                <w:sz w:val="14"/>
              </w:rPr>
              <w:t>ласть</w:t>
            </w:r>
          </w:p>
        </w:tc>
        <w:tc>
          <w:tcPr>
            <w:tcW w:w="847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DB52F8">
              <w:rPr>
                <w:color w:val="000000" w:themeColor="text1"/>
                <w:sz w:val="14"/>
              </w:rPr>
              <w:t>1 422</w:t>
            </w:r>
          </w:p>
        </w:tc>
        <w:tc>
          <w:tcPr>
            <w:tcW w:w="916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DB52F8">
              <w:rPr>
                <w:color w:val="000000" w:themeColor="text1"/>
                <w:sz w:val="14"/>
              </w:rPr>
              <w:t>11</w:t>
            </w:r>
          </w:p>
        </w:tc>
        <w:tc>
          <w:tcPr>
            <w:tcW w:w="933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DB52F8">
              <w:rPr>
                <w:color w:val="000000" w:themeColor="text1"/>
                <w:sz w:val="14"/>
              </w:rPr>
              <w:t>1 065</w:t>
            </w:r>
          </w:p>
        </w:tc>
        <w:tc>
          <w:tcPr>
            <w:tcW w:w="916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DB52F8">
              <w:rPr>
                <w:color w:val="000000" w:themeColor="text1"/>
                <w:sz w:val="14"/>
              </w:rPr>
              <w:t>217</w:t>
            </w:r>
          </w:p>
        </w:tc>
        <w:tc>
          <w:tcPr>
            <w:tcW w:w="940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DB52F8">
              <w:rPr>
                <w:color w:val="000000" w:themeColor="text1"/>
                <w:sz w:val="14"/>
              </w:rPr>
              <w:t>11</w:t>
            </w:r>
          </w:p>
        </w:tc>
        <w:tc>
          <w:tcPr>
            <w:tcW w:w="994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</w:p>
        </w:tc>
        <w:tc>
          <w:tcPr>
            <w:tcW w:w="1091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DB52F8">
              <w:rPr>
                <w:color w:val="000000" w:themeColor="text1"/>
                <w:sz w:val="14"/>
              </w:rPr>
              <w:t>116</w:t>
            </w:r>
          </w:p>
        </w:tc>
        <w:tc>
          <w:tcPr>
            <w:tcW w:w="965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</w:p>
        </w:tc>
        <w:tc>
          <w:tcPr>
            <w:tcW w:w="917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</w:p>
        </w:tc>
      </w:tr>
      <w:tr w:rsidR="006B6118" w:rsidRPr="00DB52F8" w:rsidTr="006B6118">
        <w:tc>
          <w:tcPr>
            <w:tcW w:w="1335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DB52F8">
              <w:rPr>
                <w:color w:val="000000" w:themeColor="text1"/>
                <w:sz w:val="14"/>
              </w:rPr>
              <w:t>Республ</w:t>
            </w:r>
            <w:r w:rsidRPr="00DB52F8">
              <w:rPr>
                <w:color w:val="000000" w:themeColor="text1"/>
                <w:sz w:val="14"/>
              </w:rPr>
              <w:t>и</w:t>
            </w:r>
            <w:r w:rsidRPr="00DB52F8">
              <w:rPr>
                <w:color w:val="000000" w:themeColor="text1"/>
                <w:sz w:val="14"/>
              </w:rPr>
              <w:t>ка Коми</w:t>
            </w:r>
          </w:p>
        </w:tc>
        <w:tc>
          <w:tcPr>
            <w:tcW w:w="847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DB52F8">
              <w:rPr>
                <w:color w:val="000000" w:themeColor="text1"/>
                <w:sz w:val="14"/>
              </w:rPr>
              <w:t>28</w:t>
            </w:r>
          </w:p>
        </w:tc>
        <w:tc>
          <w:tcPr>
            <w:tcW w:w="916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DB52F8">
              <w:rPr>
                <w:color w:val="000000" w:themeColor="text1"/>
                <w:sz w:val="14"/>
              </w:rPr>
              <w:t>27</w:t>
            </w:r>
          </w:p>
        </w:tc>
        <w:tc>
          <w:tcPr>
            <w:tcW w:w="933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</w:p>
        </w:tc>
        <w:tc>
          <w:tcPr>
            <w:tcW w:w="916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</w:p>
        </w:tc>
        <w:tc>
          <w:tcPr>
            <w:tcW w:w="940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</w:p>
        </w:tc>
        <w:tc>
          <w:tcPr>
            <w:tcW w:w="994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</w:p>
        </w:tc>
        <w:tc>
          <w:tcPr>
            <w:tcW w:w="1091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</w:p>
        </w:tc>
        <w:tc>
          <w:tcPr>
            <w:tcW w:w="965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</w:p>
        </w:tc>
        <w:tc>
          <w:tcPr>
            <w:tcW w:w="917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</w:p>
        </w:tc>
      </w:tr>
      <w:tr w:rsidR="006B6118" w:rsidRPr="00DB52F8" w:rsidTr="006B6118">
        <w:tc>
          <w:tcPr>
            <w:tcW w:w="1335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DB52F8">
              <w:rPr>
                <w:color w:val="000000" w:themeColor="text1"/>
                <w:sz w:val="14"/>
              </w:rPr>
              <w:t>Краснояр-ский край</w:t>
            </w:r>
          </w:p>
        </w:tc>
        <w:tc>
          <w:tcPr>
            <w:tcW w:w="847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DB52F8">
              <w:rPr>
                <w:color w:val="000000" w:themeColor="text1"/>
                <w:sz w:val="14"/>
              </w:rPr>
              <w:t>5 393</w:t>
            </w:r>
          </w:p>
        </w:tc>
        <w:tc>
          <w:tcPr>
            <w:tcW w:w="916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DB52F8">
              <w:rPr>
                <w:color w:val="000000" w:themeColor="text1"/>
                <w:sz w:val="14"/>
              </w:rPr>
              <w:t>677</w:t>
            </w:r>
          </w:p>
        </w:tc>
        <w:tc>
          <w:tcPr>
            <w:tcW w:w="933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DB52F8">
              <w:rPr>
                <w:color w:val="000000" w:themeColor="text1"/>
                <w:sz w:val="14"/>
              </w:rPr>
              <w:t>2 698</w:t>
            </w:r>
          </w:p>
        </w:tc>
        <w:tc>
          <w:tcPr>
            <w:tcW w:w="916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DB52F8">
              <w:rPr>
                <w:color w:val="000000" w:themeColor="text1"/>
                <w:sz w:val="14"/>
              </w:rPr>
              <w:t>42</w:t>
            </w:r>
          </w:p>
        </w:tc>
        <w:tc>
          <w:tcPr>
            <w:tcW w:w="940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DB52F8">
              <w:rPr>
                <w:color w:val="000000" w:themeColor="text1"/>
                <w:sz w:val="14"/>
              </w:rPr>
              <w:t>21</w:t>
            </w:r>
          </w:p>
        </w:tc>
        <w:tc>
          <w:tcPr>
            <w:tcW w:w="994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DB52F8">
              <w:rPr>
                <w:color w:val="000000" w:themeColor="text1"/>
                <w:sz w:val="14"/>
              </w:rPr>
              <w:t>60</w:t>
            </w:r>
          </w:p>
        </w:tc>
        <w:tc>
          <w:tcPr>
            <w:tcW w:w="1091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DB52F8">
              <w:rPr>
                <w:color w:val="000000" w:themeColor="text1"/>
                <w:sz w:val="14"/>
              </w:rPr>
              <w:t>413</w:t>
            </w:r>
          </w:p>
        </w:tc>
        <w:tc>
          <w:tcPr>
            <w:tcW w:w="965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</w:p>
        </w:tc>
        <w:tc>
          <w:tcPr>
            <w:tcW w:w="917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DB52F8">
              <w:rPr>
                <w:color w:val="000000" w:themeColor="text1"/>
                <w:sz w:val="14"/>
              </w:rPr>
              <w:t>1 480</w:t>
            </w:r>
          </w:p>
        </w:tc>
      </w:tr>
      <w:tr w:rsidR="006B6118" w:rsidRPr="00DB52F8" w:rsidTr="006B6118">
        <w:tc>
          <w:tcPr>
            <w:tcW w:w="1335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DB52F8">
              <w:rPr>
                <w:color w:val="000000" w:themeColor="text1"/>
                <w:sz w:val="14"/>
              </w:rPr>
              <w:t>Республ</w:t>
            </w:r>
            <w:r w:rsidRPr="00DB52F8">
              <w:rPr>
                <w:color w:val="000000" w:themeColor="text1"/>
                <w:sz w:val="14"/>
              </w:rPr>
              <w:t>и</w:t>
            </w:r>
            <w:r w:rsidRPr="00DB52F8">
              <w:rPr>
                <w:color w:val="000000" w:themeColor="text1"/>
                <w:sz w:val="14"/>
              </w:rPr>
              <w:t>ка</w:t>
            </w:r>
          </w:p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DB52F8">
              <w:rPr>
                <w:color w:val="000000" w:themeColor="text1"/>
                <w:sz w:val="14"/>
              </w:rPr>
              <w:t>Карелия</w:t>
            </w:r>
          </w:p>
        </w:tc>
        <w:tc>
          <w:tcPr>
            <w:tcW w:w="847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DB52F8">
              <w:rPr>
                <w:color w:val="000000" w:themeColor="text1"/>
                <w:sz w:val="14"/>
              </w:rPr>
              <w:t>2</w:t>
            </w:r>
          </w:p>
        </w:tc>
        <w:tc>
          <w:tcPr>
            <w:tcW w:w="916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</w:p>
        </w:tc>
        <w:tc>
          <w:tcPr>
            <w:tcW w:w="933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</w:p>
        </w:tc>
        <w:tc>
          <w:tcPr>
            <w:tcW w:w="916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</w:p>
        </w:tc>
        <w:tc>
          <w:tcPr>
            <w:tcW w:w="940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</w:p>
        </w:tc>
        <w:tc>
          <w:tcPr>
            <w:tcW w:w="994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</w:p>
        </w:tc>
        <w:tc>
          <w:tcPr>
            <w:tcW w:w="1091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</w:p>
        </w:tc>
        <w:tc>
          <w:tcPr>
            <w:tcW w:w="965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DB52F8">
              <w:rPr>
                <w:color w:val="000000" w:themeColor="text1"/>
                <w:sz w:val="14"/>
              </w:rPr>
              <w:t>2</w:t>
            </w:r>
          </w:p>
        </w:tc>
        <w:tc>
          <w:tcPr>
            <w:tcW w:w="917" w:type="dxa"/>
          </w:tcPr>
          <w:p w:rsidR="006B6118" w:rsidRPr="00DB52F8" w:rsidRDefault="006B6118" w:rsidP="00DB52F8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</w:p>
        </w:tc>
      </w:tr>
    </w:tbl>
    <w:p w:rsidR="006B6118" w:rsidRPr="003C3D7F" w:rsidRDefault="006B6118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Из таблицы 1 видно, что наибольший удельный вес из о</w:t>
      </w:r>
      <w:r w:rsidRPr="003C3D7F">
        <w:rPr>
          <w:color w:val="000000" w:themeColor="text1"/>
        </w:rPr>
        <w:t>б</w:t>
      </w:r>
      <w:r w:rsidRPr="003C3D7F">
        <w:rPr>
          <w:color w:val="000000" w:themeColor="text1"/>
        </w:rPr>
        <w:t>щего объема инвестиций по Арктической зоне приходится на охр</w:t>
      </w:r>
      <w:r w:rsidRPr="003C3D7F">
        <w:rPr>
          <w:color w:val="000000" w:themeColor="text1"/>
        </w:rPr>
        <w:t>а</w:t>
      </w:r>
      <w:r w:rsidRPr="003C3D7F">
        <w:rPr>
          <w:color w:val="000000" w:themeColor="text1"/>
        </w:rPr>
        <w:t>ну атмосферного воздуха (72%); в охрану водных ресурсов вложено 11% средств.</w:t>
      </w:r>
    </w:p>
    <w:p w:rsidR="006B6118" w:rsidRDefault="006B6118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При анализе распределения инвестиций по областям Ар</w:t>
      </w:r>
      <w:r w:rsidRPr="003C3D7F">
        <w:rPr>
          <w:color w:val="000000" w:themeColor="text1"/>
        </w:rPr>
        <w:t>к</w:t>
      </w:r>
      <w:r w:rsidRPr="003C3D7F">
        <w:rPr>
          <w:color w:val="000000" w:themeColor="text1"/>
        </w:rPr>
        <w:t>тики можно увидеть, что 67% средств приходится на Ямало-Ненецкий Автономный округ; на втором месте по объему инвест</w:t>
      </w:r>
      <w:r w:rsidRPr="003C3D7F">
        <w:rPr>
          <w:color w:val="000000" w:themeColor="text1"/>
        </w:rPr>
        <w:t>и</w:t>
      </w:r>
      <w:r w:rsidRPr="003C3D7F">
        <w:rPr>
          <w:color w:val="000000" w:themeColor="text1"/>
        </w:rPr>
        <w:t>ций находится Красноярский край – 21% от общего объема влож</w:t>
      </w:r>
      <w:r w:rsidRPr="003C3D7F">
        <w:rPr>
          <w:color w:val="000000" w:themeColor="text1"/>
        </w:rPr>
        <w:t>е</w:t>
      </w:r>
      <w:r w:rsidRPr="003C3D7F">
        <w:rPr>
          <w:color w:val="000000" w:themeColor="text1"/>
        </w:rPr>
        <w:t>ний в Арктическую зону РФ.</w:t>
      </w:r>
    </w:p>
    <w:p w:rsidR="005142D9" w:rsidRDefault="005142D9" w:rsidP="003C3D7F">
      <w:pPr>
        <w:spacing w:after="0"/>
        <w:ind w:firstLine="709"/>
        <w:jc w:val="both"/>
        <w:rPr>
          <w:color w:val="000000" w:themeColor="text1"/>
        </w:rPr>
      </w:pPr>
    </w:p>
    <w:p w:rsidR="005142D9" w:rsidRPr="003C3D7F" w:rsidRDefault="005142D9" w:rsidP="003C3D7F">
      <w:pPr>
        <w:spacing w:after="0"/>
        <w:ind w:firstLine="709"/>
        <w:jc w:val="both"/>
        <w:rPr>
          <w:color w:val="000000" w:themeColor="text1"/>
        </w:rPr>
      </w:pPr>
    </w:p>
    <w:p w:rsidR="006B6118" w:rsidRPr="003C3D7F" w:rsidRDefault="006B6118" w:rsidP="001D6ABE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lastRenderedPageBreak/>
        <w:t xml:space="preserve">Таблица 2  </w:t>
      </w:r>
      <w:r w:rsidR="001D6ABE" w:rsidRPr="003C3D7F">
        <w:rPr>
          <w:color w:val="000000" w:themeColor="text1"/>
        </w:rPr>
        <w:t xml:space="preserve">Текущие затраты на охрану окружающей среды в Арктической зоне РФ в </w:t>
      </w:r>
      <w:smartTag w:uri="urn:schemas-microsoft-com:office:smarttags" w:element="metricconverter">
        <w:smartTagPr>
          <w:attr w:name="ProductID" w:val="2017 г"/>
        </w:smartTagPr>
        <w:r w:rsidR="001D6ABE" w:rsidRPr="003C3D7F">
          <w:rPr>
            <w:color w:val="000000" w:themeColor="text1"/>
          </w:rPr>
          <w:t>2017 г</w:t>
        </w:r>
      </w:smartTag>
      <w:r w:rsidR="001D6ABE" w:rsidRPr="003C3D7F">
        <w:rPr>
          <w:color w:val="000000" w:themeColor="text1"/>
        </w:rPr>
        <w:t>. [3]</w:t>
      </w:r>
      <w:r w:rsidR="001D6ABE">
        <w:rPr>
          <w:color w:val="000000" w:themeColor="text1"/>
        </w:rPr>
        <w:t xml:space="preserve"> </w:t>
      </w:r>
      <w:r w:rsidR="001D6ABE" w:rsidRPr="003C3D7F">
        <w:rPr>
          <w:color w:val="000000" w:themeColor="text1"/>
        </w:rPr>
        <w:t xml:space="preserve"> </w:t>
      </w:r>
      <w:r w:rsidRPr="003C3D7F">
        <w:rPr>
          <w:color w:val="000000" w:themeColor="text1"/>
        </w:rPr>
        <w:t>(млн. руб.)</w:t>
      </w:r>
    </w:p>
    <w:tbl>
      <w:tblPr>
        <w:tblStyle w:val="aa"/>
        <w:tblW w:w="7088" w:type="dxa"/>
        <w:tblLayout w:type="fixed"/>
        <w:tblLook w:val="01E0"/>
      </w:tblPr>
      <w:tblGrid>
        <w:gridCol w:w="804"/>
        <w:gridCol w:w="633"/>
        <w:gridCol w:w="595"/>
        <w:gridCol w:w="601"/>
        <w:gridCol w:w="710"/>
        <w:gridCol w:w="601"/>
        <w:gridCol w:w="617"/>
        <w:gridCol w:w="659"/>
        <w:gridCol w:w="601"/>
        <w:gridCol w:w="653"/>
        <w:gridCol w:w="614"/>
      </w:tblGrid>
      <w:tr w:rsidR="006B6118" w:rsidRPr="004D3E07" w:rsidTr="004D3E07">
        <w:tc>
          <w:tcPr>
            <w:tcW w:w="1188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</w:p>
        </w:tc>
        <w:tc>
          <w:tcPr>
            <w:tcW w:w="90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Всего</w:t>
            </w:r>
          </w:p>
        </w:tc>
        <w:tc>
          <w:tcPr>
            <w:tcW w:w="836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Охра-на воз-духа</w:t>
            </w:r>
          </w:p>
        </w:tc>
        <w:tc>
          <w:tcPr>
            <w:tcW w:w="846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Охр</w:t>
            </w:r>
            <w:r w:rsidRPr="004D3E07">
              <w:rPr>
                <w:color w:val="000000" w:themeColor="text1"/>
                <w:sz w:val="14"/>
              </w:rPr>
              <w:t>а</w:t>
            </w:r>
            <w:r w:rsidRPr="004D3E07">
              <w:rPr>
                <w:color w:val="000000" w:themeColor="text1"/>
                <w:sz w:val="14"/>
              </w:rPr>
              <w:t>на вод</w:t>
            </w:r>
          </w:p>
        </w:tc>
        <w:tc>
          <w:tcPr>
            <w:tcW w:w="1028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Обр</w:t>
            </w:r>
            <w:r w:rsidRPr="004D3E07">
              <w:rPr>
                <w:color w:val="000000" w:themeColor="text1"/>
                <w:sz w:val="14"/>
              </w:rPr>
              <w:t>а</w:t>
            </w:r>
            <w:r w:rsidRPr="004D3E07">
              <w:rPr>
                <w:color w:val="000000" w:themeColor="text1"/>
                <w:sz w:val="14"/>
              </w:rPr>
              <w:t>ще-ние с отх</w:t>
            </w:r>
            <w:r w:rsidRPr="004D3E07">
              <w:rPr>
                <w:color w:val="000000" w:themeColor="text1"/>
                <w:sz w:val="14"/>
              </w:rPr>
              <w:t>о</w:t>
            </w:r>
            <w:r w:rsidRPr="004D3E07">
              <w:rPr>
                <w:color w:val="000000" w:themeColor="text1"/>
                <w:sz w:val="14"/>
              </w:rPr>
              <w:t>дами</w:t>
            </w:r>
          </w:p>
        </w:tc>
        <w:tc>
          <w:tcPr>
            <w:tcW w:w="846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Охр</w:t>
            </w:r>
            <w:r w:rsidRPr="004D3E07">
              <w:rPr>
                <w:color w:val="000000" w:themeColor="text1"/>
                <w:sz w:val="14"/>
              </w:rPr>
              <w:t>а</w:t>
            </w:r>
            <w:r w:rsidRPr="004D3E07">
              <w:rPr>
                <w:color w:val="000000" w:themeColor="text1"/>
                <w:sz w:val="14"/>
              </w:rPr>
              <w:t>на з</w:t>
            </w:r>
            <w:r w:rsidRPr="004D3E07">
              <w:rPr>
                <w:color w:val="000000" w:themeColor="text1"/>
                <w:sz w:val="14"/>
              </w:rPr>
              <w:t>е</w:t>
            </w:r>
            <w:r w:rsidRPr="004D3E07">
              <w:rPr>
                <w:color w:val="000000" w:themeColor="text1"/>
                <w:sz w:val="14"/>
              </w:rPr>
              <w:t>мель</w:t>
            </w:r>
          </w:p>
        </w:tc>
        <w:tc>
          <w:tcPr>
            <w:tcW w:w="874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Защ</w:t>
            </w:r>
            <w:r w:rsidRPr="004D3E07">
              <w:rPr>
                <w:color w:val="000000" w:themeColor="text1"/>
                <w:sz w:val="14"/>
              </w:rPr>
              <w:t>и</w:t>
            </w:r>
            <w:r w:rsidRPr="004D3E07">
              <w:rPr>
                <w:color w:val="000000" w:themeColor="text1"/>
                <w:sz w:val="14"/>
              </w:rPr>
              <w:t>та от физи-ческ</w:t>
            </w:r>
            <w:r w:rsidRPr="004D3E07">
              <w:rPr>
                <w:color w:val="000000" w:themeColor="text1"/>
                <w:sz w:val="14"/>
              </w:rPr>
              <w:t>о</w:t>
            </w:r>
            <w:r w:rsidRPr="004D3E07">
              <w:rPr>
                <w:color w:val="000000" w:themeColor="text1"/>
                <w:sz w:val="14"/>
              </w:rPr>
              <w:t>го</w:t>
            </w:r>
          </w:p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во</w:t>
            </w:r>
            <w:r w:rsidRPr="004D3E07">
              <w:rPr>
                <w:color w:val="000000" w:themeColor="text1"/>
                <w:sz w:val="14"/>
              </w:rPr>
              <w:t>з</w:t>
            </w:r>
            <w:r w:rsidRPr="004D3E07">
              <w:rPr>
                <w:color w:val="000000" w:themeColor="text1"/>
                <w:sz w:val="14"/>
              </w:rPr>
              <w:t>дей-ствия</w:t>
            </w:r>
          </w:p>
        </w:tc>
        <w:tc>
          <w:tcPr>
            <w:tcW w:w="943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Охрана зап</w:t>
            </w:r>
            <w:r w:rsidRPr="004D3E07">
              <w:rPr>
                <w:color w:val="000000" w:themeColor="text1"/>
                <w:sz w:val="14"/>
              </w:rPr>
              <w:t>о</w:t>
            </w:r>
            <w:r w:rsidRPr="004D3E07">
              <w:rPr>
                <w:color w:val="000000" w:themeColor="text1"/>
                <w:sz w:val="14"/>
              </w:rPr>
              <w:t>вед-ников</w:t>
            </w:r>
          </w:p>
        </w:tc>
        <w:tc>
          <w:tcPr>
            <w:tcW w:w="846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Охр</w:t>
            </w:r>
            <w:r w:rsidRPr="004D3E07">
              <w:rPr>
                <w:color w:val="000000" w:themeColor="text1"/>
                <w:sz w:val="14"/>
              </w:rPr>
              <w:t>а</w:t>
            </w:r>
            <w:r w:rsidRPr="004D3E07">
              <w:rPr>
                <w:color w:val="000000" w:themeColor="text1"/>
                <w:sz w:val="14"/>
              </w:rPr>
              <w:t>на от ради-ации</w:t>
            </w:r>
          </w:p>
        </w:tc>
        <w:tc>
          <w:tcPr>
            <w:tcW w:w="933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На НИИ де</w:t>
            </w:r>
            <w:r w:rsidRPr="004D3E07">
              <w:rPr>
                <w:color w:val="000000" w:themeColor="text1"/>
                <w:sz w:val="14"/>
              </w:rPr>
              <w:t>я</w:t>
            </w:r>
            <w:r w:rsidRPr="004D3E07">
              <w:rPr>
                <w:color w:val="000000" w:themeColor="text1"/>
                <w:sz w:val="14"/>
              </w:rPr>
              <w:t>тель-ность</w:t>
            </w:r>
          </w:p>
        </w:tc>
        <w:tc>
          <w:tcPr>
            <w:tcW w:w="869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Др</w:t>
            </w:r>
            <w:r w:rsidRPr="004D3E07">
              <w:rPr>
                <w:color w:val="000000" w:themeColor="text1"/>
                <w:sz w:val="14"/>
              </w:rPr>
              <w:t>у</w:t>
            </w:r>
            <w:r w:rsidRPr="004D3E07">
              <w:rPr>
                <w:color w:val="000000" w:themeColor="text1"/>
                <w:sz w:val="14"/>
              </w:rPr>
              <w:t>гие н</w:t>
            </w:r>
            <w:r w:rsidRPr="004D3E07">
              <w:rPr>
                <w:color w:val="000000" w:themeColor="text1"/>
                <w:sz w:val="14"/>
              </w:rPr>
              <w:t>а</w:t>
            </w:r>
            <w:r w:rsidRPr="004D3E07">
              <w:rPr>
                <w:color w:val="000000" w:themeColor="text1"/>
                <w:sz w:val="14"/>
              </w:rPr>
              <w:t>прав-ления</w:t>
            </w:r>
          </w:p>
        </w:tc>
      </w:tr>
      <w:tr w:rsidR="006B6118" w:rsidRPr="004D3E07" w:rsidTr="004D3E07">
        <w:tc>
          <w:tcPr>
            <w:tcW w:w="1188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Всего по Арктичес-кой зоне РФ</w:t>
            </w:r>
          </w:p>
        </w:tc>
        <w:tc>
          <w:tcPr>
            <w:tcW w:w="90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32 132</w:t>
            </w:r>
          </w:p>
        </w:tc>
        <w:tc>
          <w:tcPr>
            <w:tcW w:w="836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4 540</w:t>
            </w:r>
          </w:p>
        </w:tc>
        <w:tc>
          <w:tcPr>
            <w:tcW w:w="846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10 087</w:t>
            </w:r>
          </w:p>
        </w:tc>
        <w:tc>
          <w:tcPr>
            <w:tcW w:w="1028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14 280</w:t>
            </w:r>
          </w:p>
        </w:tc>
        <w:tc>
          <w:tcPr>
            <w:tcW w:w="846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1 506</w:t>
            </w:r>
          </w:p>
        </w:tc>
        <w:tc>
          <w:tcPr>
            <w:tcW w:w="874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8</w:t>
            </w:r>
          </w:p>
        </w:tc>
        <w:tc>
          <w:tcPr>
            <w:tcW w:w="943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43</w:t>
            </w:r>
          </w:p>
        </w:tc>
        <w:tc>
          <w:tcPr>
            <w:tcW w:w="846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723</w:t>
            </w:r>
          </w:p>
        </w:tc>
        <w:tc>
          <w:tcPr>
            <w:tcW w:w="933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5</w:t>
            </w:r>
          </w:p>
        </w:tc>
        <w:tc>
          <w:tcPr>
            <w:tcW w:w="869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940</w:t>
            </w:r>
          </w:p>
        </w:tc>
      </w:tr>
      <w:tr w:rsidR="006B6118" w:rsidRPr="004D3E07" w:rsidTr="004D3E07">
        <w:tc>
          <w:tcPr>
            <w:tcW w:w="1188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Респу</w:t>
            </w:r>
            <w:r w:rsidRPr="004D3E07">
              <w:rPr>
                <w:color w:val="000000" w:themeColor="text1"/>
                <w:sz w:val="14"/>
              </w:rPr>
              <w:t>б</w:t>
            </w:r>
            <w:r w:rsidR="009625DE">
              <w:rPr>
                <w:color w:val="000000" w:themeColor="text1"/>
                <w:sz w:val="14"/>
              </w:rPr>
              <w:t>ли</w:t>
            </w:r>
            <w:r w:rsidRPr="004D3E07">
              <w:rPr>
                <w:color w:val="000000" w:themeColor="text1"/>
                <w:sz w:val="14"/>
              </w:rPr>
              <w:t>ка</w:t>
            </w:r>
          </w:p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Карелия</w:t>
            </w:r>
          </w:p>
        </w:tc>
        <w:tc>
          <w:tcPr>
            <w:tcW w:w="90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12</w:t>
            </w:r>
          </w:p>
        </w:tc>
        <w:tc>
          <w:tcPr>
            <w:tcW w:w="836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-</w:t>
            </w:r>
          </w:p>
        </w:tc>
        <w:tc>
          <w:tcPr>
            <w:tcW w:w="846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-</w:t>
            </w:r>
          </w:p>
        </w:tc>
        <w:tc>
          <w:tcPr>
            <w:tcW w:w="1028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12</w:t>
            </w:r>
          </w:p>
        </w:tc>
        <w:tc>
          <w:tcPr>
            <w:tcW w:w="846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-</w:t>
            </w:r>
          </w:p>
        </w:tc>
        <w:tc>
          <w:tcPr>
            <w:tcW w:w="874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-</w:t>
            </w:r>
          </w:p>
        </w:tc>
        <w:tc>
          <w:tcPr>
            <w:tcW w:w="943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-</w:t>
            </w:r>
          </w:p>
        </w:tc>
        <w:tc>
          <w:tcPr>
            <w:tcW w:w="846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-</w:t>
            </w:r>
          </w:p>
        </w:tc>
        <w:tc>
          <w:tcPr>
            <w:tcW w:w="933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-</w:t>
            </w:r>
          </w:p>
        </w:tc>
        <w:tc>
          <w:tcPr>
            <w:tcW w:w="869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-</w:t>
            </w:r>
          </w:p>
        </w:tc>
      </w:tr>
      <w:tr w:rsidR="006B6118" w:rsidRPr="004D3E07" w:rsidTr="004D3E07">
        <w:tc>
          <w:tcPr>
            <w:tcW w:w="1188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Респу</w:t>
            </w:r>
            <w:r w:rsidRPr="004D3E07">
              <w:rPr>
                <w:color w:val="000000" w:themeColor="text1"/>
                <w:sz w:val="14"/>
              </w:rPr>
              <w:t>б</w:t>
            </w:r>
            <w:r w:rsidR="009625DE">
              <w:rPr>
                <w:color w:val="000000" w:themeColor="text1"/>
                <w:sz w:val="14"/>
              </w:rPr>
              <w:t>ли</w:t>
            </w:r>
            <w:r w:rsidRPr="004D3E07">
              <w:rPr>
                <w:color w:val="000000" w:themeColor="text1"/>
                <w:sz w:val="14"/>
              </w:rPr>
              <w:t>ка Коми</w:t>
            </w:r>
          </w:p>
        </w:tc>
        <w:tc>
          <w:tcPr>
            <w:tcW w:w="90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259</w:t>
            </w:r>
          </w:p>
        </w:tc>
        <w:tc>
          <w:tcPr>
            <w:tcW w:w="836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12</w:t>
            </w:r>
          </w:p>
        </w:tc>
        <w:tc>
          <w:tcPr>
            <w:tcW w:w="846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175</w:t>
            </w:r>
          </w:p>
        </w:tc>
        <w:tc>
          <w:tcPr>
            <w:tcW w:w="1028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63</w:t>
            </w:r>
          </w:p>
        </w:tc>
        <w:tc>
          <w:tcPr>
            <w:tcW w:w="846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6</w:t>
            </w:r>
          </w:p>
        </w:tc>
        <w:tc>
          <w:tcPr>
            <w:tcW w:w="874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-</w:t>
            </w:r>
          </w:p>
        </w:tc>
        <w:tc>
          <w:tcPr>
            <w:tcW w:w="943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-</w:t>
            </w:r>
          </w:p>
        </w:tc>
        <w:tc>
          <w:tcPr>
            <w:tcW w:w="846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3</w:t>
            </w:r>
          </w:p>
        </w:tc>
        <w:tc>
          <w:tcPr>
            <w:tcW w:w="933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-</w:t>
            </w:r>
          </w:p>
        </w:tc>
        <w:tc>
          <w:tcPr>
            <w:tcW w:w="869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-</w:t>
            </w:r>
          </w:p>
        </w:tc>
      </w:tr>
      <w:tr w:rsidR="006B6118" w:rsidRPr="004D3E07" w:rsidTr="004D3E07">
        <w:tc>
          <w:tcPr>
            <w:tcW w:w="1188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Нене</w:t>
            </w:r>
            <w:r w:rsidRPr="004D3E07">
              <w:rPr>
                <w:color w:val="000000" w:themeColor="text1"/>
                <w:sz w:val="14"/>
              </w:rPr>
              <w:t>ц</w:t>
            </w:r>
            <w:r w:rsidRPr="004D3E07">
              <w:rPr>
                <w:color w:val="000000" w:themeColor="text1"/>
                <w:sz w:val="14"/>
              </w:rPr>
              <w:t>кий АО</w:t>
            </w:r>
          </w:p>
        </w:tc>
        <w:tc>
          <w:tcPr>
            <w:tcW w:w="90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251</w:t>
            </w:r>
          </w:p>
        </w:tc>
        <w:tc>
          <w:tcPr>
            <w:tcW w:w="836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5</w:t>
            </w:r>
          </w:p>
        </w:tc>
        <w:tc>
          <w:tcPr>
            <w:tcW w:w="846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198</w:t>
            </w:r>
          </w:p>
        </w:tc>
        <w:tc>
          <w:tcPr>
            <w:tcW w:w="1028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21</w:t>
            </w:r>
          </w:p>
        </w:tc>
        <w:tc>
          <w:tcPr>
            <w:tcW w:w="846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4</w:t>
            </w:r>
          </w:p>
        </w:tc>
        <w:tc>
          <w:tcPr>
            <w:tcW w:w="874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-</w:t>
            </w:r>
          </w:p>
        </w:tc>
        <w:tc>
          <w:tcPr>
            <w:tcW w:w="943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-</w:t>
            </w:r>
          </w:p>
        </w:tc>
        <w:tc>
          <w:tcPr>
            <w:tcW w:w="846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-</w:t>
            </w:r>
          </w:p>
        </w:tc>
        <w:tc>
          <w:tcPr>
            <w:tcW w:w="933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-</w:t>
            </w:r>
          </w:p>
        </w:tc>
        <w:tc>
          <w:tcPr>
            <w:tcW w:w="869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19</w:t>
            </w:r>
          </w:p>
        </w:tc>
      </w:tr>
      <w:tr w:rsidR="006B6118" w:rsidRPr="004D3E07" w:rsidTr="004D3E07">
        <w:tc>
          <w:tcPr>
            <w:tcW w:w="1188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Арха</w:t>
            </w:r>
            <w:r w:rsidRPr="004D3E07">
              <w:rPr>
                <w:color w:val="000000" w:themeColor="text1"/>
                <w:sz w:val="14"/>
              </w:rPr>
              <w:t>н</w:t>
            </w:r>
            <w:r w:rsidRPr="004D3E07">
              <w:rPr>
                <w:color w:val="000000" w:themeColor="text1"/>
                <w:sz w:val="14"/>
              </w:rPr>
              <w:t>гель-</w:t>
            </w:r>
          </w:p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ская область</w:t>
            </w:r>
          </w:p>
        </w:tc>
        <w:tc>
          <w:tcPr>
            <w:tcW w:w="90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1 917</w:t>
            </w:r>
          </w:p>
        </w:tc>
        <w:tc>
          <w:tcPr>
            <w:tcW w:w="836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149</w:t>
            </w:r>
          </w:p>
        </w:tc>
        <w:tc>
          <w:tcPr>
            <w:tcW w:w="846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956</w:t>
            </w:r>
          </w:p>
        </w:tc>
        <w:tc>
          <w:tcPr>
            <w:tcW w:w="1028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350</w:t>
            </w:r>
          </w:p>
        </w:tc>
        <w:tc>
          <w:tcPr>
            <w:tcW w:w="846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8</w:t>
            </w:r>
          </w:p>
        </w:tc>
        <w:tc>
          <w:tcPr>
            <w:tcW w:w="874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-</w:t>
            </w:r>
          </w:p>
        </w:tc>
        <w:tc>
          <w:tcPr>
            <w:tcW w:w="943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-</w:t>
            </w:r>
          </w:p>
        </w:tc>
        <w:tc>
          <w:tcPr>
            <w:tcW w:w="846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443</w:t>
            </w:r>
          </w:p>
        </w:tc>
        <w:tc>
          <w:tcPr>
            <w:tcW w:w="933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-</w:t>
            </w:r>
          </w:p>
        </w:tc>
        <w:tc>
          <w:tcPr>
            <w:tcW w:w="869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11</w:t>
            </w:r>
          </w:p>
        </w:tc>
      </w:tr>
      <w:tr w:rsidR="006B6118" w:rsidRPr="004D3E07" w:rsidTr="004D3E07">
        <w:tc>
          <w:tcPr>
            <w:tcW w:w="1188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Мур</w:t>
            </w:r>
            <w:r w:rsidR="009625DE">
              <w:rPr>
                <w:color w:val="000000" w:themeColor="text1"/>
                <w:sz w:val="14"/>
              </w:rPr>
              <w:t>ма</w:t>
            </w:r>
            <w:r w:rsidR="009625DE">
              <w:rPr>
                <w:color w:val="000000" w:themeColor="text1"/>
                <w:sz w:val="14"/>
              </w:rPr>
              <w:t>н</w:t>
            </w:r>
            <w:r w:rsidR="009625DE">
              <w:rPr>
                <w:color w:val="000000" w:themeColor="text1"/>
                <w:sz w:val="14"/>
              </w:rPr>
              <w:t>с</w:t>
            </w:r>
            <w:r w:rsidRPr="004D3E07">
              <w:rPr>
                <w:color w:val="000000" w:themeColor="text1"/>
                <w:sz w:val="14"/>
              </w:rPr>
              <w:t>кая область</w:t>
            </w:r>
          </w:p>
        </w:tc>
        <w:tc>
          <w:tcPr>
            <w:tcW w:w="90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6 645</w:t>
            </w:r>
          </w:p>
        </w:tc>
        <w:tc>
          <w:tcPr>
            <w:tcW w:w="836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1 320</w:t>
            </w:r>
          </w:p>
        </w:tc>
        <w:tc>
          <w:tcPr>
            <w:tcW w:w="846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2 148</w:t>
            </w:r>
          </w:p>
        </w:tc>
        <w:tc>
          <w:tcPr>
            <w:tcW w:w="1028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1 743</w:t>
            </w:r>
          </w:p>
        </w:tc>
        <w:tc>
          <w:tcPr>
            <w:tcW w:w="846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673</w:t>
            </w:r>
          </w:p>
        </w:tc>
        <w:tc>
          <w:tcPr>
            <w:tcW w:w="874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8</w:t>
            </w:r>
          </w:p>
        </w:tc>
        <w:tc>
          <w:tcPr>
            <w:tcW w:w="943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-</w:t>
            </w:r>
          </w:p>
        </w:tc>
        <w:tc>
          <w:tcPr>
            <w:tcW w:w="846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210</w:t>
            </w:r>
          </w:p>
        </w:tc>
        <w:tc>
          <w:tcPr>
            <w:tcW w:w="933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-</w:t>
            </w:r>
          </w:p>
        </w:tc>
        <w:tc>
          <w:tcPr>
            <w:tcW w:w="869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544</w:t>
            </w:r>
          </w:p>
        </w:tc>
      </w:tr>
      <w:tr w:rsidR="006B6118" w:rsidRPr="004D3E07" w:rsidTr="004D3E07">
        <w:tc>
          <w:tcPr>
            <w:tcW w:w="1188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Ямало-Нене</w:t>
            </w:r>
            <w:r w:rsidRPr="004D3E07">
              <w:rPr>
                <w:color w:val="000000" w:themeColor="text1"/>
                <w:sz w:val="14"/>
              </w:rPr>
              <w:t>ц</w:t>
            </w:r>
            <w:r w:rsidRPr="004D3E07">
              <w:rPr>
                <w:color w:val="000000" w:themeColor="text1"/>
                <w:sz w:val="14"/>
              </w:rPr>
              <w:t>кий АО</w:t>
            </w:r>
          </w:p>
        </w:tc>
        <w:tc>
          <w:tcPr>
            <w:tcW w:w="90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6 154</w:t>
            </w:r>
          </w:p>
        </w:tc>
        <w:tc>
          <w:tcPr>
            <w:tcW w:w="836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522</w:t>
            </w:r>
          </w:p>
        </w:tc>
        <w:tc>
          <w:tcPr>
            <w:tcW w:w="846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3 383</w:t>
            </w:r>
          </w:p>
        </w:tc>
        <w:tc>
          <w:tcPr>
            <w:tcW w:w="1028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1 379</w:t>
            </w:r>
          </w:p>
        </w:tc>
        <w:tc>
          <w:tcPr>
            <w:tcW w:w="846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493</w:t>
            </w:r>
          </w:p>
        </w:tc>
        <w:tc>
          <w:tcPr>
            <w:tcW w:w="874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-</w:t>
            </w:r>
          </w:p>
        </w:tc>
        <w:tc>
          <w:tcPr>
            <w:tcW w:w="943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37</w:t>
            </w:r>
          </w:p>
        </w:tc>
        <w:tc>
          <w:tcPr>
            <w:tcW w:w="846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-</w:t>
            </w:r>
          </w:p>
        </w:tc>
        <w:tc>
          <w:tcPr>
            <w:tcW w:w="933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3</w:t>
            </w:r>
          </w:p>
        </w:tc>
        <w:tc>
          <w:tcPr>
            <w:tcW w:w="869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336</w:t>
            </w:r>
          </w:p>
        </w:tc>
      </w:tr>
      <w:tr w:rsidR="006B6118" w:rsidRPr="004D3E07" w:rsidTr="004D3E07">
        <w:tc>
          <w:tcPr>
            <w:tcW w:w="1188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Красн</w:t>
            </w:r>
            <w:r w:rsidRPr="004D3E07">
              <w:rPr>
                <w:color w:val="000000" w:themeColor="text1"/>
                <w:sz w:val="14"/>
              </w:rPr>
              <w:t>о</w:t>
            </w:r>
            <w:r w:rsidR="009625DE">
              <w:rPr>
                <w:color w:val="000000" w:themeColor="text1"/>
                <w:sz w:val="14"/>
              </w:rPr>
              <w:t>яр</w:t>
            </w:r>
            <w:r w:rsidRPr="004D3E07">
              <w:rPr>
                <w:color w:val="000000" w:themeColor="text1"/>
                <w:sz w:val="14"/>
              </w:rPr>
              <w:t>ский край</w:t>
            </w:r>
          </w:p>
        </w:tc>
        <w:tc>
          <w:tcPr>
            <w:tcW w:w="90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16 297</w:t>
            </w:r>
          </w:p>
        </w:tc>
        <w:tc>
          <w:tcPr>
            <w:tcW w:w="836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2 516</w:t>
            </w:r>
          </w:p>
        </w:tc>
        <w:tc>
          <w:tcPr>
            <w:tcW w:w="846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3 139</w:t>
            </w:r>
          </w:p>
        </w:tc>
        <w:tc>
          <w:tcPr>
            <w:tcW w:w="1028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10 457</w:t>
            </w:r>
          </w:p>
        </w:tc>
        <w:tc>
          <w:tcPr>
            <w:tcW w:w="846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155</w:t>
            </w:r>
          </w:p>
        </w:tc>
        <w:tc>
          <w:tcPr>
            <w:tcW w:w="874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-</w:t>
            </w:r>
          </w:p>
        </w:tc>
        <w:tc>
          <w:tcPr>
            <w:tcW w:w="943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6</w:t>
            </w:r>
          </w:p>
        </w:tc>
        <w:tc>
          <w:tcPr>
            <w:tcW w:w="846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-</w:t>
            </w:r>
          </w:p>
        </w:tc>
        <w:tc>
          <w:tcPr>
            <w:tcW w:w="933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2</w:t>
            </w:r>
          </w:p>
        </w:tc>
        <w:tc>
          <w:tcPr>
            <w:tcW w:w="869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20</w:t>
            </w:r>
          </w:p>
        </w:tc>
      </w:tr>
      <w:tr w:rsidR="006B6118" w:rsidRPr="004D3E07" w:rsidTr="004D3E07">
        <w:tc>
          <w:tcPr>
            <w:tcW w:w="1188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Респу</w:t>
            </w:r>
            <w:r w:rsidRPr="004D3E07">
              <w:rPr>
                <w:color w:val="000000" w:themeColor="text1"/>
                <w:sz w:val="14"/>
              </w:rPr>
              <w:t>б</w:t>
            </w:r>
            <w:r w:rsidR="009625DE">
              <w:rPr>
                <w:color w:val="000000" w:themeColor="text1"/>
                <w:sz w:val="14"/>
              </w:rPr>
              <w:t>ли</w:t>
            </w:r>
            <w:r w:rsidRPr="004D3E07">
              <w:rPr>
                <w:color w:val="000000" w:themeColor="text1"/>
                <w:sz w:val="14"/>
              </w:rPr>
              <w:t>ка Саха</w:t>
            </w:r>
          </w:p>
        </w:tc>
        <w:tc>
          <w:tcPr>
            <w:tcW w:w="90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220</w:t>
            </w:r>
          </w:p>
        </w:tc>
        <w:tc>
          <w:tcPr>
            <w:tcW w:w="836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1</w:t>
            </w:r>
          </w:p>
        </w:tc>
        <w:tc>
          <w:tcPr>
            <w:tcW w:w="846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60</w:t>
            </w:r>
          </w:p>
        </w:tc>
        <w:tc>
          <w:tcPr>
            <w:tcW w:w="1028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19</w:t>
            </w:r>
          </w:p>
        </w:tc>
        <w:tc>
          <w:tcPr>
            <w:tcW w:w="846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139</w:t>
            </w:r>
          </w:p>
        </w:tc>
        <w:tc>
          <w:tcPr>
            <w:tcW w:w="874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-</w:t>
            </w:r>
          </w:p>
        </w:tc>
        <w:tc>
          <w:tcPr>
            <w:tcW w:w="943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-</w:t>
            </w:r>
          </w:p>
        </w:tc>
        <w:tc>
          <w:tcPr>
            <w:tcW w:w="846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-</w:t>
            </w:r>
          </w:p>
        </w:tc>
        <w:tc>
          <w:tcPr>
            <w:tcW w:w="933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-</w:t>
            </w:r>
          </w:p>
        </w:tc>
        <w:tc>
          <w:tcPr>
            <w:tcW w:w="869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-</w:t>
            </w:r>
          </w:p>
        </w:tc>
      </w:tr>
      <w:tr w:rsidR="006B6118" w:rsidRPr="004D3E07" w:rsidTr="004D3E07">
        <w:tc>
          <w:tcPr>
            <w:tcW w:w="1188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Чуко</w:t>
            </w:r>
            <w:r w:rsidRPr="004D3E07">
              <w:rPr>
                <w:color w:val="000000" w:themeColor="text1"/>
                <w:sz w:val="14"/>
              </w:rPr>
              <w:t>т</w:t>
            </w:r>
            <w:r w:rsidRPr="004D3E07">
              <w:rPr>
                <w:color w:val="000000" w:themeColor="text1"/>
                <w:sz w:val="14"/>
              </w:rPr>
              <w:t>ский АО</w:t>
            </w:r>
          </w:p>
        </w:tc>
        <w:tc>
          <w:tcPr>
            <w:tcW w:w="90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377</w:t>
            </w:r>
          </w:p>
        </w:tc>
        <w:tc>
          <w:tcPr>
            <w:tcW w:w="836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15</w:t>
            </w:r>
          </w:p>
        </w:tc>
        <w:tc>
          <w:tcPr>
            <w:tcW w:w="846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27</w:t>
            </w:r>
          </w:p>
        </w:tc>
        <w:tc>
          <w:tcPr>
            <w:tcW w:w="1028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232</w:t>
            </w:r>
          </w:p>
        </w:tc>
        <w:tc>
          <w:tcPr>
            <w:tcW w:w="846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23</w:t>
            </w:r>
          </w:p>
        </w:tc>
        <w:tc>
          <w:tcPr>
            <w:tcW w:w="874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-</w:t>
            </w:r>
          </w:p>
        </w:tc>
        <w:tc>
          <w:tcPr>
            <w:tcW w:w="943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-</w:t>
            </w:r>
          </w:p>
        </w:tc>
        <w:tc>
          <w:tcPr>
            <w:tcW w:w="846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67</w:t>
            </w:r>
          </w:p>
        </w:tc>
        <w:tc>
          <w:tcPr>
            <w:tcW w:w="933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-</w:t>
            </w:r>
          </w:p>
        </w:tc>
        <w:tc>
          <w:tcPr>
            <w:tcW w:w="869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4"/>
              </w:rPr>
            </w:pPr>
            <w:r w:rsidRPr="004D3E07">
              <w:rPr>
                <w:color w:val="000000" w:themeColor="text1"/>
                <w:sz w:val="14"/>
              </w:rPr>
              <w:t>10</w:t>
            </w:r>
          </w:p>
        </w:tc>
      </w:tr>
    </w:tbl>
    <w:p w:rsidR="006B6118" w:rsidRPr="003C3D7F" w:rsidRDefault="006B6118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Рассмотрим текущие затраты на охрану окружающей среды в Арктической зоне РФ в 2017 году.</w:t>
      </w:r>
    </w:p>
    <w:p w:rsidR="006B6118" w:rsidRPr="003C3D7F" w:rsidRDefault="006B6118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В ходе анализа таблицы 2 видно, что 44% от общей суммы текущих расходов составляют затраты на обращение с отходами (14 280 млн. руб.) Второе место по объему затрат занимают расх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lastRenderedPageBreak/>
        <w:t>ды по охране вод – 10 087 млн. руб. или 31% от общей суммы ра</w:t>
      </w:r>
      <w:r w:rsidRPr="003C3D7F">
        <w:rPr>
          <w:color w:val="000000" w:themeColor="text1"/>
        </w:rPr>
        <w:t>с</w:t>
      </w:r>
      <w:r w:rsidRPr="003C3D7F">
        <w:rPr>
          <w:color w:val="000000" w:themeColor="text1"/>
        </w:rPr>
        <w:t xml:space="preserve">ходов. </w:t>
      </w:r>
    </w:p>
    <w:p w:rsidR="006B6118" w:rsidRPr="003C3D7F" w:rsidRDefault="006B6118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Наибольшая сумма текущих расходов приходится на Кра</w:t>
      </w:r>
      <w:r w:rsidRPr="003C3D7F">
        <w:rPr>
          <w:color w:val="000000" w:themeColor="text1"/>
        </w:rPr>
        <w:t>с</w:t>
      </w:r>
      <w:r w:rsidRPr="003C3D7F">
        <w:rPr>
          <w:color w:val="000000" w:themeColor="text1"/>
        </w:rPr>
        <w:t xml:space="preserve">ноярский край – 16 297 млн. руб. или 51%  от общей суммы затрат. Следующая по величине сумма текущих расходов принадлежит Мурманской области – 6 645 млн. руб. или 21% от общей суммы затрат. </w:t>
      </w:r>
    </w:p>
    <w:p w:rsidR="006B6118" w:rsidRPr="003C3D7F" w:rsidRDefault="006B6118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В результате анализа можно сделать вывод о том, что кап</w:t>
      </w:r>
      <w:r w:rsidRPr="003C3D7F">
        <w:rPr>
          <w:color w:val="000000" w:themeColor="text1"/>
        </w:rPr>
        <w:t>и</w:t>
      </w:r>
      <w:r w:rsidRPr="003C3D7F">
        <w:rPr>
          <w:color w:val="000000" w:themeColor="text1"/>
        </w:rPr>
        <w:t>тальные вложения и текущих затраты в 2017 году осуществлялись в природоохранную деятельность Арктической зоны РФ. Однако о</w:t>
      </w:r>
      <w:r w:rsidRPr="003C3D7F">
        <w:rPr>
          <w:color w:val="000000" w:themeColor="text1"/>
        </w:rPr>
        <w:t>т</w:t>
      </w:r>
      <w:r w:rsidRPr="003C3D7F">
        <w:rPr>
          <w:color w:val="000000" w:themeColor="text1"/>
        </w:rPr>
        <w:t>мечается неравномерность распределения затрат по объектам природопользования и в разрезе территориальных округов Аркт</w:t>
      </w:r>
      <w:r w:rsidRPr="003C3D7F">
        <w:rPr>
          <w:color w:val="000000" w:themeColor="text1"/>
        </w:rPr>
        <w:t>и</w:t>
      </w:r>
      <w:r w:rsidRPr="003C3D7F">
        <w:rPr>
          <w:color w:val="000000" w:themeColor="text1"/>
        </w:rPr>
        <w:t>ки. Для углубления анализа следует рассмотреть показатели пр</w:t>
      </w:r>
      <w:r w:rsidRPr="003C3D7F">
        <w:rPr>
          <w:color w:val="000000" w:themeColor="text1"/>
        </w:rPr>
        <w:t>и</w:t>
      </w:r>
      <w:r w:rsidRPr="003C3D7F">
        <w:rPr>
          <w:color w:val="000000" w:themeColor="text1"/>
        </w:rPr>
        <w:t xml:space="preserve">родопользования  указанных территорий. </w:t>
      </w:r>
    </w:p>
    <w:p w:rsidR="006B6118" w:rsidRDefault="006B6118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 xml:space="preserve">Инвестиционная политика в области охраны окружающей среды Арктической зоны РФ нуждается в дальнейшем развитии и совершенствовании. </w:t>
      </w:r>
    </w:p>
    <w:p w:rsidR="004D3E07" w:rsidRPr="003C3D7F" w:rsidRDefault="004D3E07" w:rsidP="003C3D7F">
      <w:pPr>
        <w:spacing w:after="0"/>
        <w:ind w:firstLine="709"/>
        <w:jc w:val="both"/>
        <w:rPr>
          <w:color w:val="000000" w:themeColor="text1"/>
        </w:rPr>
      </w:pPr>
    </w:p>
    <w:p w:rsidR="006B6118" w:rsidRPr="003C3D7F" w:rsidRDefault="006B6118" w:rsidP="004D3E07">
      <w:pPr>
        <w:spacing w:after="0"/>
        <w:jc w:val="center"/>
        <w:rPr>
          <w:color w:val="000000" w:themeColor="text1"/>
        </w:rPr>
      </w:pPr>
      <w:r w:rsidRPr="003C3D7F">
        <w:rPr>
          <w:color w:val="000000" w:themeColor="text1"/>
        </w:rPr>
        <w:t>Список использованных источников:</w:t>
      </w:r>
    </w:p>
    <w:p w:rsidR="006B6118" w:rsidRPr="003C3D7F" w:rsidRDefault="006B6118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1. Основы государственной политики Российской Федер</w:t>
      </w:r>
      <w:r w:rsidRPr="003C3D7F">
        <w:rPr>
          <w:color w:val="000000" w:themeColor="text1"/>
        </w:rPr>
        <w:t>а</w:t>
      </w:r>
      <w:r w:rsidRPr="003C3D7F">
        <w:rPr>
          <w:color w:val="000000" w:themeColor="text1"/>
        </w:rPr>
        <w:t>ции в Арктике на период до 2020 года и дальнейшую перспективу, утвержденный Президентом РФ 18.09.2008 г. (Пр – 1969) [Эле</w:t>
      </w:r>
      <w:r w:rsidRPr="003C3D7F">
        <w:rPr>
          <w:color w:val="000000" w:themeColor="text1"/>
        </w:rPr>
        <w:t>к</w:t>
      </w:r>
      <w:r w:rsidRPr="003C3D7F">
        <w:rPr>
          <w:color w:val="000000" w:themeColor="text1"/>
        </w:rPr>
        <w:t xml:space="preserve">тронный ресурс]. Режим доступа:  </w:t>
      </w:r>
      <w:hyperlink r:id="rId81" w:history="1">
        <w:r w:rsidRPr="003C3D7F">
          <w:rPr>
            <w:rStyle w:val="af4"/>
            <w:color w:val="000000" w:themeColor="text1"/>
          </w:rPr>
          <w:t>https://rg.ru/2009/03/30/arktika-osnovy-dok.html</w:t>
        </w:r>
      </w:hyperlink>
    </w:p>
    <w:p w:rsidR="006B6118" w:rsidRPr="009D638D" w:rsidRDefault="006B6118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2. Стратегия развития Арктической зоны Российской фед</w:t>
      </w:r>
      <w:r w:rsidRPr="003C3D7F">
        <w:rPr>
          <w:color w:val="000000" w:themeColor="text1"/>
        </w:rPr>
        <w:t>е</w:t>
      </w:r>
      <w:r w:rsidRPr="003C3D7F">
        <w:rPr>
          <w:color w:val="000000" w:themeColor="text1"/>
        </w:rPr>
        <w:t xml:space="preserve">рации и обеспечения национальной безопасности до 2020 года 20.02.2013 г. [Электронный ресурс]. Режим доступа: </w:t>
      </w:r>
      <w:hyperlink r:id="rId82" w:history="1">
        <w:r w:rsidRPr="009D638D">
          <w:rPr>
            <w:rStyle w:val="af4"/>
            <w:color w:val="000000" w:themeColor="text1"/>
            <w:u w:val="none"/>
          </w:rPr>
          <w:t>http://government.ru/info/18360/</w:t>
        </w:r>
      </w:hyperlink>
    </w:p>
    <w:p w:rsidR="006B6118" w:rsidRDefault="006B6118" w:rsidP="003C3D7F">
      <w:pPr>
        <w:spacing w:after="0"/>
        <w:ind w:firstLine="709"/>
        <w:jc w:val="both"/>
      </w:pPr>
      <w:r w:rsidRPr="003C3D7F">
        <w:rPr>
          <w:color w:val="000000" w:themeColor="text1"/>
        </w:rPr>
        <w:t xml:space="preserve">3. Бюллетени об охране окружающей среды (электронные версии) [Электронный ресурс]. Режим доступа: </w:t>
      </w:r>
      <w:hyperlink r:id="rId83" w:history="1">
        <w:r w:rsidRPr="009D638D">
          <w:rPr>
            <w:rStyle w:val="af4"/>
            <w:color w:val="000000" w:themeColor="text1"/>
            <w:u w:val="none"/>
          </w:rPr>
          <w:t>http://www.gks.ru/wps/wcm/connect/rosstat_main/rosstat/ru/statistics/publications/catalog/5e901c0042cb5cc99b49bf307f2fa3f8</w:t>
        </w:r>
      </w:hyperlink>
    </w:p>
    <w:p w:rsidR="009D638D" w:rsidRPr="003E0BA0" w:rsidRDefault="009D638D" w:rsidP="009D638D">
      <w:pPr>
        <w:spacing w:after="0"/>
        <w:ind w:firstLine="708"/>
        <w:rPr>
          <w:rFonts w:cstheme="minorHAnsi"/>
        </w:rPr>
      </w:pPr>
      <w:r>
        <w:rPr>
          <w:rFonts w:cstheme="minorHAnsi"/>
        </w:rPr>
        <w:lastRenderedPageBreak/>
        <w:t xml:space="preserve">4. </w:t>
      </w:r>
      <w:r w:rsidRPr="003E0BA0">
        <w:rPr>
          <w:rFonts w:cstheme="minorHAnsi"/>
        </w:rPr>
        <w:t>Воронкова О.В. Экономические аспекты оснащения с</w:t>
      </w:r>
      <w:r w:rsidRPr="003E0BA0">
        <w:rPr>
          <w:rFonts w:cstheme="minorHAnsi"/>
        </w:rPr>
        <w:t>о</w:t>
      </w:r>
      <w:r w:rsidRPr="003E0BA0">
        <w:rPr>
          <w:rFonts w:cstheme="minorHAnsi"/>
        </w:rPr>
        <w:t>временных морских и речных портов системами экологического мониторинга\\Перспективы науки. 2017. № 1 (88). С. 111-115.</w:t>
      </w:r>
    </w:p>
    <w:p w:rsidR="009D638D" w:rsidRPr="003E0BA0" w:rsidRDefault="009D638D" w:rsidP="009D638D">
      <w:pPr>
        <w:spacing w:after="0"/>
        <w:ind w:firstLine="708"/>
        <w:rPr>
          <w:rFonts w:cstheme="minorHAnsi"/>
        </w:rPr>
      </w:pPr>
      <w:r>
        <w:rPr>
          <w:rFonts w:cstheme="minorHAnsi"/>
        </w:rPr>
        <w:t xml:space="preserve">5. </w:t>
      </w:r>
      <w:r w:rsidRPr="003E0BA0">
        <w:rPr>
          <w:rFonts w:cstheme="minorHAnsi"/>
        </w:rPr>
        <w:t>Воронкова О.В., Курочкина А.А., Лукина О.В. Актуальность внедрения и сегментация рынка потребителей комплексов экол</w:t>
      </w:r>
      <w:r w:rsidRPr="003E0BA0">
        <w:rPr>
          <w:rFonts w:cstheme="minorHAnsi"/>
        </w:rPr>
        <w:t>о</w:t>
      </w:r>
      <w:r w:rsidRPr="003E0BA0">
        <w:rPr>
          <w:rFonts w:cstheme="minorHAnsi"/>
        </w:rPr>
        <w:t>гического мониторинга акваторий\\Наука и бизнес: пути развития. 2017. № 6. С. 115-119.</w:t>
      </w:r>
    </w:p>
    <w:p w:rsidR="009D638D" w:rsidRPr="003E0BA0" w:rsidRDefault="009D638D" w:rsidP="009D638D">
      <w:pPr>
        <w:spacing w:after="0"/>
        <w:ind w:firstLine="708"/>
        <w:rPr>
          <w:rFonts w:cstheme="minorHAnsi"/>
        </w:rPr>
      </w:pPr>
      <w:r>
        <w:rPr>
          <w:rFonts w:cstheme="minorHAnsi"/>
        </w:rPr>
        <w:t xml:space="preserve">6. </w:t>
      </w:r>
      <w:r w:rsidRPr="003E0BA0">
        <w:rPr>
          <w:rFonts w:cstheme="minorHAnsi"/>
        </w:rPr>
        <w:t>Курочкина А.А., Воронкова О.В., Островская Е.Н. Испол</w:t>
      </w:r>
      <w:r w:rsidRPr="003E0BA0">
        <w:rPr>
          <w:rFonts w:cstheme="minorHAnsi"/>
        </w:rPr>
        <w:t>ь</w:t>
      </w:r>
      <w:r w:rsidRPr="003E0BA0">
        <w:rPr>
          <w:rFonts w:cstheme="minorHAnsi"/>
        </w:rPr>
        <w:t>зование маркетинговых исследований для эффективного эколог</w:t>
      </w:r>
      <w:r w:rsidRPr="003E0BA0">
        <w:rPr>
          <w:rFonts w:cstheme="minorHAnsi"/>
        </w:rPr>
        <w:t>и</w:t>
      </w:r>
      <w:r w:rsidRPr="003E0BA0">
        <w:rPr>
          <w:rFonts w:cstheme="minorHAnsi"/>
        </w:rPr>
        <w:t>ческого мониторинга и прогноза баланса ливневых стоков для г</w:t>
      </w:r>
      <w:r w:rsidRPr="003E0BA0">
        <w:rPr>
          <w:rFonts w:cstheme="minorHAnsi"/>
        </w:rPr>
        <w:t>о</w:t>
      </w:r>
      <w:r w:rsidRPr="003E0BA0">
        <w:rPr>
          <w:rFonts w:cstheme="minorHAnsi"/>
        </w:rPr>
        <w:t>родских систем водоотведения\\Глобальный научный потенциал. 2017. № 9 (78). С. 144-149.</w:t>
      </w:r>
    </w:p>
    <w:p w:rsidR="006B6118" w:rsidRPr="003C3D7F" w:rsidRDefault="009D638D" w:rsidP="003C3D7F">
      <w:pPr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6B6118" w:rsidRPr="003C3D7F">
        <w:rPr>
          <w:color w:val="000000" w:themeColor="text1"/>
        </w:rPr>
        <w:t xml:space="preserve">. Петрова Е.Е. Природоохранная деятельность: развитие показателей инвестиций и инноваций/ Е.Е. Петрова // Глобальный научный потенциал. Материалы </w:t>
      </w:r>
      <w:r w:rsidR="006B6118" w:rsidRPr="003C3D7F">
        <w:rPr>
          <w:color w:val="000000" w:themeColor="text1"/>
          <w:lang w:val="en-US"/>
        </w:rPr>
        <w:t>VIII</w:t>
      </w:r>
      <w:r w:rsidR="006B6118" w:rsidRPr="003C3D7F">
        <w:rPr>
          <w:color w:val="000000" w:themeColor="text1"/>
        </w:rPr>
        <w:t xml:space="preserve"> международной научно-практической конференции «Роль науки в развитии общества». - 2016. –№ 10 (67) – 0,3 п.л. (с. 90 – 92).</w:t>
      </w:r>
    </w:p>
    <w:p w:rsidR="006B6118" w:rsidRPr="003C3D7F" w:rsidRDefault="009D638D" w:rsidP="003C3D7F">
      <w:pPr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6B6118" w:rsidRPr="003C3D7F">
        <w:rPr>
          <w:color w:val="000000" w:themeColor="text1"/>
        </w:rPr>
        <w:t>. Петрова Е.Е. Связь инвестиций и инноваций с природ</w:t>
      </w:r>
      <w:r w:rsidR="006B6118" w:rsidRPr="003C3D7F">
        <w:rPr>
          <w:color w:val="000000" w:themeColor="text1"/>
        </w:rPr>
        <w:t>о</w:t>
      </w:r>
      <w:r w:rsidR="006B6118" w:rsidRPr="003C3D7F">
        <w:rPr>
          <w:color w:val="000000" w:themeColor="text1"/>
        </w:rPr>
        <w:t>охранной деятельностью/ Е.Е. Петрова // Перспективы науки. М</w:t>
      </w:r>
      <w:r w:rsidR="006B6118" w:rsidRPr="003C3D7F">
        <w:rPr>
          <w:color w:val="000000" w:themeColor="text1"/>
        </w:rPr>
        <w:t>а</w:t>
      </w:r>
      <w:r w:rsidR="006B6118" w:rsidRPr="003C3D7F">
        <w:rPr>
          <w:color w:val="000000" w:themeColor="text1"/>
        </w:rPr>
        <w:t xml:space="preserve">териалы </w:t>
      </w:r>
      <w:r w:rsidR="006B6118" w:rsidRPr="003C3D7F">
        <w:rPr>
          <w:color w:val="000000" w:themeColor="text1"/>
          <w:lang w:val="en-US"/>
        </w:rPr>
        <w:t>VI</w:t>
      </w:r>
      <w:r w:rsidR="006B6118" w:rsidRPr="003C3D7F">
        <w:rPr>
          <w:color w:val="000000" w:themeColor="text1"/>
        </w:rPr>
        <w:t xml:space="preserve">  международной научно-практической конференции «Перспективы и темпы научного развития». - 2016. –№ 12 (87) – 0,3 п.л. (с. 131-134).</w:t>
      </w:r>
    </w:p>
    <w:p w:rsidR="006B6118" w:rsidRPr="003C3D7F" w:rsidRDefault="006B6118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 xml:space="preserve"> </w:t>
      </w:r>
    </w:p>
    <w:p w:rsidR="00573190" w:rsidRPr="00827706" w:rsidRDefault="00573190" w:rsidP="003C3D7F">
      <w:pPr>
        <w:spacing w:after="0"/>
        <w:ind w:firstLine="709"/>
        <w:jc w:val="both"/>
        <w:rPr>
          <w:rFonts w:eastAsia="Times New Roman" w:cs="Times New Roman"/>
          <w:b/>
          <w:color w:val="000000" w:themeColor="text1"/>
        </w:rPr>
      </w:pPr>
    </w:p>
    <w:p w:rsidR="006B6118" w:rsidRDefault="006B6118" w:rsidP="003C3D7F">
      <w:pPr>
        <w:spacing w:after="0"/>
        <w:ind w:firstLine="709"/>
        <w:jc w:val="both"/>
        <w:rPr>
          <w:rFonts w:eastAsia="Times New Roman" w:cs="Times New Roman"/>
          <w:b/>
          <w:color w:val="000000" w:themeColor="text1"/>
        </w:rPr>
      </w:pPr>
    </w:p>
    <w:p w:rsidR="004D3E07" w:rsidRDefault="004D3E07" w:rsidP="004D3E07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Курочкина А. А., Петрова Е. Е.</w:t>
      </w:r>
    </w:p>
    <w:p w:rsidR="004D3E07" w:rsidRPr="00DB52F8" w:rsidRDefault="004D3E07" w:rsidP="004D3E07">
      <w:pPr>
        <w:spacing w:after="0"/>
        <w:jc w:val="both"/>
        <w:rPr>
          <w:color w:val="000000" w:themeColor="text1"/>
          <w:sz w:val="20"/>
        </w:rPr>
      </w:pPr>
      <w:r w:rsidRPr="00DB52F8">
        <w:rPr>
          <w:color w:val="000000" w:themeColor="text1"/>
          <w:sz w:val="20"/>
        </w:rPr>
        <w:t>Российский государственный гидрометеорологический университет</w:t>
      </w:r>
    </w:p>
    <w:p w:rsidR="004D3E07" w:rsidRDefault="006B6118" w:rsidP="004D3E07">
      <w:pPr>
        <w:spacing w:after="0"/>
        <w:jc w:val="center"/>
        <w:rPr>
          <w:b/>
          <w:color w:val="000000" w:themeColor="text1"/>
        </w:rPr>
      </w:pPr>
      <w:r w:rsidRPr="004D3E07">
        <w:rPr>
          <w:b/>
          <w:color w:val="000000" w:themeColor="text1"/>
        </w:rPr>
        <w:t xml:space="preserve">ОСНОВНЫЕ ПОКАЗАТЕЛИ РАЦИОНАЛЬНОГО </w:t>
      </w:r>
    </w:p>
    <w:p w:rsidR="006B6118" w:rsidRPr="004D3E07" w:rsidRDefault="006B6118" w:rsidP="004D3E07">
      <w:pPr>
        <w:spacing w:after="0"/>
        <w:jc w:val="center"/>
        <w:rPr>
          <w:b/>
          <w:color w:val="000000" w:themeColor="text1"/>
        </w:rPr>
      </w:pPr>
      <w:r w:rsidRPr="004D3E07">
        <w:rPr>
          <w:b/>
          <w:color w:val="000000" w:themeColor="text1"/>
        </w:rPr>
        <w:t>ПРИРОДОПОЛЬЗОВАНИЯ В АРКТИЧЕСКОЙ ЗОНЕ РФ</w:t>
      </w:r>
    </w:p>
    <w:p w:rsidR="006B6118" w:rsidRPr="003C3D7F" w:rsidRDefault="006B6118" w:rsidP="003C3D7F">
      <w:pPr>
        <w:spacing w:after="0"/>
        <w:ind w:firstLine="709"/>
        <w:jc w:val="both"/>
        <w:rPr>
          <w:color w:val="000000" w:themeColor="text1"/>
        </w:rPr>
      </w:pPr>
    </w:p>
    <w:p w:rsidR="006B6118" w:rsidRPr="003C3D7F" w:rsidRDefault="006B6118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Органы власти Российской Федерации разработали ряд д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t xml:space="preserve">кументов, определяющих способы и средства достижения цели </w:t>
      </w:r>
      <w:r w:rsidRPr="003C3D7F">
        <w:rPr>
          <w:color w:val="000000" w:themeColor="text1"/>
        </w:rPr>
        <w:lastRenderedPageBreak/>
        <w:t>устойчивого развития Арктики [1,2]. В документах содержатся х</w:t>
      </w:r>
      <w:r w:rsidRPr="003C3D7F">
        <w:rPr>
          <w:color w:val="000000" w:themeColor="text1"/>
        </w:rPr>
        <w:t>а</w:t>
      </w:r>
      <w:r w:rsidRPr="003C3D7F">
        <w:rPr>
          <w:color w:val="000000" w:themeColor="text1"/>
        </w:rPr>
        <w:t>рактеристики социально-экономического развития Арктической зоны РФ, по которым можно судить о природоохранной деятел</w:t>
      </w:r>
      <w:r w:rsidRPr="003C3D7F">
        <w:rPr>
          <w:color w:val="000000" w:themeColor="text1"/>
        </w:rPr>
        <w:t>ь</w:t>
      </w:r>
      <w:r w:rsidRPr="003C3D7F">
        <w:rPr>
          <w:color w:val="000000" w:themeColor="text1"/>
        </w:rPr>
        <w:t>ности на указанной территории.</w:t>
      </w:r>
    </w:p>
    <w:p w:rsidR="006B6118" w:rsidRPr="003C3D7F" w:rsidRDefault="006B6118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Рассмотрим показатели выбросов в атмосферу и их очистке по Арктической зоне РФ в 2017 году в таблице №1.</w:t>
      </w:r>
    </w:p>
    <w:p w:rsidR="006B6118" w:rsidRPr="003C3D7F" w:rsidRDefault="006B6118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Таблица 1</w:t>
      </w:r>
      <w:r w:rsidR="009D638D" w:rsidRPr="009D638D">
        <w:rPr>
          <w:color w:val="000000" w:themeColor="text1"/>
        </w:rPr>
        <w:t xml:space="preserve"> </w:t>
      </w:r>
      <w:r w:rsidR="009D638D" w:rsidRPr="003C3D7F">
        <w:rPr>
          <w:color w:val="000000" w:themeColor="text1"/>
        </w:rPr>
        <w:t>Выбросы загрязняющих веществ в атмосферу стационарными источниками загрязнения, их очистк</w:t>
      </w:r>
      <w:r w:rsidR="009D638D">
        <w:rPr>
          <w:color w:val="000000" w:themeColor="text1"/>
        </w:rPr>
        <w:t>а и утилизация (тысяч тонн) [3]</w:t>
      </w:r>
    </w:p>
    <w:tbl>
      <w:tblPr>
        <w:tblStyle w:val="aa"/>
        <w:tblW w:w="0" w:type="auto"/>
        <w:tblLook w:val="01E0"/>
      </w:tblPr>
      <w:tblGrid>
        <w:gridCol w:w="800"/>
        <w:gridCol w:w="796"/>
        <w:gridCol w:w="492"/>
        <w:gridCol w:w="795"/>
        <w:gridCol w:w="695"/>
        <w:gridCol w:w="492"/>
        <w:gridCol w:w="652"/>
        <w:gridCol w:w="575"/>
        <w:gridCol w:w="658"/>
        <w:gridCol w:w="667"/>
      </w:tblGrid>
      <w:tr w:rsidR="006B6118" w:rsidRPr="004D3E07" w:rsidTr="006B6118">
        <w:trPr>
          <w:trHeight w:val="435"/>
        </w:trPr>
        <w:tc>
          <w:tcPr>
            <w:tcW w:w="1207" w:type="dxa"/>
            <w:vMerge w:val="restart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</w:p>
        </w:tc>
        <w:tc>
          <w:tcPr>
            <w:tcW w:w="1217" w:type="dxa"/>
            <w:vMerge w:val="restart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Колич</w:t>
            </w:r>
            <w:r w:rsidRPr="004D3E07">
              <w:rPr>
                <w:color w:val="000000" w:themeColor="text1"/>
                <w:sz w:val="16"/>
              </w:rPr>
              <w:t>е</w:t>
            </w:r>
            <w:r w:rsidRPr="004D3E07">
              <w:rPr>
                <w:color w:val="000000" w:themeColor="text1"/>
                <w:sz w:val="16"/>
              </w:rPr>
              <w:t>ство</w:t>
            </w:r>
          </w:p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загр</w:t>
            </w:r>
            <w:r w:rsidRPr="004D3E07">
              <w:rPr>
                <w:color w:val="000000" w:themeColor="text1"/>
                <w:sz w:val="16"/>
              </w:rPr>
              <w:t>я</w:t>
            </w:r>
            <w:r w:rsidRPr="004D3E07">
              <w:rPr>
                <w:color w:val="000000" w:themeColor="text1"/>
                <w:sz w:val="16"/>
              </w:rPr>
              <w:t xml:space="preserve">няю-щих веществ </w:t>
            </w:r>
          </w:p>
        </w:tc>
        <w:tc>
          <w:tcPr>
            <w:tcW w:w="1938" w:type="dxa"/>
            <w:gridSpan w:val="2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В том числе выбрасывается без очистки</w:t>
            </w:r>
          </w:p>
        </w:tc>
        <w:tc>
          <w:tcPr>
            <w:tcW w:w="1030" w:type="dxa"/>
            <w:vMerge w:val="restart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Пост</w:t>
            </w:r>
            <w:r w:rsidRPr="004D3E07">
              <w:rPr>
                <w:color w:val="000000" w:themeColor="text1"/>
                <w:sz w:val="16"/>
              </w:rPr>
              <w:t>у</w:t>
            </w:r>
            <w:r w:rsidRPr="004D3E07">
              <w:rPr>
                <w:color w:val="000000" w:themeColor="text1"/>
                <w:sz w:val="16"/>
              </w:rPr>
              <w:t>па-</w:t>
            </w:r>
          </w:p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 xml:space="preserve">ет на </w:t>
            </w:r>
          </w:p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очис</w:t>
            </w:r>
            <w:r w:rsidRPr="004D3E07">
              <w:rPr>
                <w:color w:val="000000" w:themeColor="text1"/>
                <w:sz w:val="16"/>
              </w:rPr>
              <w:t>т</w:t>
            </w:r>
            <w:r w:rsidRPr="004D3E07">
              <w:rPr>
                <w:color w:val="000000" w:themeColor="text1"/>
                <w:sz w:val="16"/>
              </w:rPr>
              <w:t>ные</w:t>
            </w:r>
          </w:p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с</w:t>
            </w:r>
            <w:r w:rsidRPr="004D3E07">
              <w:rPr>
                <w:color w:val="000000" w:themeColor="text1"/>
                <w:sz w:val="16"/>
              </w:rPr>
              <w:t>о</w:t>
            </w:r>
            <w:r w:rsidRPr="004D3E07">
              <w:rPr>
                <w:color w:val="000000" w:themeColor="text1"/>
                <w:sz w:val="16"/>
              </w:rPr>
              <w:t>ор</w:t>
            </w:r>
            <w:r w:rsidRPr="004D3E07">
              <w:rPr>
                <w:color w:val="000000" w:themeColor="text1"/>
                <w:sz w:val="16"/>
              </w:rPr>
              <w:t>у</w:t>
            </w:r>
            <w:r w:rsidRPr="004D3E07">
              <w:rPr>
                <w:color w:val="000000" w:themeColor="text1"/>
                <w:sz w:val="16"/>
              </w:rPr>
              <w:t>же-ния</w:t>
            </w:r>
          </w:p>
        </w:tc>
        <w:tc>
          <w:tcPr>
            <w:tcW w:w="1696" w:type="dxa"/>
            <w:gridSpan w:val="2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Из них уло</w:t>
            </w:r>
            <w:r w:rsidRPr="004D3E07">
              <w:rPr>
                <w:color w:val="000000" w:themeColor="text1"/>
                <w:sz w:val="16"/>
              </w:rPr>
              <w:t>в</w:t>
            </w:r>
            <w:r w:rsidRPr="004D3E07">
              <w:rPr>
                <w:color w:val="000000" w:themeColor="text1"/>
                <w:sz w:val="16"/>
              </w:rPr>
              <w:t>лено и обе</w:t>
            </w:r>
            <w:r w:rsidRPr="004D3E07">
              <w:rPr>
                <w:color w:val="000000" w:themeColor="text1"/>
                <w:sz w:val="16"/>
              </w:rPr>
              <w:t>з</w:t>
            </w:r>
            <w:r w:rsidRPr="004D3E07">
              <w:rPr>
                <w:color w:val="000000" w:themeColor="text1"/>
                <w:sz w:val="16"/>
              </w:rPr>
              <w:t>врежено</w:t>
            </w:r>
          </w:p>
        </w:tc>
        <w:tc>
          <w:tcPr>
            <w:tcW w:w="828" w:type="dxa"/>
            <w:vMerge w:val="restart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Вс</w:t>
            </w:r>
            <w:r w:rsidRPr="004D3E07">
              <w:rPr>
                <w:color w:val="000000" w:themeColor="text1"/>
                <w:sz w:val="16"/>
              </w:rPr>
              <w:t>е</w:t>
            </w:r>
            <w:r w:rsidRPr="004D3E07">
              <w:rPr>
                <w:color w:val="000000" w:themeColor="text1"/>
                <w:sz w:val="16"/>
              </w:rPr>
              <w:t>го в</w:t>
            </w:r>
            <w:r w:rsidRPr="004D3E07">
              <w:rPr>
                <w:color w:val="000000" w:themeColor="text1"/>
                <w:sz w:val="16"/>
              </w:rPr>
              <w:t>ы</w:t>
            </w:r>
            <w:r w:rsidRPr="004D3E07">
              <w:rPr>
                <w:color w:val="000000" w:themeColor="text1"/>
                <w:sz w:val="16"/>
              </w:rPr>
              <w:t>бро-ш</w:t>
            </w:r>
            <w:r w:rsidRPr="004D3E07">
              <w:rPr>
                <w:color w:val="000000" w:themeColor="text1"/>
                <w:sz w:val="16"/>
              </w:rPr>
              <w:t>е</w:t>
            </w:r>
            <w:r w:rsidRPr="004D3E07">
              <w:rPr>
                <w:color w:val="000000" w:themeColor="text1"/>
                <w:sz w:val="16"/>
              </w:rPr>
              <w:t>но в а</w:t>
            </w:r>
            <w:r w:rsidRPr="004D3E07">
              <w:rPr>
                <w:color w:val="000000" w:themeColor="text1"/>
                <w:sz w:val="16"/>
              </w:rPr>
              <w:t>т</w:t>
            </w:r>
            <w:r w:rsidRPr="004D3E07">
              <w:rPr>
                <w:color w:val="000000" w:themeColor="text1"/>
                <w:sz w:val="16"/>
              </w:rPr>
              <w:t>мос-феру за год</w:t>
            </w:r>
          </w:p>
        </w:tc>
        <w:tc>
          <w:tcPr>
            <w:tcW w:w="965" w:type="dxa"/>
            <w:vMerge w:val="restart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Улов-лено в % к кол</w:t>
            </w:r>
            <w:r w:rsidRPr="004D3E07">
              <w:rPr>
                <w:color w:val="000000" w:themeColor="text1"/>
                <w:sz w:val="16"/>
              </w:rPr>
              <w:t>и</w:t>
            </w:r>
            <w:r w:rsidRPr="004D3E07">
              <w:rPr>
                <w:color w:val="000000" w:themeColor="text1"/>
                <w:sz w:val="16"/>
              </w:rPr>
              <w:t>чес-тву за год</w:t>
            </w:r>
          </w:p>
        </w:tc>
        <w:tc>
          <w:tcPr>
            <w:tcW w:w="973" w:type="dxa"/>
            <w:vMerge w:val="restart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Утили-зов</w:t>
            </w:r>
            <w:r w:rsidRPr="004D3E07">
              <w:rPr>
                <w:color w:val="000000" w:themeColor="text1"/>
                <w:sz w:val="16"/>
              </w:rPr>
              <w:t>а</w:t>
            </w:r>
            <w:r w:rsidRPr="004D3E07">
              <w:rPr>
                <w:color w:val="000000" w:themeColor="text1"/>
                <w:sz w:val="16"/>
              </w:rPr>
              <w:t>но з</w:t>
            </w:r>
            <w:r w:rsidRPr="004D3E07">
              <w:rPr>
                <w:color w:val="000000" w:themeColor="text1"/>
                <w:sz w:val="16"/>
              </w:rPr>
              <w:t>а</w:t>
            </w:r>
            <w:r w:rsidRPr="004D3E07">
              <w:rPr>
                <w:color w:val="000000" w:themeColor="text1"/>
                <w:sz w:val="16"/>
              </w:rPr>
              <w:t>гряз-ня</w:t>
            </w:r>
            <w:r w:rsidRPr="004D3E07">
              <w:rPr>
                <w:color w:val="000000" w:themeColor="text1"/>
                <w:sz w:val="16"/>
              </w:rPr>
              <w:t>ю</w:t>
            </w:r>
            <w:r w:rsidRPr="004D3E07">
              <w:rPr>
                <w:color w:val="000000" w:themeColor="text1"/>
                <w:sz w:val="16"/>
              </w:rPr>
              <w:t xml:space="preserve">щих </w:t>
            </w:r>
          </w:p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в</w:t>
            </w:r>
            <w:r w:rsidRPr="004D3E07">
              <w:rPr>
                <w:color w:val="000000" w:themeColor="text1"/>
                <w:sz w:val="16"/>
              </w:rPr>
              <w:t>е</w:t>
            </w:r>
            <w:r w:rsidRPr="004D3E07">
              <w:rPr>
                <w:color w:val="000000" w:themeColor="text1"/>
                <w:sz w:val="16"/>
              </w:rPr>
              <w:t>ществ</w:t>
            </w:r>
          </w:p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в % к уло</w:t>
            </w:r>
            <w:r w:rsidRPr="004D3E07">
              <w:rPr>
                <w:color w:val="000000" w:themeColor="text1"/>
                <w:sz w:val="16"/>
              </w:rPr>
              <w:t>в</w:t>
            </w:r>
            <w:r w:rsidRPr="004D3E07">
              <w:rPr>
                <w:color w:val="000000" w:themeColor="text1"/>
                <w:sz w:val="16"/>
              </w:rPr>
              <w:t>лен-</w:t>
            </w:r>
          </w:p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ным</w:t>
            </w:r>
          </w:p>
        </w:tc>
      </w:tr>
      <w:tr w:rsidR="006B6118" w:rsidRPr="004D3E07" w:rsidTr="006B6118">
        <w:trPr>
          <w:trHeight w:val="480"/>
        </w:trPr>
        <w:tc>
          <w:tcPr>
            <w:tcW w:w="1207" w:type="dxa"/>
            <w:vMerge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</w:p>
        </w:tc>
        <w:tc>
          <w:tcPr>
            <w:tcW w:w="1217" w:type="dxa"/>
            <w:vMerge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</w:p>
        </w:tc>
        <w:tc>
          <w:tcPr>
            <w:tcW w:w="732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Всего</w:t>
            </w:r>
          </w:p>
        </w:tc>
        <w:tc>
          <w:tcPr>
            <w:tcW w:w="1206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От о</w:t>
            </w:r>
            <w:r w:rsidRPr="004D3E07">
              <w:rPr>
                <w:color w:val="000000" w:themeColor="text1"/>
                <w:sz w:val="16"/>
              </w:rPr>
              <w:t>р</w:t>
            </w:r>
            <w:r w:rsidRPr="004D3E07">
              <w:rPr>
                <w:color w:val="000000" w:themeColor="text1"/>
                <w:sz w:val="16"/>
              </w:rPr>
              <w:t xml:space="preserve">ганизо-ванных </w:t>
            </w:r>
          </w:p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исто</w:t>
            </w:r>
            <w:r w:rsidRPr="004D3E07">
              <w:rPr>
                <w:color w:val="000000" w:themeColor="text1"/>
                <w:sz w:val="16"/>
              </w:rPr>
              <w:t>ч</w:t>
            </w:r>
            <w:r w:rsidRPr="004D3E07">
              <w:rPr>
                <w:color w:val="000000" w:themeColor="text1"/>
                <w:sz w:val="16"/>
              </w:rPr>
              <w:t>ников</w:t>
            </w:r>
          </w:p>
        </w:tc>
        <w:tc>
          <w:tcPr>
            <w:tcW w:w="1030" w:type="dxa"/>
            <w:vMerge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</w:p>
        </w:tc>
        <w:tc>
          <w:tcPr>
            <w:tcW w:w="733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Всего</w:t>
            </w:r>
          </w:p>
        </w:tc>
        <w:tc>
          <w:tcPr>
            <w:tcW w:w="963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Из них</w:t>
            </w:r>
          </w:p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ут</w:t>
            </w:r>
            <w:r w:rsidRPr="004D3E07">
              <w:rPr>
                <w:color w:val="000000" w:themeColor="text1"/>
                <w:sz w:val="16"/>
              </w:rPr>
              <w:t>и</w:t>
            </w:r>
            <w:r w:rsidRPr="004D3E07">
              <w:rPr>
                <w:color w:val="000000" w:themeColor="text1"/>
                <w:sz w:val="16"/>
              </w:rPr>
              <w:t>лизо-вано</w:t>
            </w:r>
          </w:p>
        </w:tc>
        <w:tc>
          <w:tcPr>
            <w:tcW w:w="828" w:type="dxa"/>
            <w:vMerge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</w:p>
        </w:tc>
        <w:tc>
          <w:tcPr>
            <w:tcW w:w="965" w:type="dxa"/>
            <w:vMerge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</w:p>
        </w:tc>
        <w:tc>
          <w:tcPr>
            <w:tcW w:w="973" w:type="dxa"/>
            <w:vMerge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</w:p>
        </w:tc>
      </w:tr>
      <w:tr w:rsidR="006B6118" w:rsidRPr="004D3E07" w:rsidTr="006B6118">
        <w:tc>
          <w:tcPr>
            <w:tcW w:w="1207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Аркти-ческая зона РФ</w:t>
            </w:r>
          </w:p>
        </w:tc>
        <w:tc>
          <w:tcPr>
            <w:tcW w:w="1217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6 908</w:t>
            </w:r>
          </w:p>
        </w:tc>
        <w:tc>
          <w:tcPr>
            <w:tcW w:w="732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3 214</w:t>
            </w:r>
          </w:p>
        </w:tc>
        <w:tc>
          <w:tcPr>
            <w:tcW w:w="1206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3 032</w:t>
            </w:r>
          </w:p>
        </w:tc>
        <w:tc>
          <w:tcPr>
            <w:tcW w:w="103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3 693</w:t>
            </w:r>
          </w:p>
        </w:tc>
        <w:tc>
          <w:tcPr>
            <w:tcW w:w="733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3 551</w:t>
            </w:r>
          </w:p>
        </w:tc>
        <w:tc>
          <w:tcPr>
            <w:tcW w:w="963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2 923</w:t>
            </w:r>
          </w:p>
        </w:tc>
        <w:tc>
          <w:tcPr>
            <w:tcW w:w="828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3 356</w:t>
            </w:r>
          </w:p>
        </w:tc>
        <w:tc>
          <w:tcPr>
            <w:tcW w:w="965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51</w:t>
            </w:r>
          </w:p>
        </w:tc>
        <w:tc>
          <w:tcPr>
            <w:tcW w:w="973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82</w:t>
            </w:r>
          </w:p>
        </w:tc>
      </w:tr>
      <w:tr w:rsidR="006B6118" w:rsidRPr="004D3E07" w:rsidTr="006B6118">
        <w:tc>
          <w:tcPr>
            <w:tcW w:w="1207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Карелия</w:t>
            </w:r>
          </w:p>
        </w:tc>
        <w:tc>
          <w:tcPr>
            <w:tcW w:w="1217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732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1206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2</w:t>
            </w:r>
          </w:p>
        </w:tc>
        <w:tc>
          <w:tcPr>
            <w:tcW w:w="103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733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963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828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965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973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19</w:t>
            </w:r>
          </w:p>
        </w:tc>
      </w:tr>
      <w:tr w:rsidR="006B6118" w:rsidRPr="004D3E07" w:rsidTr="006B6118">
        <w:tc>
          <w:tcPr>
            <w:tcW w:w="1207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Коми</w:t>
            </w:r>
          </w:p>
        </w:tc>
        <w:tc>
          <w:tcPr>
            <w:tcW w:w="1217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391</w:t>
            </w:r>
          </w:p>
        </w:tc>
        <w:tc>
          <w:tcPr>
            <w:tcW w:w="732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170</w:t>
            </w:r>
          </w:p>
        </w:tc>
        <w:tc>
          <w:tcPr>
            <w:tcW w:w="1206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166</w:t>
            </w:r>
          </w:p>
        </w:tc>
        <w:tc>
          <w:tcPr>
            <w:tcW w:w="103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221</w:t>
            </w:r>
          </w:p>
        </w:tc>
        <w:tc>
          <w:tcPr>
            <w:tcW w:w="733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206</w:t>
            </w:r>
          </w:p>
        </w:tc>
        <w:tc>
          <w:tcPr>
            <w:tcW w:w="963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7</w:t>
            </w:r>
          </w:p>
        </w:tc>
        <w:tc>
          <w:tcPr>
            <w:tcW w:w="828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185</w:t>
            </w:r>
          </w:p>
        </w:tc>
        <w:tc>
          <w:tcPr>
            <w:tcW w:w="965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52</w:t>
            </w:r>
          </w:p>
        </w:tc>
        <w:tc>
          <w:tcPr>
            <w:tcW w:w="973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3</w:t>
            </w:r>
          </w:p>
        </w:tc>
      </w:tr>
      <w:tr w:rsidR="006B6118" w:rsidRPr="004D3E07" w:rsidTr="006B6118">
        <w:tc>
          <w:tcPr>
            <w:tcW w:w="1207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Арха</w:t>
            </w:r>
            <w:r w:rsidRPr="004D3E07">
              <w:rPr>
                <w:color w:val="000000" w:themeColor="text1"/>
                <w:sz w:val="16"/>
              </w:rPr>
              <w:t>н</w:t>
            </w:r>
            <w:r w:rsidRPr="004D3E07">
              <w:rPr>
                <w:color w:val="000000" w:themeColor="text1"/>
                <w:sz w:val="16"/>
              </w:rPr>
              <w:t>гель-ская область</w:t>
            </w:r>
          </w:p>
        </w:tc>
        <w:tc>
          <w:tcPr>
            <w:tcW w:w="1217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552</w:t>
            </w:r>
          </w:p>
        </w:tc>
        <w:tc>
          <w:tcPr>
            <w:tcW w:w="732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141</w:t>
            </w:r>
          </w:p>
        </w:tc>
        <w:tc>
          <w:tcPr>
            <w:tcW w:w="1206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129</w:t>
            </w:r>
          </w:p>
        </w:tc>
        <w:tc>
          <w:tcPr>
            <w:tcW w:w="103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410</w:t>
            </w:r>
          </w:p>
        </w:tc>
        <w:tc>
          <w:tcPr>
            <w:tcW w:w="733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361</w:t>
            </w:r>
          </w:p>
        </w:tc>
        <w:tc>
          <w:tcPr>
            <w:tcW w:w="963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57</w:t>
            </w:r>
          </w:p>
        </w:tc>
        <w:tc>
          <w:tcPr>
            <w:tcW w:w="828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190</w:t>
            </w:r>
          </w:p>
        </w:tc>
        <w:tc>
          <w:tcPr>
            <w:tcW w:w="965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65</w:t>
            </w:r>
          </w:p>
        </w:tc>
        <w:tc>
          <w:tcPr>
            <w:tcW w:w="973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15</w:t>
            </w:r>
          </w:p>
        </w:tc>
      </w:tr>
      <w:tr w:rsidR="006B6118" w:rsidRPr="004D3E07" w:rsidTr="006B6118">
        <w:tc>
          <w:tcPr>
            <w:tcW w:w="1207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Му</w:t>
            </w:r>
            <w:r w:rsidRPr="004D3E07">
              <w:rPr>
                <w:color w:val="000000" w:themeColor="text1"/>
                <w:sz w:val="16"/>
              </w:rPr>
              <w:t>р</w:t>
            </w:r>
            <w:r w:rsidRPr="004D3E07">
              <w:rPr>
                <w:color w:val="000000" w:themeColor="text1"/>
                <w:sz w:val="16"/>
              </w:rPr>
              <w:t>ман-ская область</w:t>
            </w:r>
          </w:p>
        </w:tc>
        <w:tc>
          <w:tcPr>
            <w:tcW w:w="1217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1 599</w:t>
            </w:r>
          </w:p>
        </w:tc>
        <w:tc>
          <w:tcPr>
            <w:tcW w:w="732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206</w:t>
            </w:r>
          </w:p>
        </w:tc>
        <w:tc>
          <w:tcPr>
            <w:tcW w:w="1206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177</w:t>
            </w:r>
          </w:p>
        </w:tc>
        <w:tc>
          <w:tcPr>
            <w:tcW w:w="103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1 393</w:t>
            </w:r>
          </w:p>
        </w:tc>
        <w:tc>
          <w:tcPr>
            <w:tcW w:w="733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1 356</w:t>
            </w:r>
          </w:p>
        </w:tc>
        <w:tc>
          <w:tcPr>
            <w:tcW w:w="963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1 257</w:t>
            </w:r>
          </w:p>
        </w:tc>
        <w:tc>
          <w:tcPr>
            <w:tcW w:w="828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242</w:t>
            </w:r>
          </w:p>
        </w:tc>
        <w:tc>
          <w:tcPr>
            <w:tcW w:w="965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84</w:t>
            </w:r>
          </w:p>
        </w:tc>
        <w:tc>
          <w:tcPr>
            <w:tcW w:w="973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92</w:t>
            </w:r>
          </w:p>
        </w:tc>
      </w:tr>
      <w:tr w:rsidR="006B6118" w:rsidRPr="004D3E07" w:rsidTr="006B6118">
        <w:tc>
          <w:tcPr>
            <w:tcW w:w="1207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Тюме</w:t>
            </w:r>
            <w:r w:rsidRPr="004D3E07">
              <w:rPr>
                <w:color w:val="000000" w:themeColor="text1"/>
                <w:sz w:val="16"/>
              </w:rPr>
              <w:t>н</w:t>
            </w:r>
            <w:r w:rsidRPr="004D3E07">
              <w:rPr>
                <w:color w:val="000000" w:themeColor="text1"/>
                <w:sz w:val="16"/>
              </w:rPr>
              <w:t>ская</w:t>
            </w:r>
          </w:p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Область</w:t>
            </w:r>
          </w:p>
        </w:tc>
        <w:tc>
          <w:tcPr>
            <w:tcW w:w="1217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786</w:t>
            </w:r>
          </w:p>
        </w:tc>
        <w:tc>
          <w:tcPr>
            <w:tcW w:w="732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785</w:t>
            </w:r>
          </w:p>
        </w:tc>
        <w:tc>
          <w:tcPr>
            <w:tcW w:w="1206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659</w:t>
            </w:r>
          </w:p>
        </w:tc>
        <w:tc>
          <w:tcPr>
            <w:tcW w:w="103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733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963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828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785</w:t>
            </w:r>
          </w:p>
        </w:tc>
        <w:tc>
          <w:tcPr>
            <w:tcW w:w="965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973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28</w:t>
            </w:r>
          </w:p>
        </w:tc>
      </w:tr>
      <w:tr w:rsidR="006B6118" w:rsidRPr="004D3E07" w:rsidTr="006B6118">
        <w:tc>
          <w:tcPr>
            <w:tcW w:w="1207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Красн</w:t>
            </w:r>
            <w:r w:rsidRPr="004D3E07">
              <w:rPr>
                <w:color w:val="000000" w:themeColor="text1"/>
                <w:sz w:val="16"/>
              </w:rPr>
              <w:t>о</w:t>
            </w:r>
            <w:r w:rsidRPr="004D3E07">
              <w:rPr>
                <w:color w:val="000000" w:themeColor="text1"/>
                <w:sz w:val="16"/>
              </w:rPr>
              <w:t xml:space="preserve">яр-ский </w:t>
            </w:r>
            <w:r w:rsidRPr="004D3E07">
              <w:rPr>
                <w:color w:val="000000" w:themeColor="text1"/>
                <w:sz w:val="16"/>
              </w:rPr>
              <w:lastRenderedPageBreak/>
              <w:t>край</w:t>
            </w:r>
          </w:p>
        </w:tc>
        <w:tc>
          <w:tcPr>
            <w:tcW w:w="1217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lastRenderedPageBreak/>
              <w:t>3 522</w:t>
            </w:r>
          </w:p>
        </w:tc>
        <w:tc>
          <w:tcPr>
            <w:tcW w:w="732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1 883</w:t>
            </w:r>
          </w:p>
        </w:tc>
        <w:tc>
          <w:tcPr>
            <w:tcW w:w="1206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1 876</w:t>
            </w:r>
          </w:p>
        </w:tc>
        <w:tc>
          <w:tcPr>
            <w:tcW w:w="103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1 638</w:t>
            </w:r>
          </w:p>
        </w:tc>
        <w:tc>
          <w:tcPr>
            <w:tcW w:w="733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1 600</w:t>
            </w:r>
          </w:p>
        </w:tc>
        <w:tc>
          <w:tcPr>
            <w:tcW w:w="963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1 600</w:t>
            </w:r>
          </w:p>
        </w:tc>
        <w:tc>
          <w:tcPr>
            <w:tcW w:w="828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1 921</w:t>
            </w:r>
          </w:p>
        </w:tc>
        <w:tc>
          <w:tcPr>
            <w:tcW w:w="965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45</w:t>
            </w:r>
          </w:p>
        </w:tc>
        <w:tc>
          <w:tcPr>
            <w:tcW w:w="973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100</w:t>
            </w:r>
          </w:p>
        </w:tc>
      </w:tr>
      <w:tr w:rsidR="006B6118" w:rsidRPr="004D3E07" w:rsidTr="006B6118">
        <w:tc>
          <w:tcPr>
            <w:tcW w:w="1207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lastRenderedPageBreak/>
              <w:t>Респу</w:t>
            </w:r>
            <w:r w:rsidRPr="004D3E07">
              <w:rPr>
                <w:color w:val="000000" w:themeColor="text1"/>
                <w:sz w:val="16"/>
              </w:rPr>
              <w:t>б</w:t>
            </w:r>
            <w:r w:rsidRPr="004D3E07">
              <w:rPr>
                <w:color w:val="000000" w:themeColor="text1"/>
                <w:sz w:val="16"/>
              </w:rPr>
              <w:t>лика</w:t>
            </w:r>
          </w:p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Саха</w:t>
            </w:r>
          </w:p>
        </w:tc>
        <w:tc>
          <w:tcPr>
            <w:tcW w:w="1217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6</w:t>
            </w:r>
          </w:p>
        </w:tc>
        <w:tc>
          <w:tcPr>
            <w:tcW w:w="732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6</w:t>
            </w:r>
          </w:p>
        </w:tc>
        <w:tc>
          <w:tcPr>
            <w:tcW w:w="1206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5</w:t>
            </w:r>
          </w:p>
        </w:tc>
        <w:tc>
          <w:tcPr>
            <w:tcW w:w="103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733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963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828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6</w:t>
            </w:r>
          </w:p>
        </w:tc>
        <w:tc>
          <w:tcPr>
            <w:tcW w:w="965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8</w:t>
            </w:r>
          </w:p>
        </w:tc>
        <w:tc>
          <w:tcPr>
            <w:tcW w:w="973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-</w:t>
            </w:r>
          </w:p>
        </w:tc>
      </w:tr>
      <w:tr w:rsidR="006B6118" w:rsidRPr="004D3E07" w:rsidTr="006B6118">
        <w:tc>
          <w:tcPr>
            <w:tcW w:w="1207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Чуко</w:t>
            </w:r>
            <w:r w:rsidRPr="004D3E07">
              <w:rPr>
                <w:color w:val="000000" w:themeColor="text1"/>
                <w:sz w:val="16"/>
              </w:rPr>
              <w:t>т</w:t>
            </w:r>
            <w:r w:rsidRPr="004D3E07">
              <w:rPr>
                <w:color w:val="000000" w:themeColor="text1"/>
                <w:sz w:val="16"/>
              </w:rPr>
              <w:t>ский АО</w:t>
            </w:r>
          </w:p>
        </w:tc>
        <w:tc>
          <w:tcPr>
            <w:tcW w:w="1217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45</w:t>
            </w:r>
          </w:p>
        </w:tc>
        <w:tc>
          <w:tcPr>
            <w:tcW w:w="732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16</w:t>
            </w:r>
          </w:p>
        </w:tc>
        <w:tc>
          <w:tcPr>
            <w:tcW w:w="1206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15</w:t>
            </w:r>
          </w:p>
        </w:tc>
        <w:tc>
          <w:tcPr>
            <w:tcW w:w="103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29</w:t>
            </w:r>
          </w:p>
        </w:tc>
        <w:tc>
          <w:tcPr>
            <w:tcW w:w="733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25</w:t>
            </w:r>
          </w:p>
        </w:tc>
        <w:tc>
          <w:tcPr>
            <w:tcW w:w="963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828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20</w:t>
            </w:r>
          </w:p>
        </w:tc>
        <w:tc>
          <w:tcPr>
            <w:tcW w:w="965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56</w:t>
            </w:r>
          </w:p>
        </w:tc>
        <w:tc>
          <w:tcPr>
            <w:tcW w:w="973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-</w:t>
            </w:r>
          </w:p>
        </w:tc>
      </w:tr>
    </w:tbl>
    <w:p w:rsidR="006B6118" w:rsidRPr="003C3D7F" w:rsidRDefault="006B6118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 xml:space="preserve">Из таблицы </w:t>
      </w:r>
      <w:r w:rsidR="009D638D">
        <w:rPr>
          <w:color w:val="000000" w:themeColor="text1"/>
        </w:rPr>
        <w:t xml:space="preserve"> </w:t>
      </w:r>
      <w:r w:rsidRPr="003C3D7F">
        <w:rPr>
          <w:color w:val="000000" w:themeColor="text1"/>
        </w:rPr>
        <w:t>1 видно, что наибольшее количество загря</w:t>
      </w:r>
      <w:r w:rsidRPr="003C3D7F">
        <w:rPr>
          <w:color w:val="000000" w:themeColor="text1"/>
        </w:rPr>
        <w:t>з</w:t>
      </w:r>
      <w:r w:rsidRPr="003C3D7F">
        <w:rPr>
          <w:color w:val="000000" w:themeColor="text1"/>
        </w:rPr>
        <w:t>няющих веществ выбрасывается в атмосферу в Красноярском крае и в Мурманской области. Однако и улавливается и утилизируется загрязняющих веществ в тоннах и в процентном отношении бол</w:t>
      </w:r>
      <w:r w:rsidRPr="003C3D7F">
        <w:rPr>
          <w:color w:val="000000" w:themeColor="text1"/>
        </w:rPr>
        <w:t>ь</w:t>
      </w:r>
      <w:r w:rsidRPr="003C3D7F">
        <w:rPr>
          <w:color w:val="000000" w:themeColor="text1"/>
        </w:rPr>
        <w:t>ше всего в этих же районах.</w:t>
      </w:r>
    </w:p>
    <w:p w:rsidR="006B6118" w:rsidRPr="003C3D7F" w:rsidRDefault="006B6118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Для снижения загрязнения окружающей среды и повыш</w:t>
      </w:r>
      <w:r w:rsidRPr="003C3D7F">
        <w:rPr>
          <w:color w:val="000000" w:themeColor="text1"/>
        </w:rPr>
        <w:t>е</w:t>
      </w:r>
      <w:r w:rsidRPr="003C3D7F">
        <w:rPr>
          <w:color w:val="000000" w:themeColor="text1"/>
        </w:rPr>
        <w:t>ния экологической безопасности региона в Арктической зоне пр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t>водится ряд мероприятий по вводу в действие мощностей и объе</w:t>
      </w:r>
      <w:r w:rsidRPr="003C3D7F">
        <w:rPr>
          <w:color w:val="000000" w:themeColor="text1"/>
        </w:rPr>
        <w:t>к</w:t>
      </w:r>
      <w:r w:rsidRPr="003C3D7F">
        <w:rPr>
          <w:color w:val="000000" w:themeColor="text1"/>
        </w:rPr>
        <w:t>тов по охране воздуха, воды, почвы. Рассмотрим показатели р</w:t>
      </w:r>
      <w:r w:rsidRPr="003C3D7F">
        <w:rPr>
          <w:color w:val="000000" w:themeColor="text1"/>
        </w:rPr>
        <w:t>а</w:t>
      </w:r>
      <w:r w:rsidRPr="003C3D7F">
        <w:rPr>
          <w:color w:val="000000" w:themeColor="text1"/>
        </w:rPr>
        <w:t>ционального природопользования в таблице № 2.</w:t>
      </w:r>
    </w:p>
    <w:p w:rsidR="009D638D" w:rsidRPr="003C3D7F" w:rsidRDefault="006B6118" w:rsidP="009D638D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Таблица 2</w:t>
      </w:r>
      <w:r w:rsidR="009D638D" w:rsidRPr="009D638D">
        <w:rPr>
          <w:color w:val="000000" w:themeColor="text1"/>
        </w:rPr>
        <w:t xml:space="preserve"> </w:t>
      </w:r>
      <w:r w:rsidR="009D638D" w:rsidRPr="003C3D7F">
        <w:rPr>
          <w:color w:val="000000" w:themeColor="text1"/>
        </w:rPr>
        <w:t>Ввод в действие мощностей и объектов по охр</w:t>
      </w:r>
      <w:r w:rsidR="009D638D" w:rsidRPr="003C3D7F">
        <w:rPr>
          <w:color w:val="000000" w:themeColor="text1"/>
        </w:rPr>
        <w:t>а</w:t>
      </w:r>
      <w:r w:rsidR="009D638D" w:rsidRPr="003C3D7F">
        <w:rPr>
          <w:color w:val="000000" w:themeColor="text1"/>
        </w:rPr>
        <w:t>не окружающей среды в Арктической</w:t>
      </w:r>
      <w:r w:rsidR="009D638D">
        <w:rPr>
          <w:color w:val="000000" w:themeColor="text1"/>
        </w:rPr>
        <w:t xml:space="preserve"> зоне РФ в 2017 году [3]</w:t>
      </w:r>
    </w:p>
    <w:p w:rsidR="006B6118" w:rsidRPr="003C3D7F" w:rsidRDefault="006B6118" w:rsidP="003C3D7F">
      <w:pPr>
        <w:spacing w:after="0"/>
        <w:ind w:firstLine="709"/>
        <w:jc w:val="both"/>
        <w:rPr>
          <w:color w:val="000000" w:themeColor="text1"/>
        </w:rPr>
      </w:pPr>
    </w:p>
    <w:tbl>
      <w:tblPr>
        <w:tblStyle w:val="aa"/>
        <w:tblW w:w="6804" w:type="dxa"/>
        <w:tblLayout w:type="fixed"/>
        <w:tblLook w:val="01E0"/>
      </w:tblPr>
      <w:tblGrid>
        <w:gridCol w:w="1600"/>
        <w:gridCol w:w="757"/>
        <w:gridCol w:w="868"/>
        <w:gridCol w:w="757"/>
        <w:gridCol w:w="646"/>
        <w:gridCol w:w="757"/>
        <w:gridCol w:w="757"/>
        <w:gridCol w:w="662"/>
      </w:tblGrid>
      <w:tr w:rsidR="006B6118" w:rsidRPr="004D3E07" w:rsidTr="004D3E07">
        <w:tc>
          <w:tcPr>
            <w:tcW w:w="2448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</w:p>
        </w:tc>
        <w:tc>
          <w:tcPr>
            <w:tcW w:w="108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Всего по Аркт</w:t>
            </w:r>
            <w:r w:rsidRPr="004D3E07">
              <w:rPr>
                <w:color w:val="000000" w:themeColor="text1"/>
                <w:sz w:val="16"/>
              </w:rPr>
              <w:t>и</w:t>
            </w:r>
            <w:r w:rsidRPr="004D3E07">
              <w:rPr>
                <w:color w:val="000000" w:themeColor="text1"/>
                <w:sz w:val="16"/>
              </w:rPr>
              <w:t>чес-кой зоне</w:t>
            </w:r>
          </w:p>
        </w:tc>
        <w:tc>
          <w:tcPr>
            <w:tcW w:w="126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Арха</w:t>
            </w:r>
            <w:r w:rsidRPr="004D3E07">
              <w:rPr>
                <w:color w:val="000000" w:themeColor="text1"/>
                <w:sz w:val="16"/>
              </w:rPr>
              <w:t>н</w:t>
            </w:r>
            <w:r w:rsidRPr="004D3E07">
              <w:rPr>
                <w:color w:val="000000" w:themeColor="text1"/>
                <w:sz w:val="16"/>
              </w:rPr>
              <w:t>гель-ская область</w:t>
            </w:r>
          </w:p>
        </w:tc>
        <w:tc>
          <w:tcPr>
            <w:tcW w:w="108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Ямало-</w:t>
            </w:r>
          </w:p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Нене</w:t>
            </w:r>
            <w:r w:rsidRPr="004D3E07">
              <w:rPr>
                <w:color w:val="000000" w:themeColor="text1"/>
                <w:sz w:val="16"/>
              </w:rPr>
              <w:t>ц</w:t>
            </w:r>
            <w:r w:rsidRPr="004D3E07">
              <w:rPr>
                <w:color w:val="000000" w:themeColor="text1"/>
                <w:sz w:val="16"/>
              </w:rPr>
              <w:t xml:space="preserve">кий </w:t>
            </w:r>
          </w:p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АО</w:t>
            </w:r>
          </w:p>
        </w:tc>
        <w:tc>
          <w:tcPr>
            <w:tcW w:w="90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Ч</w:t>
            </w:r>
            <w:r w:rsidRPr="004D3E07">
              <w:rPr>
                <w:color w:val="000000" w:themeColor="text1"/>
                <w:sz w:val="16"/>
              </w:rPr>
              <w:t>у</w:t>
            </w:r>
            <w:r w:rsidRPr="004D3E07">
              <w:rPr>
                <w:color w:val="000000" w:themeColor="text1"/>
                <w:sz w:val="16"/>
              </w:rPr>
              <w:t>кот-ский</w:t>
            </w:r>
          </w:p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АО</w:t>
            </w:r>
          </w:p>
        </w:tc>
        <w:tc>
          <w:tcPr>
            <w:tcW w:w="108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Кра</w:t>
            </w:r>
            <w:r w:rsidRPr="004D3E07">
              <w:rPr>
                <w:color w:val="000000" w:themeColor="text1"/>
                <w:sz w:val="16"/>
              </w:rPr>
              <w:t>с</w:t>
            </w:r>
            <w:r w:rsidRPr="004D3E07">
              <w:rPr>
                <w:color w:val="000000" w:themeColor="text1"/>
                <w:sz w:val="16"/>
              </w:rPr>
              <w:t>нояр-ский край</w:t>
            </w:r>
          </w:p>
        </w:tc>
        <w:tc>
          <w:tcPr>
            <w:tcW w:w="108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Му</w:t>
            </w:r>
            <w:r w:rsidRPr="004D3E07">
              <w:rPr>
                <w:color w:val="000000" w:themeColor="text1"/>
                <w:sz w:val="16"/>
              </w:rPr>
              <w:t>р</w:t>
            </w:r>
            <w:r w:rsidRPr="004D3E07">
              <w:rPr>
                <w:color w:val="000000" w:themeColor="text1"/>
                <w:sz w:val="16"/>
              </w:rPr>
              <w:t>манс-кая область</w:t>
            </w:r>
          </w:p>
        </w:tc>
        <w:tc>
          <w:tcPr>
            <w:tcW w:w="926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Ре</w:t>
            </w:r>
            <w:r w:rsidRPr="004D3E07">
              <w:rPr>
                <w:color w:val="000000" w:themeColor="text1"/>
                <w:sz w:val="16"/>
              </w:rPr>
              <w:t>с</w:t>
            </w:r>
            <w:r w:rsidRPr="004D3E07">
              <w:rPr>
                <w:color w:val="000000" w:themeColor="text1"/>
                <w:sz w:val="16"/>
              </w:rPr>
              <w:t>пуб-лика Коми</w:t>
            </w:r>
          </w:p>
        </w:tc>
      </w:tr>
      <w:tr w:rsidR="006B6118" w:rsidRPr="004D3E07" w:rsidTr="004D3E07">
        <w:tc>
          <w:tcPr>
            <w:tcW w:w="2448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Установки для улав-ливания вредных ве-ществ из газов тыс. куб.м в час</w:t>
            </w:r>
          </w:p>
        </w:tc>
        <w:tc>
          <w:tcPr>
            <w:tcW w:w="108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4,5</w:t>
            </w:r>
          </w:p>
        </w:tc>
        <w:tc>
          <w:tcPr>
            <w:tcW w:w="126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4,5</w:t>
            </w:r>
          </w:p>
        </w:tc>
        <w:tc>
          <w:tcPr>
            <w:tcW w:w="108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90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108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108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926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-</w:t>
            </w:r>
          </w:p>
        </w:tc>
      </w:tr>
      <w:tr w:rsidR="006B6118" w:rsidRPr="004D3E07" w:rsidTr="004D3E07">
        <w:tc>
          <w:tcPr>
            <w:tcW w:w="2448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Станции для очис</w:t>
            </w:r>
            <w:r w:rsidRPr="004D3E07">
              <w:rPr>
                <w:color w:val="000000" w:themeColor="text1"/>
                <w:sz w:val="16"/>
              </w:rPr>
              <w:t>т</w:t>
            </w:r>
            <w:r w:rsidRPr="004D3E07">
              <w:rPr>
                <w:color w:val="000000" w:themeColor="text1"/>
                <w:sz w:val="16"/>
              </w:rPr>
              <w:t>ки сточных вод тыс. куб. м в сутки</w:t>
            </w:r>
          </w:p>
        </w:tc>
        <w:tc>
          <w:tcPr>
            <w:tcW w:w="108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494,1</w:t>
            </w:r>
          </w:p>
        </w:tc>
        <w:tc>
          <w:tcPr>
            <w:tcW w:w="126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108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0,7</w:t>
            </w:r>
          </w:p>
        </w:tc>
        <w:tc>
          <w:tcPr>
            <w:tcW w:w="90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108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490</w:t>
            </w:r>
          </w:p>
        </w:tc>
        <w:tc>
          <w:tcPr>
            <w:tcW w:w="108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926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3,4</w:t>
            </w:r>
          </w:p>
        </w:tc>
      </w:tr>
      <w:tr w:rsidR="006B6118" w:rsidRPr="004D3E07" w:rsidTr="004D3E07">
        <w:tc>
          <w:tcPr>
            <w:tcW w:w="2448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В том числе: - для биоло-гической очистки</w:t>
            </w:r>
          </w:p>
        </w:tc>
        <w:tc>
          <w:tcPr>
            <w:tcW w:w="108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0,1</w:t>
            </w:r>
          </w:p>
        </w:tc>
        <w:tc>
          <w:tcPr>
            <w:tcW w:w="126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108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0,1</w:t>
            </w:r>
          </w:p>
        </w:tc>
        <w:tc>
          <w:tcPr>
            <w:tcW w:w="90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108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108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926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-</w:t>
            </w:r>
          </w:p>
        </w:tc>
      </w:tr>
      <w:tr w:rsidR="006B6118" w:rsidRPr="004D3E07" w:rsidTr="004D3E07">
        <w:tc>
          <w:tcPr>
            <w:tcW w:w="2448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- для физико-химической очис</w:t>
            </w:r>
            <w:r w:rsidRPr="004D3E07">
              <w:rPr>
                <w:color w:val="000000" w:themeColor="text1"/>
                <w:sz w:val="16"/>
              </w:rPr>
              <w:t>т</w:t>
            </w:r>
            <w:r w:rsidRPr="004D3E07">
              <w:rPr>
                <w:color w:val="000000" w:themeColor="text1"/>
                <w:sz w:val="16"/>
              </w:rPr>
              <w:t>ки</w:t>
            </w:r>
          </w:p>
        </w:tc>
        <w:tc>
          <w:tcPr>
            <w:tcW w:w="108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490,6</w:t>
            </w:r>
          </w:p>
        </w:tc>
        <w:tc>
          <w:tcPr>
            <w:tcW w:w="126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108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0,6</w:t>
            </w:r>
          </w:p>
        </w:tc>
        <w:tc>
          <w:tcPr>
            <w:tcW w:w="90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108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490</w:t>
            </w:r>
          </w:p>
        </w:tc>
        <w:tc>
          <w:tcPr>
            <w:tcW w:w="108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926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-</w:t>
            </w:r>
          </w:p>
        </w:tc>
      </w:tr>
      <w:tr w:rsidR="006B6118" w:rsidRPr="004D3E07" w:rsidTr="004D3E07">
        <w:tc>
          <w:tcPr>
            <w:tcW w:w="2448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- для механической очистки</w:t>
            </w:r>
          </w:p>
        </w:tc>
        <w:tc>
          <w:tcPr>
            <w:tcW w:w="108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3,4</w:t>
            </w:r>
          </w:p>
        </w:tc>
        <w:tc>
          <w:tcPr>
            <w:tcW w:w="126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108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90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108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108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926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3,4</w:t>
            </w:r>
          </w:p>
        </w:tc>
      </w:tr>
      <w:tr w:rsidR="006B6118" w:rsidRPr="004D3E07" w:rsidTr="004D3E07">
        <w:tc>
          <w:tcPr>
            <w:tcW w:w="2448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lastRenderedPageBreak/>
              <w:t>Установки для ут</w:t>
            </w:r>
            <w:r w:rsidRPr="004D3E07">
              <w:rPr>
                <w:color w:val="000000" w:themeColor="text1"/>
                <w:sz w:val="16"/>
              </w:rPr>
              <w:t>и</w:t>
            </w:r>
            <w:r w:rsidRPr="004D3E07">
              <w:rPr>
                <w:color w:val="000000" w:themeColor="text1"/>
                <w:sz w:val="16"/>
              </w:rPr>
              <w:t>лиза-ции  и пер</w:t>
            </w:r>
            <w:r w:rsidRPr="004D3E07">
              <w:rPr>
                <w:color w:val="000000" w:themeColor="text1"/>
                <w:sz w:val="16"/>
              </w:rPr>
              <w:t>е</w:t>
            </w:r>
            <w:r w:rsidRPr="004D3E07">
              <w:rPr>
                <w:color w:val="000000" w:themeColor="text1"/>
                <w:sz w:val="16"/>
              </w:rPr>
              <w:t>работки отходов     - тыс. т  в год</w:t>
            </w:r>
          </w:p>
        </w:tc>
        <w:tc>
          <w:tcPr>
            <w:tcW w:w="108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1 241,4</w:t>
            </w:r>
          </w:p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</w:p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</w:p>
        </w:tc>
        <w:tc>
          <w:tcPr>
            <w:tcW w:w="126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0,4</w:t>
            </w:r>
          </w:p>
        </w:tc>
        <w:tc>
          <w:tcPr>
            <w:tcW w:w="108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90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108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108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1 241</w:t>
            </w:r>
          </w:p>
        </w:tc>
        <w:tc>
          <w:tcPr>
            <w:tcW w:w="926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-</w:t>
            </w:r>
          </w:p>
        </w:tc>
      </w:tr>
      <w:tr w:rsidR="006B6118" w:rsidRPr="004D3E07" w:rsidTr="004D3E07">
        <w:tc>
          <w:tcPr>
            <w:tcW w:w="2448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Предприятия и полигоны по утил</w:t>
            </w:r>
            <w:r w:rsidRPr="004D3E07">
              <w:rPr>
                <w:color w:val="000000" w:themeColor="text1"/>
                <w:sz w:val="16"/>
              </w:rPr>
              <w:t>и</w:t>
            </w:r>
            <w:r w:rsidRPr="004D3E07">
              <w:rPr>
                <w:color w:val="000000" w:themeColor="text1"/>
                <w:sz w:val="16"/>
              </w:rPr>
              <w:t xml:space="preserve">зации отходов </w:t>
            </w:r>
          </w:p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тыс. т в год</w:t>
            </w:r>
          </w:p>
        </w:tc>
        <w:tc>
          <w:tcPr>
            <w:tcW w:w="108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12,6</w:t>
            </w:r>
          </w:p>
        </w:tc>
        <w:tc>
          <w:tcPr>
            <w:tcW w:w="126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108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12,6</w:t>
            </w:r>
          </w:p>
        </w:tc>
        <w:tc>
          <w:tcPr>
            <w:tcW w:w="90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108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108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926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-</w:t>
            </w:r>
          </w:p>
        </w:tc>
      </w:tr>
      <w:tr w:rsidR="006B6118" w:rsidRPr="004D3E07" w:rsidTr="004D3E07">
        <w:tc>
          <w:tcPr>
            <w:tcW w:w="2448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Охрана недр     - единиц</w:t>
            </w:r>
          </w:p>
        </w:tc>
        <w:tc>
          <w:tcPr>
            <w:tcW w:w="108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2</w:t>
            </w:r>
          </w:p>
        </w:tc>
        <w:tc>
          <w:tcPr>
            <w:tcW w:w="126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108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2</w:t>
            </w:r>
          </w:p>
        </w:tc>
        <w:tc>
          <w:tcPr>
            <w:tcW w:w="90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108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108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926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-</w:t>
            </w:r>
          </w:p>
        </w:tc>
      </w:tr>
      <w:tr w:rsidR="006B6118" w:rsidRPr="004D3E07" w:rsidTr="004D3E07">
        <w:tc>
          <w:tcPr>
            <w:tcW w:w="2448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Противоселевые сооружения,  га</w:t>
            </w:r>
          </w:p>
        </w:tc>
        <w:tc>
          <w:tcPr>
            <w:tcW w:w="108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1</w:t>
            </w:r>
          </w:p>
        </w:tc>
        <w:tc>
          <w:tcPr>
            <w:tcW w:w="126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108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90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1</w:t>
            </w:r>
          </w:p>
        </w:tc>
        <w:tc>
          <w:tcPr>
            <w:tcW w:w="108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108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926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-</w:t>
            </w:r>
          </w:p>
        </w:tc>
      </w:tr>
      <w:tr w:rsidR="006B6118" w:rsidRPr="004D3E07" w:rsidTr="004D3E07">
        <w:tc>
          <w:tcPr>
            <w:tcW w:w="2448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Рекультивация земель, га</w:t>
            </w:r>
          </w:p>
        </w:tc>
        <w:tc>
          <w:tcPr>
            <w:tcW w:w="108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834</w:t>
            </w:r>
          </w:p>
        </w:tc>
        <w:tc>
          <w:tcPr>
            <w:tcW w:w="126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21</w:t>
            </w:r>
          </w:p>
        </w:tc>
        <w:tc>
          <w:tcPr>
            <w:tcW w:w="108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522</w:t>
            </w:r>
          </w:p>
        </w:tc>
        <w:tc>
          <w:tcPr>
            <w:tcW w:w="90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31</w:t>
            </w:r>
          </w:p>
        </w:tc>
        <w:tc>
          <w:tcPr>
            <w:tcW w:w="108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260</w:t>
            </w:r>
          </w:p>
        </w:tc>
        <w:tc>
          <w:tcPr>
            <w:tcW w:w="108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926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-</w:t>
            </w:r>
          </w:p>
        </w:tc>
      </w:tr>
      <w:tr w:rsidR="006B6118" w:rsidRPr="004D3E07" w:rsidTr="004D3E07">
        <w:tc>
          <w:tcPr>
            <w:tcW w:w="2448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Рыбоводные мер</w:t>
            </w:r>
            <w:r w:rsidRPr="004D3E07">
              <w:rPr>
                <w:color w:val="000000" w:themeColor="text1"/>
                <w:sz w:val="16"/>
              </w:rPr>
              <w:t>о</w:t>
            </w:r>
            <w:r w:rsidRPr="004D3E07">
              <w:rPr>
                <w:color w:val="000000" w:themeColor="text1"/>
                <w:sz w:val="16"/>
              </w:rPr>
              <w:t>приятия млн. штук</w:t>
            </w:r>
          </w:p>
        </w:tc>
        <w:tc>
          <w:tcPr>
            <w:tcW w:w="108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1,1</w:t>
            </w:r>
          </w:p>
        </w:tc>
        <w:tc>
          <w:tcPr>
            <w:tcW w:w="126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108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90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108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1,1</w:t>
            </w:r>
          </w:p>
        </w:tc>
        <w:tc>
          <w:tcPr>
            <w:tcW w:w="1080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926" w:type="dxa"/>
          </w:tcPr>
          <w:p w:rsidR="006B6118" w:rsidRPr="004D3E07" w:rsidRDefault="006B6118" w:rsidP="004D3E07">
            <w:pPr>
              <w:spacing w:line="276" w:lineRule="auto"/>
              <w:jc w:val="both"/>
              <w:rPr>
                <w:color w:val="000000" w:themeColor="text1"/>
                <w:sz w:val="16"/>
              </w:rPr>
            </w:pPr>
            <w:r w:rsidRPr="004D3E07">
              <w:rPr>
                <w:color w:val="000000" w:themeColor="text1"/>
                <w:sz w:val="16"/>
              </w:rPr>
              <w:t>-</w:t>
            </w:r>
          </w:p>
        </w:tc>
      </w:tr>
    </w:tbl>
    <w:p w:rsidR="006B6118" w:rsidRPr="003C3D7F" w:rsidRDefault="006B6118" w:rsidP="003C3D7F">
      <w:pPr>
        <w:spacing w:after="0"/>
        <w:ind w:firstLine="709"/>
        <w:jc w:val="both"/>
        <w:rPr>
          <w:color w:val="000000" w:themeColor="text1"/>
        </w:rPr>
      </w:pPr>
    </w:p>
    <w:p w:rsidR="006B6118" w:rsidRPr="003C3D7F" w:rsidRDefault="006B6118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Из таблицы  2 следует, что мероприятиям по охране атм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t>сферного воздуха в 2017 году уделялось внимание в Архангельской области. Объекты по рациональному использованию водных р</w:t>
      </w:r>
      <w:r w:rsidRPr="003C3D7F">
        <w:rPr>
          <w:color w:val="000000" w:themeColor="text1"/>
        </w:rPr>
        <w:t>е</w:t>
      </w:r>
      <w:r w:rsidRPr="003C3D7F">
        <w:rPr>
          <w:color w:val="000000" w:themeColor="text1"/>
        </w:rPr>
        <w:t>сурсов вводились в действие в основном в Красноярском крае; м</w:t>
      </w:r>
      <w:r w:rsidRPr="003C3D7F">
        <w:rPr>
          <w:color w:val="000000" w:themeColor="text1"/>
        </w:rPr>
        <w:t>е</w:t>
      </w:r>
      <w:r w:rsidRPr="003C3D7F">
        <w:rPr>
          <w:color w:val="000000" w:themeColor="text1"/>
        </w:rPr>
        <w:t>роприятия по утилизации и переработке отходов осуществлялись в Мурманской области; объекты по охране земель вводились в де</w:t>
      </w:r>
      <w:r w:rsidRPr="003C3D7F">
        <w:rPr>
          <w:color w:val="000000" w:themeColor="text1"/>
        </w:rPr>
        <w:t>й</w:t>
      </w:r>
      <w:r w:rsidRPr="003C3D7F">
        <w:rPr>
          <w:color w:val="000000" w:themeColor="text1"/>
        </w:rPr>
        <w:t>ствие в Чукотском автономном округе; рекультивация земель в большей степени осуществлялась в Ямало-Ненецком автономном округе и в Красноярском крае; мощности по охране и воспрои</w:t>
      </w:r>
      <w:r w:rsidRPr="003C3D7F">
        <w:rPr>
          <w:color w:val="000000" w:themeColor="text1"/>
        </w:rPr>
        <w:t>з</w:t>
      </w:r>
      <w:r w:rsidRPr="003C3D7F">
        <w:rPr>
          <w:color w:val="000000" w:themeColor="text1"/>
        </w:rPr>
        <w:t>водству рыбных запасов вводились в действие также в Красноя</w:t>
      </w:r>
      <w:r w:rsidRPr="003C3D7F">
        <w:rPr>
          <w:color w:val="000000" w:themeColor="text1"/>
        </w:rPr>
        <w:t>р</w:t>
      </w:r>
      <w:r w:rsidRPr="003C3D7F">
        <w:rPr>
          <w:color w:val="000000" w:themeColor="text1"/>
        </w:rPr>
        <w:t>ском крае.</w:t>
      </w:r>
    </w:p>
    <w:p w:rsidR="006B6118" w:rsidRDefault="006B6118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Таким образом, в 2017 году были проведены природ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t>охранные мероприятия на различных территориях Арктической зоны РФ. Однако для достижения цели экологической безопасн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t xml:space="preserve">сти мероприятия по охране окружающей среды следует проводить в большем масштабе. Следует добавить, что вводить мощности необходимо в каждой области и автономном округе Арктики по всем направлениям природопользования (охране атмосферного воздуха, водных ресурсов, почвы, обращения с отходами).  </w:t>
      </w:r>
    </w:p>
    <w:p w:rsidR="004D3E07" w:rsidRPr="003C3D7F" w:rsidRDefault="004D3E07" w:rsidP="003C3D7F">
      <w:pPr>
        <w:spacing w:after="0"/>
        <w:ind w:firstLine="709"/>
        <w:jc w:val="both"/>
        <w:rPr>
          <w:color w:val="000000" w:themeColor="text1"/>
        </w:rPr>
      </w:pPr>
    </w:p>
    <w:p w:rsidR="006B6118" w:rsidRPr="003C3D7F" w:rsidRDefault="006B6118" w:rsidP="004D3E07">
      <w:pPr>
        <w:spacing w:after="0"/>
        <w:jc w:val="center"/>
        <w:rPr>
          <w:color w:val="000000" w:themeColor="text1"/>
        </w:rPr>
      </w:pPr>
      <w:r w:rsidRPr="003C3D7F">
        <w:rPr>
          <w:color w:val="000000" w:themeColor="text1"/>
        </w:rPr>
        <w:t>Список использованных источников:</w:t>
      </w:r>
    </w:p>
    <w:p w:rsidR="006B6118" w:rsidRPr="003C3D7F" w:rsidRDefault="006B6118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1. Основы государственной политики Российской Федер</w:t>
      </w:r>
      <w:r w:rsidRPr="003C3D7F">
        <w:rPr>
          <w:color w:val="000000" w:themeColor="text1"/>
        </w:rPr>
        <w:t>а</w:t>
      </w:r>
      <w:r w:rsidRPr="003C3D7F">
        <w:rPr>
          <w:color w:val="000000" w:themeColor="text1"/>
        </w:rPr>
        <w:t>ции в Арктике на период до 2020 года и дальнейшую перспективу, утвержденный Президентом РФ 18.09.2008 г. (Пр – 1969) [Эле</w:t>
      </w:r>
      <w:r w:rsidRPr="003C3D7F">
        <w:rPr>
          <w:color w:val="000000" w:themeColor="text1"/>
        </w:rPr>
        <w:t>к</w:t>
      </w:r>
      <w:r w:rsidRPr="003C3D7F">
        <w:rPr>
          <w:color w:val="000000" w:themeColor="text1"/>
        </w:rPr>
        <w:t xml:space="preserve">тронный ресурс]. Режим доступа:  </w:t>
      </w:r>
      <w:hyperlink r:id="rId84" w:history="1">
        <w:r w:rsidRPr="003C3D7F">
          <w:rPr>
            <w:rStyle w:val="af4"/>
            <w:color w:val="000000" w:themeColor="text1"/>
          </w:rPr>
          <w:t>https://rg.ru/2009/03/30/arktika-osnovy-dok.html</w:t>
        </w:r>
      </w:hyperlink>
    </w:p>
    <w:p w:rsidR="006B6118" w:rsidRPr="003C3D7F" w:rsidRDefault="006B6118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2. Стратегия развития Арктической зоны Российской фед</w:t>
      </w:r>
      <w:r w:rsidRPr="003C3D7F">
        <w:rPr>
          <w:color w:val="000000" w:themeColor="text1"/>
        </w:rPr>
        <w:t>е</w:t>
      </w:r>
      <w:r w:rsidRPr="003C3D7F">
        <w:rPr>
          <w:color w:val="000000" w:themeColor="text1"/>
        </w:rPr>
        <w:t xml:space="preserve">рации и обеспечения национальной безопасности до 2020 года 20.02.2013 г. [Электронный ресурс]. Режим доступа: </w:t>
      </w:r>
      <w:hyperlink r:id="rId85" w:history="1">
        <w:r w:rsidRPr="009D638D">
          <w:rPr>
            <w:rStyle w:val="af4"/>
            <w:color w:val="000000" w:themeColor="text1"/>
            <w:u w:val="none"/>
          </w:rPr>
          <w:t>http://government.ru/info/18360/</w:t>
        </w:r>
      </w:hyperlink>
    </w:p>
    <w:p w:rsidR="006B6118" w:rsidRDefault="006B6118" w:rsidP="00443DB9">
      <w:pPr>
        <w:spacing w:after="0"/>
        <w:ind w:firstLine="709"/>
        <w:jc w:val="both"/>
      </w:pPr>
      <w:r w:rsidRPr="003C3D7F">
        <w:rPr>
          <w:color w:val="000000" w:themeColor="text1"/>
        </w:rPr>
        <w:t xml:space="preserve">3. Бюллетени об охране окружающей среды (электронные версии) [Электронный ресурс]. Режим доступа: </w:t>
      </w:r>
      <w:hyperlink r:id="rId86" w:history="1">
        <w:r w:rsidRPr="009D638D">
          <w:rPr>
            <w:rStyle w:val="af4"/>
            <w:color w:val="000000" w:themeColor="text1"/>
            <w:u w:val="none"/>
          </w:rPr>
          <w:t>http://www.gks.ru/wps/wcm/connect/rosstat_main/rosstat/ru/statistics/publications/catalog/5e901c0042cb5cc99b49bf307f2fa3f8</w:t>
        </w:r>
      </w:hyperlink>
    </w:p>
    <w:p w:rsidR="009D638D" w:rsidRPr="003E0BA0" w:rsidRDefault="009D638D" w:rsidP="00443DB9">
      <w:pPr>
        <w:spacing w:after="0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3E0BA0">
        <w:rPr>
          <w:rFonts w:cstheme="minorHAnsi"/>
        </w:rPr>
        <w:t>Воронкова О.В. Экономические аспекты оснащения с</w:t>
      </w:r>
      <w:r w:rsidRPr="003E0BA0">
        <w:rPr>
          <w:rFonts w:cstheme="minorHAnsi"/>
        </w:rPr>
        <w:t>о</w:t>
      </w:r>
      <w:r w:rsidRPr="003E0BA0">
        <w:rPr>
          <w:rFonts w:cstheme="minorHAnsi"/>
        </w:rPr>
        <w:t>временных морских и речных портов системами экологического мониторинга\\Перспективы науки. 2017. № 1 (88). С. 111-115.</w:t>
      </w:r>
    </w:p>
    <w:p w:rsidR="009D638D" w:rsidRPr="003E0BA0" w:rsidRDefault="009D638D" w:rsidP="00443DB9">
      <w:pPr>
        <w:spacing w:after="0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5. </w:t>
      </w:r>
      <w:r w:rsidRPr="003E0BA0">
        <w:rPr>
          <w:rFonts w:cstheme="minorHAnsi"/>
        </w:rPr>
        <w:t>Воронкова О.В., Курочкина А.А., Лукина О.В. Актуальность внедрения и сегментация рынка потребителей комплексов экол</w:t>
      </w:r>
      <w:r w:rsidRPr="003E0BA0">
        <w:rPr>
          <w:rFonts w:cstheme="minorHAnsi"/>
        </w:rPr>
        <w:t>о</w:t>
      </w:r>
      <w:r w:rsidRPr="003E0BA0">
        <w:rPr>
          <w:rFonts w:cstheme="minorHAnsi"/>
        </w:rPr>
        <w:t>гического мониторинга акваторий\\Наука и бизнес: пути развития. 2017. № 6. С. 115-119.</w:t>
      </w:r>
    </w:p>
    <w:p w:rsidR="009D638D" w:rsidRPr="003E0BA0" w:rsidRDefault="009D638D" w:rsidP="00443DB9">
      <w:pPr>
        <w:spacing w:after="0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6. </w:t>
      </w:r>
      <w:r w:rsidRPr="003E0BA0">
        <w:rPr>
          <w:rFonts w:cstheme="minorHAnsi"/>
        </w:rPr>
        <w:t>Курочкина А.А., Воронкова О.В., Островская Е.Н. Испол</w:t>
      </w:r>
      <w:r w:rsidRPr="003E0BA0">
        <w:rPr>
          <w:rFonts w:cstheme="minorHAnsi"/>
        </w:rPr>
        <w:t>ь</w:t>
      </w:r>
      <w:r w:rsidRPr="003E0BA0">
        <w:rPr>
          <w:rFonts w:cstheme="minorHAnsi"/>
        </w:rPr>
        <w:t>зование маркетинговых исследований для эффективного эколог</w:t>
      </w:r>
      <w:r w:rsidRPr="003E0BA0">
        <w:rPr>
          <w:rFonts w:cstheme="minorHAnsi"/>
        </w:rPr>
        <w:t>и</w:t>
      </w:r>
      <w:r w:rsidRPr="003E0BA0">
        <w:rPr>
          <w:rFonts w:cstheme="minorHAnsi"/>
        </w:rPr>
        <w:t>ческого мониторинга и прогноза баланса ливневых стоков для г</w:t>
      </w:r>
      <w:r w:rsidRPr="003E0BA0">
        <w:rPr>
          <w:rFonts w:cstheme="minorHAnsi"/>
        </w:rPr>
        <w:t>о</w:t>
      </w:r>
      <w:r w:rsidRPr="003E0BA0">
        <w:rPr>
          <w:rFonts w:cstheme="minorHAnsi"/>
        </w:rPr>
        <w:t>родских систем водоотведения\\Глобальный научный потенциал. 2017. № 9 (78). С. 144-149.</w:t>
      </w:r>
    </w:p>
    <w:p w:rsidR="006B6118" w:rsidRPr="003C3D7F" w:rsidRDefault="009D638D" w:rsidP="00443DB9">
      <w:pPr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6B6118" w:rsidRPr="003C3D7F">
        <w:rPr>
          <w:color w:val="000000" w:themeColor="text1"/>
        </w:rPr>
        <w:t xml:space="preserve">. Петрова Е.Е. Природоохранная деятельность: развитие показателей инвестиций и инноваций/ Е.Е. Петрова // Глобальный научный потенциал. Материалы </w:t>
      </w:r>
      <w:r w:rsidR="006B6118" w:rsidRPr="003C3D7F">
        <w:rPr>
          <w:color w:val="000000" w:themeColor="text1"/>
          <w:lang w:val="en-US"/>
        </w:rPr>
        <w:t>VIII</w:t>
      </w:r>
      <w:r w:rsidR="006B6118" w:rsidRPr="003C3D7F">
        <w:rPr>
          <w:color w:val="000000" w:themeColor="text1"/>
        </w:rPr>
        <w:t xml:space="preserve"> международной научно-практической конференции «Роль науки в развитии общества». - 2016. –№ 10 (67) – 0,3 п.л. (с. 90 – 92).</w:t>
      </w:r>
    </w:p>
    <w:p w:rsidR="006B6118" w:rsidRPr="003C3D7F" w:rsidRDefault="009D638D" w:rsidP="00443DB9">
      <w:pPr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8</w:t>
      </w:r>
      <w:r w:rsidR="006B6118" w:rsidRPr="003C3D7F">
        <w:rPr>
          <w:color w:val="000000" w:themeColor="text1"/>
        </w:rPr>
        <w:t>. Петрова Е.Е. Связь инвестиций и инноваций с природ</w:t>
      </w:r>
      <w:r w:rsidR="006B6118" w:rsidRPr="003C3D7F">
        <w:rPr>
          <w:color w:val="000000" w:themeColor="text1"/>
        </w:rPr>
        <w:t>о</w:t>
      </w:r>
      <w:r w:rsidR="006B6118" w:rsidRPr="003C3D7F">
        <w:rPr>
          <w:color w:val="000000" w:themeColor="text1"/>
        </w:rPr>
        <w:t>охранной деятельностью/ Е.Е. Петрова // Перспективы науки. М</w:t>
      </w:r>
      <w:r w:rsidR="006B6118" w:rsidRPr="003C3D7F">
        <w:rPr>
          <w:color w:val="000000" w:themeColor="text1"/>
        </w:rPr>
        <w:t>а</w:t>
      </w:r>
      <w:r w:rsidR="006B6118" w:rsidRPr="003C3D7F">
        <w:rPr>
          <w:color w:val="000000" w:themeColor="text1"/>
        </w:rPr>
        <w:t xml:space="preserve">териалы </w:t>
      </w:r>
      <w:r w:rsidR="006B6118" w:rsidRPr="003C3D7F">
        <w:rPr>
          <w:color w:val="000000" w:themeColor="text1"/>
          <w:lang w:val="en-US"/>
        </w:rPr>
        <w:t>VI</w:t>
      </w:r>
      <w:r w:rsidR="006B6118" w:rsidRPr="003C3D7F">
        <w:rPr>
          <w:color w:val="000000" w:themeColor="text1"/>
        </w:rPr>
        <w:t xml:space="preserve">  международной научно-практической конференции «Перспективы и темпы научного развития». - 2016. –№ 12 (87) – 0,3 п.л. (с. 131-134).</w:t>
      </w:r>
    </w:p>
    <w:p w:rsidR="006B6118" w:rsidRDefault="006B6118" w:rsidP="00443DB9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 xml:space="preserve"> </w:t>
      </w:r>
    </w:p>
    <w:p w:rsidR="009D638D" w:rsidRDefault="009D638D" w:rsidP="009D638D">
      <w:pPr>
        <w:spacing w:after="0"/>
        <w:ind w:firstLine="709"/>
        <w:jc w:val="both"/>
        <w:rPr>
          <w:color w:val="000000" w:themeColor="text1"/>
        </w:rPr>
      </w:pPr>
    </w:p>
    <w:p w:rsidR="009D638D" w:rsidRPr="003C3D7F" w:rsidRDefault="009D638D" w:rsidP="009D638D">
      <w:pPr>
        <w:spacing w:after="0"/>
        <w:ind w:firstLine="709"/>
        <w:jc w:val="both"/>
        <w:rPr>
          <w:color w:val="000000" w:themeColor="text1"/>
        </w:rPr>
      </w:pPr>
    </w:p>
    <w:p w:rsidR="004D3E07" w:rsidRDefault="004D3E07" w:rsidP="004D3E07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Курочкина А. А., Чалганова А. А.</w:t>
      </w:r>
    </w:p>
    <w:p w:rsidR="004D3E07" w:rsidRPr="00DB52F8" w:rsidRDefault="004D3E07" w:rsidP="004D3E07">
      <w:pPr>
        <w:spacing w:after="0"/>
        <w:jc w:val="both"/>
        <w:rPr>
          <w:color w:val="000000" w:themeColor="text1"/>
          <w:sz w:val="20"/>
        </w:rPr>
      </w:pPr>
      <w:r w:rsidRPr="00DB52F8">
        <w:rPr>
          <w:color w:val="000000" w:themeColor="text1"/>
          <w:sz w:val="20"/>
        </w:rPr>
        <w:t>Российский государственный гидрометеорологический университет</w:t>
      </w:r>
    </w:p>
    <w:p w:rsidR="004D3E07" w:rsidRDefault="006B6118" w:rsidP="004D3E07">
      <w:pPr>
        <w:spacing w:after="0"/>
        <w:jc w:val="center"/>
        <w:rPr>
          <w:b/>
          <w:color w:val="000000" w:themeColor="text1"/>
        </w:rPr>
      </w:pPr>
      <w:r w:rsidRPr="004D3E07">
        <w:rPr>
          <w:b/>
          <w:color w:val="000000" w:themeColor="text1"/>
        </w:rPr>
        <w:t xml:space="preserve">ЗАДАЧИ ЭКОНОМИКИ ПРИРОДОПОЛЬЗОВАНИЯ </w:t>
      </w:r>
    </w:p>
    <w:p w:rsidR="006B6118" w:rsidRPr="004D3E07" w:rsidRDefault="006B6118" w:rsidP="004D3E07">
      <w:pPr>
        <w:spacing w:after="0"/>
        <w:jc w:val="center"/>
        <w:rPr>
          <w:b/>
          <w:color w:val="000000" w:themeColor="text1"/>
        </w:rPr>
      </w:pPr>
      <w:r w:rsidRPr="004D3E07">
        <w:rPr>
          <w:b/>
          <w:color w:val="000000" w:themeColor="text1"/>
        </w:rPr>
        <w:t>С ПОЗИЦИЙ ЦИКЛИЧЕСКОЙ ЭКОНОМИКИ</w:t>
      </w:r>
    </w:p>
    <w:p w:rsidR="006B6118" w:rsidRPr="003C3D7F" w:rsidRDefault="006B6118" w:rsidP="003C3D7F">
      <w:pPr>
        <w:spacing w:after="0"/>
        <w:ind w:firstLine="709"/>
        <w:jc w:val="both"/>
        <w:rPr>
          <w:color w:val="000000" w:themeColor="text1"/>
        </w:rPr>
      </w:pPr>
    </w:p>
    <w:p w:rsidR="006B6118" w:rsidRPr="003C3D7F" w:rsidRDefault="006B6118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Динамичное развитие экономики природопользования в последние годы связано с острой необходимостью решения целого ряда экологических проблем, с которыми столкнулось человечес</w:t>
      </w:r>
      <w:r w:rsidRPr="003C3D7F">
        <w:rPr>
          <w:color w:val="000000" w:themeColor="text1"/>
        </w:rPr>
        <w:t>т</w:t>
      </w:r>
      <w:r w:rsidRPr="003C3D7F">
        <w:rPr>
          <w:color w:val="000000" w:themeColor="text1"/>
        </w:rPr>
        <w:t>во на рубеже тысячелетий. Рост интереса к концепции устойчивого развития и проработка ее основных положений привели к возни</w:t>
      </w:r>
      <w:r w:rsidRPr="003C3D7F">
        <w:rPr>
          <w:color w:val="000000" w:themeColor="text1"/>
        </w:rPr>
        <w:t>к</w:t>
      </w:r>
      <w:r w:rsidRPr="003C3D7F">
        <w:rPr>
          <w:color w:val="000000" w:themeColor="text1"/>
        </w:rPr>
        <w:t>новению моделей циклической и «зеленой» экономики, которые рассматриваются как цели и этапы развития человечества. В этих условиях важно сформулировать задачи, стоящие перед научным сообществом, для своевременного и системного их решения.</w:t>
      </w:r>
    </w:p>
    <w:p w:rsidR="006B6118" w:rsidRPr="003C3D7F" w:rsidRDefault="006B6118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Как общественная наука, экономика природопользования должна не просто опираться «на результаты теории и практики п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t>знания законов природы и общества» [1;13], но и формировать вектор развития общественных отношений с учетом неразрывного единства человека и природы, как живой, так и называемой нами «неживой».</w:t>
      </w:r>
    </w:p>
    <w:p w:rsidR="006B6118" w:rsidRPr="003C3D7F" w:rsidRDefault="006B6118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Суть цикличной экономики заключается не столько в пер</w:t>
      </w:r>
      <w:r w:rsidRPr="003C3D7F">
        <w:rPr>
          <w:color w:val="000000" w:themeColor="text1"/>
        </w:rPr>
        <w:t>е</w:t>
      </w:r>
      <w:r w:rsidRPr="003C3D7F">
        <w:rPr>
          <w:color w:val="000000" w:themeColor="text1"/>
        </w:rPr>
        <w:t>работке всех отходов, сколько в акценте на новом подходе к пе</w:t>
      </w:r>
      <w:r w:rsidRPr="003C3D7F">
        <w:rPr>
          <w:color w:val="000000" w:themeColor="text1"/>
        </w:rPr>
        <w:t>р</w:t>
      </w:r>
      <w:r w:rsidRPr="003C3D7F">
        <w:rPr>
          <w:color w:val="000000" w:themeColor="text1"/>
        </w:rPr>
        <w:t xml:space="preserve">воначальной разработке продукта, подразумевающей повторное использование компонент, возможно, после их модернизации или </w:t>
      </w:r>
      <w:r w:rsidRPr="003C3D7F">
        <w:rPr>
          <w:color w:val="000000" w:themeColor="text1"/>
        </w:rPr>
        <w:lastRenderedPageBreak/>
        <w:t>ремонта [2]. Каждый производитель, принимая решение о выпуске товара, заранее продумывает возможные пути его циркуляции в экономической системе. Говоря о самом начальном этапе жизне</w:t>
      </w:r>
      <w:r w:rsidRPr="003C3D7F">
        <w:rPr>
          <w:color w:val="000000" w:themeColor="text1"/>
        </w:rPr>
        <w:t>н</w:t>
      </w:r>
      <w:r w:rsidRPr="003C3D7F">
        <w:rPr>
          <w:color w:val="000000" w:themeColor="text1"/>
        </w:rPr>
        <w:t>ного цикла продукта, можно утверждать, что каждый разработчик, приступая к проектированию, должен ответить себе на вопрос о том, как будет утилизирован разрабатываемый продукт и его уп</w:t>
      </w:r>
      <w:r w:rsidRPr="003C3D7F">
        <w:rPr>
          <w:color w:val="000000" w:themeColor="text1"/>
        </w:rPr>
        <w:t>а</w:t>
      </w:r>
      <w:r w:rsidRPr="003C3D7F">
        <w:rPr>
          <w:color w:val="000000" w:themeColor="text1"/>
        </w:rPr>
        <w:t xml:space="preserve">ковка. </w:t>
      </w:r>
      <w:r w:rsidRPr="004D3E07">
        <w:rPr>
          <w:color w:val="000000" w:themeColor="text1"/>
          <w:spacing w:val="-2"/>
        </w:rPr>
        <w:t>Это должно избавить человечество от отходов, для которых не существует технологии повторного использования и переработки.</w:t>
      </w:r>
    </w:p>
    <w:p w:rsidR="006B6118" w:rsidRPr="003C3D7F" w:rsidRDefault="006B6118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Сегодняшняя экономика России и всего мира довольно д</w:t>
      </w:r>
      <w:r w:rsidRPr="003C3D7F">
        <w:rPr>
          <w:color w:val="000000" w:themeColor="text1"/>
        </w:rPr>
        <w:t>а</w:t>
      </w:r>
      <w:r w:rsidRPr="003C3D7F">
        <w:rPr>
          <w:color w:val="000000" w:themeColor="text1"/>
        </w:rPr>
        <w:t>лека от циклической. Задачей экономики природопользования должна стать разработка такого экономического механизма, кот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t xml:space="preserve">рый будет способствовать переходу к циклической экономике. </w:t>
      </w:r>
    </w:p>
    <w:p w:rsidR="006B6118" w:rsidRPr="003C3D7F" w:rsidRDefault="006B6118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Понятие экономического механизма в большинстве тракт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t>вок предполагает наличие субъектов и взаимодействия между н</w:t>
      </w:r>
      <w:r w:rsidRPr="003C3D7F">
        <w:rPr>
          <w:color w:val="000000" w:themeColor="text1"/>
        </w:rPr>
        <w:t>и</w:t>
      </w:r>
      <w:r w:rsidRPr="003C3D7F">
        <w:rPr>
          <w:color w:val="000000" w:themeColor="text1"/>
        </w:rPr>
        <w:t>ми [3;113]. Поэтому главной задачей экономики природопольз</w:t>
      </w:r>
      <w:r w:rsidRPr="003C3D7F">
        <w:rPr>
          <w:color w:val="000000" w:themeColor="text1"/>
        </w:rPr>
        <w:t>о</w:t>
      </w:r>
      <w:r w:rsidRPr="003C3D7F">
        <w:rPr>
          <w:color w:val="000000" w:themeColor="text1"/>
        </w:rPr>
        <w:t>вания является разработка моделей взаимодействия субъектов циклической экономики и инструментов, обеспечивающих это взаимодействие в необходимом с точки зрения интересов общес</w:t>
      </w:r>
      <w:r w:rsidRPr="003C3D7F">
        <w:rPr>
          <w:color w:val="000000" w:themeColor="text1"/>
        </w:rPr>
        <w:t>т</w:t>
      </w:r>
      <w:r w:rsidRPr="003C3D7F">
        <w:rPr>
          <w:color w:val="000000" w:themeColor="text1"/>
        </w:rPr>
        <w:t>ва ключе. В исследованиях понятия «экономический механизм» нередко присутствует понятие центра, но такой механизм имеет управленческий характер, а реализация управленческих воздейс</w:t>
      </w:r>
      <w:r w:rsidRPr="003C3D7F">
        <w:rPr>
          <w:color w:val="000000" w:themeColor="text1"/>
        </w:rPr>
        <w:t>т</w:t>
      </w:r>
      <w:r w:rsidRPr="003C3D7F">
        <w:rPr>
          <w:color w:val="000000" w:themeColor="text1"/>
        </w:rPr>
        <w:t xml:space="preserve">вий осуществляется чаще по принципу иерархии [3;114]. В роли центра могут выступать государственные органы, некоммерческие организации, задающие правила игры. Управление рисками, в том числе экологическими, должно осуществляться, в первую очередь, экономическими методами. </w:t>
      </w:r>
      <w:r w:rsidRPr="004D3E07">
        <w:rPr>
          <w:color w:val="000000" w:themeColor="text1"/>
          <w:spacing w:val="-4"/>
        </w:rPr>
        <w:t>Однако в целях регулирования де</w:t>
      </w:r>
      <w:r w:rsidRPr="004D3E07">
        <w:rPr>
          <w:color w:val="000000" w:themeColor="text1"/>
          <w:spacing w:val="-4"/>
        </w:rPr>
        <w:t>я</w:t>
      </w:r>
      <w:r w:rsidRPr="004D3E07">
        <w:rPr>
          <w:color w:val="000000" w:themeColor="text1"/>
          <w:spacing w:val="-4"/>
        </w:rPr>
        <w:t>тельности, опасной с экологической точки зрения, вполне обоснова</w:t>
      </w:r>
      <w:r w:rsidRPr="004D3E07">
        <w:rPr>
          <w:color w:val="000000" w:themeColor="text1"/>
          <w:spacing w:val="-4"/>
        </w:rPr>
        <w:t>н</w:t>
      </w:r>
      <w:r w:rsidRPr="004D3E07">
        <w:rPr>
          <w:color w:val="000000" w:themeColor="text1"/>
          <w:spacing w:val="-4"/>
        </w:rPr>
        <w:t xml:space="preserve">ным будет применение административных методов управления. </w:t>
      </w:r>
    </w:p>
    <w:p w:rsidR="006B6118" w:rsidRDefault="006B6118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Таким образом, главной задачей экономики природопол</w:t>
      </w:r>
      <w:r w:rsidRPr="003C3D7F">
        <w:rPr>
          <w:color w:val="000000" w:themeColor="text1"/>
        </w:rPr>
        <w:t>ь</w:t>
      </w:r>
      <w:r w:rsidRPr="003C3D7F">
        <w:rPr>
          <w:color w:val="000000" w:themeColor="text1"/>
        </w:rPr>
        <w:t>зования можно считать разработку экономического механизма п</w:t>
      </w:r>
      <w:r w:rsidRPr="003C3D7F">
        <w:rPr>
          <w:color w:val="000000" w:themeColor="text1"/>
        </w:rPr>
        <w:t>е</w:t>
      </w:r>
      <w:r w:rsidRPr="003C3D7F">
        <w:rPr>
          <w:color w:val="000000" w:themeColor="text1"/>
        </w:rPr>
        <w:t xml:space="preserve">рехода к циклической экономике, использующего экономические </w:t>
      </w:r>
      <w:r w:rsidRPr="003C3D7F">
        <w:rPr>
          <w:color w:val="000000" w:themeColor="text1"/>
        </w:rPr>
        <w:lastRenderedPageBreak/>
        <w:t>и, в минимальной степени, административные методы экономич</w:t>
      </w:r>
      <w:r w:rsidRPr="003C3D7F">
        <w:rPr>
          <w:color w:val="000000" w:themeColor="text1"/>
        </w:rPr>
        <w:t>е</w:t>
      </w:r>
      <w:r w:rsidRPr="003C3D7F">
        <w:rPr>
          <w:color w:val="000000" w:themeColor="text1"/>
        </w:rPr>
        <w:t>ского управления.</w:t>
      </w:r>
    </w:p>
    <w:p w:rsidR="004D3E07" w:rsidRPr="003C3D7F" w:rsidRDefault="004D3E07" w:rsidP="003C3D7F">
      <w:pPr>
        <w:spacing w:after="0"/>
        <w:ind w:firstLine="709"/>
        <w:jc w:val="both"/>
        <w:rPr>
          <w:color w:val="000000" w:themeColor="text1"/>
        </w:rPr>
      </w:pPr>
    </w:p>
    <w:p w:rsidR="006B6118" w:rsidRPr="003C3D7F" w:rsidRDefault="006B6118" w:rsidP="004D3E07">
      <w:pPr>
        <w:spacing w:after="0"/>
        <w:jc w:val="center"/>
        <w:rPr>
          <w:color w:val="000000" w:themeColor="text1"/>
        </w:rPr>
      </w:pPr>
      <w:r w:rsidRPr="003C3D7F">
        <w:rPr>
          <w:color w:val="000000" w:themeColor="text1"/>
        </w:rPr>
        <w:t>Список использованных источников:</w:t>
      </w:r>
    </w:p>
    <w:p w:rsidR="006B6118" w:rsidRDefault="006B6118" w:rsidP="003C3D7F">
      <w:pPr>
        <w:spacing w:after="0"/>
        <w:ind w:firstLine="709"/>
        <w:jc w:val="both"/>
        <w:rPr>
          <w:color w:val="000000" w:themeColor="text1"/>
        </w:rPr>
      </w:pPr>
      <w:r w:rsidRPr="003C3D7F">
        <w:rPr>
          <w:color w:val="000000" w:themeColor="text1"/>
        </w:rPr>
        <w:t>1. Экономика и организация природопользования: Учебник для студентов вузов, обучающихся по направлению "Экономика" / Лукьянчиков Н.Н., Потравный И.М., - 4-е изд., перераб. и доп. - М.:ЮНИТИ-ДАНА, 2015. - 687 с.</w:t>
      </w:r>
    </w:p>
    <w:p w:rsidR="003F3070" w:rsidRPr="003E0BA0" w:rsidRDefault="003F3070" w:rsidP="003F3070">
      <w:pPr>
        <w:spacing w:after="0"/>
        <w:ind w:firstLine="708"/>
        <w:rPr>
          <w:rFonts w:cstheme="minorHAnsi"/>
        </w:rPr>
      </w:pPr>
      <w:r>
        <w:rPr>
          <w:rFonts w:cstheme="minorHAnsi"/>
        </w:rPr>
        <w:t xml:space="preserve">2. </w:t>
      </w:r>
      <w:r w:rsidRPr="003E0BA0">
        <w:rPr>
          <w:rFonts w:cstheme="minorHAnsi"/>
        </w:rPr>
        <w:t>Воронкова О.В. Экономические аспекты оснащения с</w:t>
      </w:r>
      <w:r w:rsidRPr="003E0BA0">
        <w:rPr>
          <w:rFonts w:cstheme="minorHAnsi"/>
        </w:rPr>
        <w:t>о</w:t>
      </w:r>
      <w:r w:rsidRPr="003E0BA0">
        <w:rPr>
          <w:rFonts w:cstheme="minorHAnsi"/>
        </w:rPr>
        <w:t>временных морских и речных портов системами экологического мониторинга\\Перспективы науки. 2017. № 1 (88). С. 111-115.</w:t>
      </w:r>
    </w:p>
    <w:p w:rsidR="003F3070" w:rsidRPr="003E0BA0" w:rsidRDefault="003F3070" w:rsidP="003F3070">
      <w:pPr>
        <w:spacing w:after="0"/>
        <w:ind w:firstLine="708"/>
        <w:rPr>
          <w:rFonts w:cstheme="minorHAnsi"/>
        </w:rPr>
      </w:pPr>
      <w:r>
        <w:rPr>
          <w:rFonts w:cstheme="minorHAnsi"/>
        </w:rPr>
        <w:t xml:space="preserve">3. </w:t>
      </w:r>
      <w:r w:rsidRPr="003E0BA0">
        <w:rPr>
          <w:rFonts w:cstheme="minorHAnsi"/>
        </w:rPr>
        <w:t>Воронкова О.В., Курочкина А.А., Лукина О.В. Актуальность внедрения и сегментация рынка потребителей комплексов экол</w:t>
      </w:r>
      <w:r w:rsidRPr="003E0BA0">
        <w:rPr>
          <w:rFonts w:cstheme="minorHAnsi"/>
        </w:rPr>
        <w:t>о</w:t>
      </w:r>
      <w:r w:rsidRPr="003E0BA0">
        <w:rPr>
          <w:rFonts w:cstheme="minorHAnsi"/>
        </w:rPr>
        <w:t>гического мониторинга акваторий\\Наука и бизнес: пути развития. 2017. № 6. С. 115-119.</w:t>
      </w:r>
    </w:p>
    <w:p w:rsidR="003F3070" w:rsidRPr="003E0BA0" w:rsidRDefault="003F3070" w:rsidP="003F3070">
      <w:pPr>
        <w:spacing w:after="0"/>
        <w:ind w:firstLine="708"/>
        <w:rPr>
          <w:rFonts w:cstheme="minorHAnsi"/>
        </w:rPr>
      </w:pPr>
      <w:r>
        <w:rPr>
          <w:rFonts w:cstheme="minorHAnsi"/>
        </w:rPr>
        <w:t xml:space="preserve">4. </w:t>
      </w:r>
      <w:r w:rsidRPr="003E0BA0">
        <w:rPr>
          <w:rFonts w:cstheme="minorHAnsi"/>
        </w:rPr>
        <w:t>Курочкина А.А., Воронкова О.В., Островская Е.Н. Испол</w:t>
      </w:r>
      <w:r w:rsidRPr="003E0BA0">
        <w:rPr>
          <w:rFonts w:cstheme="minorHAnsi"/>
        </w:rPr>
        <w:t>ь</w:t>
      </w:r>
      <w:r w:rsidRPr="003E0BA0">
        <w:rPr>
          <w:rFonts w:cstheme="minorHAnsi"/>
        </w:rPr>
        <w:t>зование маркетинговых исследований для эффективного эколог</w:t>
      </w:r>
      <w:r w:rsidRPr="003E0BA0">
        <w:rPr>
          <w:rFonts w:cstheme="minorHAnsi"/>
        </w:rPr>
        <w:t>и</w:t>
      </w:r>
      <w:r w:rsidRPr="003E0BA0">
        <w:rPr>
          <w:rFonts w:cstheme="minorHAnsi"/>
        </w:rPr>
        <w:t>ческого мониторинга и прогноза баланса ливневых стоков для г</w:t>
      </w:r>
      <w:r w:rsidRPr="003E0BA0">
        <w:rPr>
          <w:rFonts w:cstheme="minorHAnsi"/>
        </w:rPr>
        <w:t>о</w:t>
      </w:r>
      <w:r w:rsidRPr="003E0BA0">
        <w:rPr>
          <w:rFonts w:cstheme="minorHAnsi"/>
        </w:rPr>
        <w:t>родских систем водоотведения\\Глобальный научный потенциал. 2017. № 9 (78). С. 144-149.</w:t>
      </w:r>
    </w:p>
    <w:p w:rsidR="006B6118" w:rsidRPr="003F3070" w:rsidRDefault="003F3070" w:rsidP="003C3D7F">
      <w:pPr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6B6118" w:rsidRPr="003C3D7F">
        <w:rPr>
          <w:color w:val="000000" w:themeColor="text1"/>
        </w:rPr>
        <w:t xml:space="preserve">. Парамонова Наталья. </w:t>
      </w:r>
      <w:r w:rsidR="006B6118" w:rsidRPr="003C3D7F">
        <w:rPr>
          <w:color w:val="000000" w:themeColor="text1"/>
          <w:kern w:val="36"/>
        </w:rPr>
        <w:t>Циклическая экономика на пороге России.</w:t>
      </w:r>
      <w:r w:rsidR="006B6118" w:rsidRPr="003C3D7F">
        <w:rPr>
          <w:color w:val="000000" w:themeColor="text1"/>
        </w:rPr>
        <w:t xml:space="preserve"> [Электронный ресурс]. Режим доступа: </w:t>
      </w:r>
      <w:hyperlink r:id="rId87" w:history="1">
        <w:r w:rsidR="006B6118" w:rsidRPr="003F3070">
          <w:rPr>
            <w:rStyle w:val="af4"/>
            <w:color w:val="000000" w:themeColor="text1"/>
            <w:u w:val="none"/>
          </w:rPr>
          <w:t>http://bellona.ru/2016/07/12/circular-economy/</w:t>
        </w:r>
      </w:hyperlink>
    </w:p>
    <w:p w:rsidR="006B6118" w:rsidRPr="003C3D7F" w:rsidRDefault="003F3070" w:rsidP="003C3D7F">
      <w:pPr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6B6118" w:rsidRPr="003C3D7F">
        <w:rPr>
          <w:color w:val="000000" w:themeColor="text1"/>
        </w:rPr>
        <w:t>. Митин А.Н. Анализ научных взглядов о понятии «экон</w:t>
      </w:r>
      <w:r w:rsidR="006B6118" w:rsidRPr="003C3D7F">
        <w:rPr>
          <w:color w:val="000000" w:themeColor="text1"/>
        </w:rPr>
        <w:t>о</w:t>
      </w:r>
      <w:r w:rsidR="006B6118" w:rsidRPr="003C3D7F">
        <w:rPr>
          <w:color w:val="000000" w:themeColor="text1"/>
        </w:rPr>
        <w:t>мический механизм» и его модификациях в аграрной сфере эк</w:t>
      </w:r>
      <w:r w:rsidR="006B6118" w:rsidRPr="003C3D7F">
        <w:rPr>
          <w:color w:val="000000" w:themeColor="text1"/>
        </w:rPr>
        <w:t>о</w:t>
      </w:r>
      <w:r w:rsidR="006B6118" w:rsidRPr="003C3D7F">
        <w:rPr>
          <w:color w:val="000000" w:themeColor="text1"/>
        </w:rPr>
        <w:t>номики/ А.Н. Митин // Аграрный вестник Урала – 2016. -№ 11 (153) – с.112-118</w:t>
      </w:r>
    </w:p>
    <w:p w:rsidR="006B6118" w:rsidRPr="00827706" w:rsidRDefault="006B6118" w:rsidP="003C3D7F">
      <w:pPr>
        <w:spacing w:after="0"/>
        <w:ind w:firstLine="709"/>
        <w:jc w:val="both"/>
        <w:rPr>
          <w:rFonts w:eastAsia="Times New Roman" w:cs="Times New Roman"/>
          <w:b/>
          <w:color w:val="000000" w:themeColor="text1"/>
        </w:rPr>
      </w:pPr>
    </w:p>
    <w:p w:rsidR="006B6118" w:rsidRPr="00827706" w:rsidRDefault="006B6118" w:rsidP="003C3D7F">
      <w:pPr>
        <w:spacing w:after="0"/>
        <w:ind w:firstLine="709"/>
        <w:jc w:val="both"/>
        <w:rPr>
          <w:rFonts w:eastAsia="Times New Roman" w:cs="Times New Roman"/>
          <w:b/>
          <w:color w:val="000000" w:themeColor="text1"/>
        </w:rPr>
      </w:pPr>
    </w:p>
    <w:p w:rsidR="003C3D7F" w:rsidRDefault="003C3D7F" w:rsidP="003C3D7F">
      <w:pPr>
        <w:spacing w:after="0"/>
        <w:ind w:firstLine="709"/>
        <w:jc w:val="both"/>
        <w:rPr>
          <w:rFonts w:eastAsia="Times New Roman" w:cs="Times New Roman"/>
          <w:b/>
          <w:color w:val="000000" w:themeColor="text1"/>
        </w:rPr>
      </w:pPr>
    </w:p>
    <w:p w:rsidR="005142D9" w:rsidRDefault="005142D9" w:rsidP="003C3D7F">
      <w:pPr>
        <w:spacing w:after="0"/>
        <w:ind w:firstLine="709"/>
        <w:jc w:val="both"/>
        <w:rPr>
          <w:rFonts w:eastAsia="Times New Roman" w:cs="Times New Roman"/>
          <w:b/>
          <w:color w:val="000000" w:themeColor="text1"/>
        </w:rPr>
      </w:pPr>
    </w:p>
    <w:p w:rsidR="00443DB9" w:rsidRPr="00827706" w:rsidRDefault="00443DB9" w:rsidP="003C3D7F">
      <w:pPr>
        <w:spacing w:after="0"/>
        <w:ind w:firstLine="709"/>
        <w:jc w:val="both"/>
        <w:rPr>
          <w:rFonts w:eastAsia="Times New Roman" w:cs="Times New Roman"/>
          <w:b/>
          <w:color w:val="000000" w:themeColor="text1"/>
        </w:rPr>
      </w:pPr>
    </w:p>
    <w:p w:rsidR="004D3E07" w:rsidRDefault="004D3E07" w:rsidP="004D3E07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Раимова Д. Б.</w:t>
      </w:r>
    </w:p>
    <w:p w:rsidR="004D3E07" w:rsidRPr="00DB52F8" w:rsidRDefault="004D3E07" w:rsidP="004D3E07">
      <w:pPr>
        <w:spacing w:after="0"/>
        <w:jc w:val="both"/>
        <w:rPr>
          <w:color w:val="000000" w:themeColor="text1"/>
          <w:sz w:val="20"/>
        </w:rPr>
      </w:pPr>
      <w:r w:rsidRPr="00DB52F8">
        <w:rPr>
          <w:color w:val="000000" w:themeColor="text1"/>
          <w:sz w:val="20"/>
        </w:rPr>
        <w:t>Российский государственный гидрометеорологический университет</w:t>
      </w:r>
    </w:p>
    <w:p w:rsidR="003C3D7F" w:rsidRPr="004D3E07" w:rsidRDefault="003C3D7F" w:rsidP="004D3E07">
      <w:pPr>
        <w:pStyle w:val="a5"/>
        <w:spacing w:line="276" w:lineRule="auto"/>
        <w:jc w:val="both"/>
        <w:rPr>
          <w:rFonts w:asciiTheme="minorHAnsi" w:hAnsiTheme="minorHAnsi"/>
          <w:b/>
          <w:color w:val="000000" w:themeColor="text1"/>
        </w:rPr>
      </w:pPr>
      <w:r w:rsidRPr="004D3E07">
        <w:rPr>
          <w:rFonts w:asciiTheme="minorHAnsi" w:hAnsiTheme="minorHAnsi"/>
          <w:b/>
          <w:color w:val="000000" w:themeColor="text1"/>
        </w:rPr>
        <w:t>К ВОПРОСУ ОЦЕНКИ ЭКОНОМИЧЕСКОГО УЩЕРБА, НАНОСИМОГО АТМОСФЕРЕ ДЕЯТЕЛЬНОСТЬЮ СТЕКОЛЬНОЙ ПРОМЫШЛЕННОСТИ</w:t>
      </w:r>
    </w:p>
    <w:p w:rsidR="003C3D7F" w:rsidRPr="003C3D7F" w:rsidRDefault="003C3D7F" w:rsidP="003C3D7F">
      <w:pPr>
        <w:pStyle w:val="a5"/>
        <w:spacing w:line="276" w:lineRule="auto"/>
        <w:ind w:firstLine="709"/>
        <w:jc w:val="both"/>
        <w:rPr>
          <w:rFonts w:asciiTheme="minorHAnsi" w:hAnsiTheme="minorHAnsi"/>
          <w:color w:val="000000" w:themeColor="text1"/>
        </w:rPr>
      </w:pPr>
    </w:p>
    <w:p w:rsidR="003C3D7F" w:rsidRPr="003C3D7F" w:rsidRDefault="003C3D7F" w:rsidP="003C3D7F">
      <w:pPr>
        <w:pStyle w:val="a5"/>
        <w:spacing w:line="276" w:lineRule="auto"/>
        <w:ind w:firstLine="709"/>
        <w:jc w:val="both"/>
        <w:rPr>
          <w:rFonts w:asciiTheme="minorHAnsi" w:hAnsiTheme="minorHAnsi"/>
          <w:color w:val="000000" w:themeColor="text1"/>
        </w:rPr>
      </w:pPr>
      <w:r w:rsidRPr="003C3D7F">
        <w:rPr>
          <w:rFonts w:asciiTheme="minorHAnsi" w:hAnsiTheme="minorHAnsi"/>
          <w:color w:val="000000" w:themeColor="text1"/>
        </w:rPr>
        <w:t>Актуальность обусловлена огромными масштабами нег</w:t>
      </w:r>
      <w:r w:rsidRPr="003C3D7F">
        <w:rPr>
          <w:rFonts w:asciiTheme="minorHAnsi" w:hAnsiTheme="minorHAnsi"/>
          <w:color w:val="000000" w:themeColor="text1"/>
        </w:rPr>
        <w:t>а</w:t>
      </w:r>
      <w:r w:rsidRPr="003C3D7F">
        <w:rPr>
          <w:rFonts w:asciiTheme="minorHAnsi" w:hAnsiTheme="minorHAnsi"/>
          <w:color w:val="000000" w:themeColor="text1"/>
        </w:rPr>
        <w:t>тивных воздействий производственно-хозяйственной деятельности на окружающую среду, что вызвало рост научно</w:t>
      </w:r>
      <w:r w:rsidRPr="003C3D7F">
        <w:rPr>
          <w:rFonts w:asciiTheme="minorHAnsi" w:hAnsiTheme="minorHAnsi"/>
          <w:color w:val="000000" w:themeColor="text1"/>
          <w:lang w:val="tk-TM"/>
        </w:rPr>
        <w:t>-</w:t>
      </w:r>
      <w:r w:rsidRPr="003C3D7F">
        <w:rPr>
          <w:rFonts w:asciiTheme="minorHAnsi" w:hAnsiTheme="minorHAnsi"/>
          <w:color w:val="000000" w:themeColor="text1"/>
        </w:rPr>
        <w:t>исследовательских и практических работ в области экономической оценки этих последствий и прежде всего последствий загрязнения окружающей среды, то есть экологического ущерба. Адекватная и реалистичная экономическая оценка природоохранных меропри</w:t>
      </w:r>
      <w:r w:rsidRPr="003C3D7F">
        <w:rPr>
          <w:rFonts w:asciiTheme="minorHAnsi" w:hAnsiTheme="minorHAnsi"/>
          <w:color w:val="000000" w:themeColor="text1"/>
        </w:rPr>
        <w:t>я</w:t>
      </w:r>
      <w:r w:rsidRPr="003C3D7F">
        <w:rPr>
          <w:rFonts w:asciiTheme="minorHAnsi" w:hAnsiTheme="minorHAnsi"/>
          <w:color w:val="000000" w:themeColor="text1"/>
        </w:rPr>
        <w:t>тий имеет важное значение для принятия обоснованных эконом</w:t>
      </w:r>
      <w:r w:rsidRPr="003C3D7F">
        <w:rPr>
          <w:rFonts w:asciiTheme="minorHAnsi" w:hAnsiTheme="minorHAnsi"/>
          <w:color w:val="000000" w:themeColor="text1"/>
        </w:rPr>
        <w:t>и</w:t>
      </w:r>
      <w:r w:rsidRPr="003C3D7F">
        <w:rPr>
          <w:rFonts w:asciiTheme="minorHAnsi" w:hAnsiTheme="minorHAnsi"/>
          <w:color w:val="000000" w:themeColor="text1"/>
        </w:rPr>
        <w:t xml:space="preserve">ческих решений на основе сопоставления выгод и затрат. </w:t>
      </w:r>
    </w:p>
    <w:p w:rsidR="003C3D7F" w:rsidRPr="003C3D7F" w:rsidRDefault="003C3D7F" w:rsidP="003C3D7F">
      <w:pPr>
        <w:pStyle w:val="a5"/>
        <w:spacing w:line="276" w:lineRule="auto"/>
        <w:ind w:firstLine="709"/>
        <w:jc w:val="both"/>
        <w:rPr>
          <w:rFonts w:asciiTheme="minorHAnsi" w:hAnsiTheme="minorHAnsi"/>
          <w:color w:val="000000" w:themeColor="text1"/>
        </w:rPr>
      </w:pPr>
      <w:r w:rsidRPr="003C3D7F">
        <w:rPr>
          <w:rFonts w:asciiTheme="minorHAnsi" w:hAnsiTheme="minorHAnsi"/>
          <w:color w:val="000000" w:themeColor="text1"/>
        </w:rPr>
        <w:t>В зависимости от сферы деятельности предприятия или о</w:t>
      </w:r>
      <w:r w:rsidRPr="003C3D7F">
        <w:rPr>
          <w:rFonts w:asciiTheme="minorHAnsi" w:hAnsiTheme="minorHAnsi"/>
          <w:color w:val="000000" w:themeColor="text1"/>
        </w:rPr>
        <w:t>р</w:t>
      </w:r>
      <w:r w:rsidRPr="003C3D7F">
        <w:rPr>
          <w:rFonts w:asciiTheme="minorHAnsi" w:hAnsiTheme="minorHAnsi"/>
          <w:color w:val="000000" w:themeColor="text1"/>
        </w:rPr>
        <w:t>ганизации, и уровня погода зависимости воздействие погодо-климатических факторов можно отнести как к среде прямого, так и к среде косвенного воздействия. Заметим, что гидрометеоролог</w:t>
      </w:r>
      <w:r w:rsidRPr="003C3D7F">
        <w:rPr>
          <w:rFonts w:asciiTheme="minorHAnsi" w:hAnsiTheme="minorHAnsi"/>
          <w:color w:val="000000" w:themeColor="text1"/>
        </w:rPr>
        <w:t>и</w:t>
      </w:r>
      <w:r w:rsidRPr="003C3D7F">
        <w:rPr>
          <w:rFonts w:asciiTheme="minorHAnsi" w:hAnsiTheme="minorHAnsi"/>
          <w:color w:val="000000" w:themeColor="text1"/>
        </w:rPr>
        <w:t>ческие условия как внешний фактор целесообразно включать ме</w:t>
      </w:r>
      <w:r w:rsidRPr="003C3D7F">
        <w:rPr>
          <w:rFonts w:asciiTheme="minorHAnsi" w:hAnsiTheme="minorHAnsi"/>
          <w:color w:val="000000" w:themeColor="text1"/>
        </w:rPr>
        <w:t>ж</w:t>
      </w:r>
      <w:r w:rsidRPr="003C3D7F">
        <w:rPr>
          <w:rFonts w:asciiTheme="minorHAnsi" w:hAnsiTheme="minorHAnsi"/>
          <w:color w:val="000000" w:themeColor="text1"/>
        </w:rPr>
        <w:t>ду группой факторов, обусловленных воздействием экономики и конкуренции, и группой законодательных и политических факт</w:t>
      </w:r>
      <w:r w:rsidRPr="003C3D7F">
        <w:rPr>
          <w:rFonts w:asciiTheme="minorHAnsi" w:hAnsiTheme="minorHAnsi"/>
          <w:color w:val="000000" w:themeColor="text1"/>
        </w:rPr>
        <w:t>о</w:t>
      </w:r>
      <w:r w:rsidRPr="003C3D7F">
        <w:rPr>
          <w:rFonts w:asciiTheme="minorHAnsi" w:hAnsiTheme="minorHAnsi"/>
          <w:color w:val="000000" w:themeColor="text1"/>
        </w:rPr>
        <w:t>ров, так как погодо-климатические факторы обуславливают гидр</w:t>
      </w:r>
      <w:r w:rsidRPr="003C3D7F">
        <w:rPr>
          <w:rFonts w:asciiTheme="minorHAnsi" w:hAnsiTheme="minorHAnsi"/>
          <w:color w:val="000000" w:themeColor="text1"/>
        </w:rPr>
        <w:t>о</w:t>
      </w:r>
      <w:r w:rsidRPr="003C3D7F">
        <w:rPr>
          <w:rFonts w:asciiTheme="minorHAnsi" w:hAnsiTheme="minorHAnsi"/>
          <w:color w:val="000000" w:themeColor="text1"/>
        </w:rPr>
        <w:t>метеорологические риски, оказывают воздействие на экономику страны и могут повлечь за собой возможные изменения законод</w:t>
      </w:r>
      <w:r w:rsidRPr="003C3D7F">
        <w:rPr>
          <w:rFonts w:asciiTheme="minorHAnsi" w:hAnsiTheme="minorHAnsi"/>
          <w:color w:val="000000" w:themeColor="text1"/>
        </w:rPr>
        <w:t>а</w:t>
      </w:r>
      <w:r w:rsidRPr="003C3D7F">
        <w:rPr>
          <w:rFonts w:asciiTheme="minorHAnsi" w:hAnsiTheme="minorHAnsi"/>
          <w:color w:val="000000" w:themeColor="text1"/>
        </w:rPr>
        <w:t>тельства и политики государства в определенных сферах [2].</w:t>
      </w:r>
    </w:p>
    <w:p w:rsidR="003C3D7F" w:rsidRPr="003C3D7F" w:rsidRDefault="003C3D7F" w:rsidP="003C3D7F">
      <w:pPr>
        <w:pStyle w:val="a5"/>
        <w:spacing w:line="276" w:lineRule="auto"/>
        <w:ind w:firstLine="709"/>
        <w:jc w:val="both"/>
        <w:rPr>
          <w:rFonts w:asciiTheme="minorHAnsi" w:hAnsiTheme="minorHAnsi"/>
          <w:color w:val="000000" w:themeColor="text1"/>
        </w:rPr>
      </w:pPr>
      <w:r w:rsidRPr="003C3D7F">
        <w:rPr>
          <w:rFonts w:asciiTheme="minorHAnsi" w:hAnsiTheme="minorHAnsi"/>
          <w:color w:val="000000" w:themeColor="text1"/>
        </w:rPr>
        <w:t>Основу стекольного производства при изготовлении ра</w:t>
      </w:r>
      <w:r w:rsidRPr="003C3D7F">
        <w:rPr>
          <w:rFonts w:asciiTheme="minorHAnsi" w:hAnsiTheme="minorHAnsi"/>
          <w:color w:val="000000" w:themeColor="text1"/>
        </w:rPr>
        <w:t>з</w:t>
      </w:r>
      <w:r w:rsidRPr="003C3D7F">
        <w:rPr>
          <w:rFonts w:asciiTheme="minorHAnsi" w:hAnsiTheme="minorHAnsi"/>
          <w:color w:val="000000" w:themeColor="text1"/>
        </w:rPr>
        <w:t>личных видов продукции составляет высокотемпературная варка стекольной шихты до получения осветлённой и однородной сте</w:t>
      </w:r>
      <w:r w:rsidRPr="003C3D7F">
        <w:rPr>
          <w:rFonts w:asciiTheme="minorHAnsi" w:hAnsiTheme="minorHAnsi"/>
          <w:color w:val="000000" w:themeColor="text1"/>
        </w:rPr>
        <w:t>к</w:t>
      </w:r>
      <w:r w:rsidRPr="003C3D7F">
        <w:rPr>
          <w:rFonts w:asciiTheme="minorHAnsi" w:hAnsiTheme="minorHAnsi"/>
          <w:color w:val="000000" w:themeColor="text1"/>
        </w:rPr>
        <w:t>ломассы, выработки и отжига стеклоизделий, что обуславливает схожесть сырья, выбросов и многих приоритетных проблем.</w:t>
      </w:r>
    </w:p>
    <w:p w:rsidR="003C3D7F" w:rsidRPr="005142D9" w:rsidRDefault="003C3D7F" w:rsidP="003C3D7F">
      <w:pPr>
        <w:pStyle w:val="a5"/>
        <w:spacing w:line="276" w:lineRule="auto"/>
        <w:ind w:firstLine="709"/>
        <w:jc w:val="both"/>
        <w:rPr>
          <w:rFonts w:asciiTheme="minorHAnsi" w:hAnsiTheme="minorHAnsi"/>
          <w:color w:val="000000" w:themeColor="text1"/>
        </w:rPr>
      </w:pPr>
      <w:r w:rsidRPr="005142D9">
        <w:rPr>
          <w:rFonts w:asciiTheme="minorHAnsi" w:hAnsiTheme="minorHAnsi"/>
          <w:color w:val="000000" w:themeColor="text1"/>
        </w:rPr>
        <w:t>Выбросы загрязняющих веществ, поступающие в атмосфе</w:t>
      </w:r>
      <w:r w:rsidRPr="005142D9">
        <w:rPr>
          <w:rFonts w:asciiTheme="minorHAnsi" w:hAnsiTheme="minorHAnsi"/>
          <w:color w:val="000000" w:themeColor="text1"/>
        </w:rPr>
        <w:t>р</w:t>
      </w:r>
      <w:r w:rsidRPr="005142D9">
        <w:rPr>
          <w:rFonts w:asciiTheme="minorHAnsi" w:hAnsiTheme="minorHAnsi"/>
          <w:color w:val="000000" w:themeColor="text1"/>
        </w:rPr>
        <w:t>ный воздух от процесса стекловарения, являются основным факт</w:t>
      </w:r>
      <w:r w:rsidRPr="005142D9">
        <w:rPr>
          <w:rFonts w:asciiTheme="minorHAnsi" w:hAnsiTheme="minorHAnsi"/>
          <w:color w:val="000000" w:themeColor="text1"/>
        </w:rPr>
        <w:t>о</w:t>
      </w:r>
      <w:r w:rsidRPr="005142D9">
        <w:rPr>
          <w:rFonts w:asciiTheme="minorHAnsi" w:hAnsiTheme="minorHAnsi"/>
          <w:color w:val="000000" w:themeColor="text1"/>
        </w:rPr>
        <w:lastRenderedPageBreak/>
        <w:t>ром воздействия производства листового стекла на окружающую среду.</w:t>
      </w:r>
    </w:p>
    <w:p w:rsidR="003C3D7F" w:rsidRPr="003C3D7F" w:rsidRDefault="003C3D7F" w:rsidP="003C3D7F">
      <w:pPr>
        <w:pStyle w:val="a5"/>
        <w:spacing w:line="276" w:lineRule="auto"/>
        <w:ind w:firstLine="709"/>
        <w:jc w:val="both"/>
        <w:rPr>
          <w:rFonts w:asciiTheme="minorHAnsi" w:hAnsiTheme="minorHAnsi"/>
          <w:color w:val="000000" w:themeColor="text1"/>
        </w:rPr>
      </w:pPr>
      <w:r w:rsidRPr="003C3D7F">
        <w:rPr>
          <w:rFonts w:asciiTheme="minorHAnsi" w:hAnsiTheme="minorHAnsi"/>
          <w:color w:val="000000" w:themeColor="text1"/>
        </w:rPr>
        <w:t>Производство стекла осуществляется при высокой темпер</w:t>
      </w:r>
      <w:r w:rsidRPr="003C3D7F">
        <w:rPr>
          <w:rFonts w:asciiTheme="minorHAnsi" w:hAnsiTheme="minorHAnsi"/>
          <w:color w:val="000000" w:themeColor="text1"/>
        </w:rPr>
        <w:t>а</w:t>
      </w:r>
      <w:r w:rsidRPr="003C3D7F">
        <w:rPr>
          <w:rFonts w:asciiTheme="minorHAnsi" w:hAnsiTheme="minorHAnsi"/>
          <w:color w:val="000000" w:themeColor="text1"/>
        </w:rPr>
        <w:t>туре и требует значительного количества энергии, что приводит к образованию продуктов сжигания топлива, поступающих в атм</w:t>
      </w:r>
      <w:r w:rsidRPr="003C3D7F">
        <w:rPr>
          <w:rFonts w:asciiTheme="minorHAnsi" w:hAnsiTheme="minorHAnsi"/>
          <w:color w:val="000000" w:themeColor="text1"/>
        </w:rPr>
        <w:t>о</w:t>
      </w:r>
      <w:r w:rsidRPr="003C3D7F">
        <w:rPr>
          <w:rFonts w:asciiTheme="minorHAnsi" w:hAnsiTheme="minorHAnsi"/>
          <w:color w:val="000000" w:themeColor="text1"/>
        </w:rPr>
        <w:t>сферный воздух. Выбросы отходящих газов от процесса стеклов</w:t>
      </w:r>
      <w:r w:rsidRPr="003C3D7F">
        <w:rPr>
          <w:rFonts w:asciiTheme="minorHAnsi" w:hAnsiTheme="minorHAnsi"/>
          <w:color w:val="000000" w:themeColor="text1"/>
        </w:rPr>
        <w:t>а</w:t>
      </w:r>
      <w:r w:rsidRPr="003C3D7F">
        <w:rPr>
          <w:rFonts w:asciiTheme="minorHAnsi" w:hAnsiTheme="minorHAnsi"/>
          <w:color w:val="000000" w:themeColor="text1"/>
        </w:rPr>
        <w:t>рения содержат также твёрдые частицы (пыль), состав которых з</w:t>
      </w:r>
      <w:r w:rsidRPr="003C3D7F">
        <w:rPr>
          <w:rFonts w:asciiTheme="minorHAnsi" w:hAnsiTheme="minorHAnsi"/>
          <w:color w:val="000000" w:themeColor="text1"/>
        </w:rPr>
        <w:t>а</w:t>
      </w:r>
      <w:r w:rsidRPr="003C3D7F">
        <w:rPr>
          <w:rFonts w:asciiTheme="minorHAnsi" w:hAnsiTheme="minorHAnsi"/>
          <w:color w:val="000000" w:themeColor="text1"/>
        </w:rPr>
        <w:t xml:space="preserve">висит от состава стекла. </w:t>
      </w:r>
    </w:p>
    <w:p w:rsidR="003C3D7F" w:rsidRPr="003C3D7F" w:rsidRDefault="003C3D7F" w:rsidP="003C3D7F">
      <w:pPr>
        <w:pStyle w:val="a5"/>
        <w:spacing w:line="276" w:lineRule="auto"/>
        <w:ind w:firstLine="709"/>
        <w:jc w:val="both"/>
        <w:rPr>
          <w:rFonts w:asciiTheme="minorHAnsi" w:hAnsiTheme="minorHAnsi"/>
          <w:color w:val="000000" w:themeColor="text1"/>
        </w:rPr>
      </w:pPr>
      <w:r w:rsidRPr="003C3D7F">
        <w:rPr>
          <w:rFonts w:asciiTheme="minorHAnsi" w:hAnsiTheme="minorHAnsi"/>
          <w:color w:val="000000" w:themeColor="text1"/>
        </w:rPr>
        <w:t>Сокращения выбросов оксидов азота добиваются путём о</w:t>
      </w:r>
      <w:r w:rsidRPr="003C3D7F">
        <w:rPr>
          <w:rFonts w:asciiTheme="minorHAnsi" w:hAnsiTheme="minorHAnsi"/>
          <w:color w:val="000000" w:themeColor="text1"/>
        </w:rPr>
        <w:t>п</w:t>
      </w:r>
      <w:r w:rsidRPr="003C3D7F">
        <w:rPr>
          <w:rFonts w:asciiTheme="minorHAnsi" w:hAnsiTheme="minorHAnsi"/>
          <w:color w:val="000000" w:themeColor="text1"/>
        </w:rPr>
        <w:t>тимизации процесса стекловарения и прежде всего сжигания то</w:t>
      </w:r>
      <w:r w:rsidRPr="003C3D7F">
        <w:rPr>
          <w:rFonts w:asciiTheme="minorHAnsi" w:hAnsiTheme="minorHAnsi"/>
          <w:color w:val="000000" w:themeColor="text1"/>
        </w:rPr>
        <w:t>п</w:t>
      </w:r>
      <w:r w:rsidRPr="003C3D7F">
        <w:rPr>
          <w:rFonts w:asciiTheme="minorHAnsi" w:hAnsiTheme="minorHAnsi"/>
          <w:color w:val="000000" w:themeColor="text1"/>
        </w:rPr>
        <w:t>лива. Присутствие оксидов серы (преимущественно SO2) в отход</w:t>
      </w:r>
      <w:r w:rsidRPr="003C3D7F">
        <w:rPr>
          <w:rFonts w:asciiTheme="minorHAnsi" w:hAnsiTheme="minorHAnsi"/>
          <w:color w:val="000000" w:themeColor="text1"/>
        </w:rPr>
        <w:t>я</w:t>
      </w:r>
      <w:r w:rsidRPr="003C3D7F">
        <w:rPr>
          <w:rFonts w:asciiTheme="minorHAnsi" w:hAnsiTheme="minorHAnsi"/>
          <w:color w:val="000000" w:themeColor="text1"/>
        </w:rPr>
        <w:t>щих газах стекловаренных печей определяется содержанием с</w:t>
      </w:r>
      <w:r w:rsidRPr="003C3D7F">
        <w:rPr>
          <w:rFonts w:asciiTheme="minorHAnsi" w:hAnsiTheme="minorHAnsi"/>
          <w:color w:val="000000" w:themeColor="text1"/>
        </w:rPr>
        <w:t>о</w:t>
      </w:r>
      <w:r w:rsidRPr="003C3D7F">
        <w:rPr>
          <w:rFonts w:asciiTheme="minorHAnsi" w:hAnsiTheme="minorHAnsi"/>
          <w:color w:val="000000" w:themeColor="text1"/>
        </w:rPr>
        <w:t>единений серы в топливе (для природного газа обычно небол</w:t>
      </w:r>
      <w:r w:rsidRPr="003C3D7F">
        <w:rPr>
          <w:rFonts w:asciiTheme="minorHAnsi" w:hAnsiTheme="minorHAnsi"/>
          <w:color w:val="000000" w:themeColor="text1"/>
        </w:rPr>
        <w:t>ь</w:t>
      </w:r>
      <w:r w:rsidRPr="003C3D7F">
        <w:rPr>
          <w:rFonts w:asciiTheme="minorHAnsi" w:hAnsiTheme="minorHAnsi"/>
          <w:color w:val="000000" w:themeColor="text1"/>
        </w:rPr>
        <w:t xml:space="preserve">шим) и в сырьевых материалах [1]. </w:t>
      </w:r>
    </w:p>
    <w:p w:rsidR="003C3D7F" w:rsidRPr="003C3D7F" w:rsidRDefault="003C3D7F" w:rsidP="003C3D7F">
      <w:pPr>
        <w:pStyle w:val="a5"/>
        <w:spacing w:line="276" w:lineRule="auto"/>
        <w:ind w:firstLine="709"/>
        <w:jc w:val="both"/>
        <w:rPr>
          <w:rFonts w:asciiTheme="minorHAnsi" w:hAnsiTheme="minorHAnsi"/>
          <w:color w:val="000000" w:themeColor="text1"/>
        </w:rPr>
      </w:pPr>
      <w:r w:rsidRPr="003C3D7F">
        <w:rPr>
          <w:rFonts w:asciiTheme="minorHAnsi" w:hAnsiTheme="minorHAnsi"/>
          <w:color w:val="000000" w:themeColor="text1"/>
        </w:rPr>
        <w:t>В настоящее время отсутствуют надежные данные о выбр</w:t>
      </w:r>
      <w:r w:rsidRPr="003C3D7F">
        <w:rPr>
          <w:rFonts w:asciiTheme="minorHAnsi" w:hAnsiTheme="minorHAnsi"/>
          <w:color w:val="000000" w:themeColor="text1"/>
        </w:rPr>
        <w:t>о</w:t>
      </w:r>
      <w:r w:rsidRPr="003C3D7F">
        <w:rPr>
          <w:rFonts w:asciiTheme="minorHAnsi" w:hAnsiTheme="minorHAnsi"/>
          <w:color w:val="000000" w:themeColor="text1"/>
        </w:rPr>
        <w:t>сах оксидов серы; по оценкам специалистов, имеющих многоле</w:t>
      </w:r>
      <w:r w:rsidRPr="003C3D7F">
        <w:rPr>
          <w:rFonts w:asciiTheme="minorHAnsi" w:hAnsiTheme="minorHAnsi"/>
          <w:color w:val="000000" w:themeColor="text1"/>
        </w:rPr>
        <w:t>т</w:t>
      </w:r>
      <w:r w:rsidRPr="003C3D7F">
        <w:rPr>
          <w:rFonts w:asciiTheme="minorHAnsi" w:hAnsiTheme="minorHAnsi"/>
          <w:color w:val="000000" w:themeColor="text1"/>
        </w:rPr>
        <w:t>ний опыт работы в отрасли, оксиды серы не следует относить к приоритетным ЗВ, поступающим в атмосферный воздух в результ</w:t>
      </w:r>
      <w:r w:rsidRPr="003C3D7F">
        <w:rPr>
          <w:rFonts w:asciiTheme="minorHAnsi" w:hAnsiTheme="minorHAnsi"/>
          <w:color w:val="000000" w:themeColor="text1"/>
        </w:rPr>
        <w:t>а</w:t>
      </w:r>
      <w:r w:rsidRPr="003C3D7F">
        <w:rPr>
          <w:rFonts w:asciiTheme="minorHAnsi" w:hAnsiTheme="minorHAnsi"/>
          <w:color w:val="000000" w:themeColor="text1"/>
        </w:rPr>
        <w:t xml:space="preserve">те проведения процесса стекловарения. </w:t>
      </w:r>
    </w:p>
    <w:p w:rsidR="003C3D7F" w:rsidRPr="003C3D7F" w:rsidRDefault="003C3D7F" w:rsidP="003C3D7F">
      <w:pPr>
        <w:pStyle w:val="a5"/>
        <w:spacing w:line="276" w:lineRule="auto"/>
        <w:ind w:firstLine="709"/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 w:rsidRPr="003C3D7F">
        <w:rPr>
          <w:rFonts w:asciiTheme="minorHAnsi" w:hAnsiTheme="minorHAnsi"/>
          <w:color w:val="000000" w:themeColor="text1"/>
          <w:shd w:val="clear" w:color="auto" w:fill="FFFFFF"/>
        </w:rPr>
        <w:t>Для современных стекольных заводов характерно сочет</w:t>
      </w:r>
      <w:r w:rsidRPr="003C3D7F">
        <w:rPr>
          <w:rFonts w:asciiTheme="minorHAnsi" w:hAnsiTheme="minorHAnsi"/>
          <w:color w:val="000000" w:themeColor="text1"/>
          <w:shd w:val="clear" w:color="auto" w:fill="FFFFFF"/>
        </w:rPr>
        <w:t>а</w:t>
      </w:r>
      <w:r w:rsidRPr="003C3D7F">
        <w:rPr>
          <w:rFonts w:asciiTheme="minorHAnsi" w:hAnsiTheme="minorHAnsi"/>
          <w:color w:val="000000" w:themeColor="text1"/>
          <w:shd w:val="clear" w:color="auto" w:fill="FFFFFF"/>
        </w:rPr>
        <w:t>ние ряда факторов: высокой температуры воздуха, лучистой тепл</w:t>
      </w:r>
      <w:r w:rsidRPr="003C3D7F">
        <w:rPr>
          <w:rFonts w:asciiTheme="minorHAnsi" w:hAnsiTheme="minorHAnsi"/>
          <w:color w:val="000000" w:themeColor="text1"/>
          <w:shd w:val="clear" w:color="auto" w:fill="FFFFFF"/>
        </w:rPr>
        <w:t>о</w:t>
      </w:r>
      <w:r w:rsidRPr="003C3D7F">
        <w:rPr>
          <w:rFonts w:asciiTheme="minorHAnsi" w:hAnsiTheme="minorHAnsi"/>
          <w:color w:val="000000" w:themeColor="text1"/>
          <w:shd w:val="clear" w:color="auto" w:fill="FFFFFF"/>
        </w:rPr>
        <w:t>ты, загрязнения воздушной среды пылью и химическими соедин</w:t>
      </w:r>
      <w:r w:rsidRPr="003C3D7F">
        <w:rPr>
          <w:rFonts w:asciiTheme="minorHAnsi" w:hAnsiTheme="minorHAnsi"/>
          <w:color w:val="000000" w:themeColor="text1"/>
          <w:shd w:val="clear" w:color="auto" w:fill="FFFFFF"/>
        </w:rPr>
        <w:t>е</w:t>
      </w:r>
      <w:r w:rsidRPr="003C3D7F">
        <w:rPr>
          <w:rFonts w:asciiTheme="minorHAnsi" w:hAnsiTheme="minorHAnsi"/>
          <w:color w:val="000000" w:themeColor="text1"/>
          <w:shd w:val="clear" w:color="auto" w:fill="FFFFFF"/>
        </w:rPr>
        <w:t xml:space="preserve">ниями, производственного шума. </w:t>
      </w:r>
    </w:p>
    <w:p w:rsidR="003C3D7F" w:rsidRPr="003C3D7F" w:rsidRDefault="003C3D7F" w:rsidP="003C3D7F">
      <w:pPr>
        <w:pStyle w:val="a5"/>
        <w:spacing w:line="276" w:lineRule="auto"/>
        <w:ind w:firstLine="709"/>
        <w:jc w:val="both"/>
        <w:rPr>
          <w:rFonts w:asciiTheme="minorHAnsi" w:hAnsiTheme="minorHAnsi"/>
          <w:color w:val="000000" w:themeColor="text1"/>
        </w:rPr>
      </w:pPr>
      <w:r w:rsidRPr="003C3D7F">
        <w:rPr>
          <w:rFonts w:asciiTheme="minorHAnsi" w:hAnsiTheme="minorHAnsi"/>
          <w:color w:val="000000" w:themeColor="text1"/>
        </w:rPr>
        <w:t>Ущерб от загрязнения атмосферы определяется для осно</w:t>
      </w:r>
      <w:r w:rsidRPr="003C3D7F">
        <w:rPr>
          <w:rFonts w:asciiTheme="minorHAnsi" w:hAnsiTheme="minorHAnsi"/>
          <w:color w:val="000000" w:themeColor="text1"/>
        </w:rPr>
        <w:t>в</w:t>
      </w:r>
      <w:r w:rsidRPr="003C3D7F">
        <w:rPr>
          <w:rFonts w:asciiTheme="minorHAnsi" w:hAnsiTheme="minorHAnsi"/>
          <w:color w:val="000000" w:themeColor="text1"/>
        </w:rPr>
        <w:t>ных элементов социально-экономического комплекса города (н</w:t>
      </w:r>
      <w:r w:rsidRPr="003C3D7F">
        <w:rPr>
          <w:rFonts w:asciiTheme="minorHAnsi" w:hAnsiTheme="minorHAnsi"/>
          <w:color w:val="000000" w:themeColor="text1"/>
        </w:rPr>
        <w:t>а</w:t>
      </w:r>
      <w:r w:rsidRPr="003C3D7F">
        <w:rPr>
          <w:rFonts w:asciiTheme="minorHAnsi" w:hAnsiTheme="minorHAnsi"/>
          <w:color w:val="000000" w:themeColor="text1"/>
        </w:rPr>
        <w:t>селения, основных производственных и непроизводственных фо</w:t>
      </w:r>
      <w:r w:rsidRPr="003C3D7F">
        <w:rPr>
          <w:rFonts w:asciiTheme="minorHAnsi" w:hAnsiTheme="minorHAnsi"/>
          <w:color w:val="000000" w:themeColor="text1"/>
        </w:rPr>
        <w:t>н</w:t>
      </w:r>
      <w:r w:rsidRPr="003C3D7F">
        <w:rPr>
          <w:rFonts w:asciiTheme="minorHAnsi" w:hAnsiTheme="minorHAnsi"/>
          <w:color w:val="000000" w:themeColor="text1"/>
        </w:rPr>
        <w:t>дов и т.п.). Определение ущерба от загрязнения атмосферы прои</w:t>
      </w:r>
      <w:r w:rsidRPr="003C3D7F">
        <w:rPr>
          <w:rFonts w:asciiTheme="minorHAnsi" w:hAnsiTheme="minorHAnsi"/>
          <w:color w:val="000000" w:themeColor="text1"/>
        </w:rPr>
        <w:t>з</w:t>
      </w:r>
      <w:r w:rsidRPr="003C3D7F">
        <w:rPr>
          <w:rFonts w:asciiTheme="minorHAnsi" w:hAnsiTheme="minorHAnsi"/>
          <w:color w:val="000000" w:themeColor="text1"/>
        </w:rPr>
        <w:t>водится на основе учёта объёмов выброса и концентрации загря</w:t>
      </w:r>
      <w:r w:rsidRPr="003C3D7F">
        <w:rPr>
          <w:rFonts w:asciiTheme="minorHAnsi" w:hAnsiTheme="minorHAnsi"/>
          <w:color w:val="000000" w:themeColor="text1"/>
        </w:rPr>
        <w:t>з</w:t>
      </w:r>
      <w:r w:rsidRPr="003C3D7F">
        <w:rPr>
          <w:rFonts w:asciiTheme="minorHAnsi" w:hAnsiTheme="minorHAnsi"/>
          <w:color w:val="000000" w:themeColor="text1"/>
        </w:rPr>
        <w:t>нителей в приземном слое атмосферы.</w:t>
      </w:r>
    </w:p>
    <w:p w:rsidR="003C3D7F" w:rsidRPr="003C3D7F" w:rsidRDefault="003C3D7F" w:rsidP="003C3D7F">
      <w:pPr>
        <w:pStyle w:val="a5"/>
        <w:spacing w:line="276" w:lineRule="auto"/>
        <w:ind w:firstLine="709"/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 w:rsidRPr="003C3D7F">
        <w:rPr>
          <w:rFonts w:asciiTheme="minorHAnsi" w:hAnsiTheme="minorHAnsi"/>
          <w:color w:val="000000" w:themeColor="text1"/>
          <w:shd w:val="clear" w:color="auto" w:fill="FFFFFF"/>
        </w:rPr>
        <w:t>Основные пути решения экологических проблем в стекол</w:t>
      </w:r>
      <w:r w:rsidRPr="003C3D7F">
        <w:rPr>
          <w:rFonts w:asciiTheme="minorHAnsi" w:hAnsiTheme="minorHAnsi"/>
          <w:color w:val="000000" w:themeColor="text1"/>
          <w:shd w:val="clear" w:color="auto" w:fill="FFFFFF"/>
        </w:rPr>
        <w:t>ь</w:t>
      </w:r>
      <w:r w:rsidRPr="003C3D7F">
        <w:rPr>
          <w:rFonts w:asciiTheme="minorHAnsi" w:hAnsiTheme="minorHAnsi"/>
          <w:color w:val="000000" w:themeColor="text1"/>
          <w:shd w:val="clear" w:color="auto" w:fill="FFFFFF"/>
        </w:rPr>
        <w:t xml:space="preserve">ной промышленности: </w:t>
      </w:r>
    </w:p>
    <w:p w:rsidR="003C3D7F" w:rsidRPr="003C3D7F" w:rsidRDefault="003C3D7F" w:rsidP="003C3D7F">
      <w:pPr>
        <w:pStyle w:val="a5"/>
        <w:spacing w:line="276" w:lineRule="auto"/>
        <w:ind w:firstLine="709"/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 w:rsidRPr="003C3D7F">
        <w:rPr>
          <w:rFonts w:asciiTheme="minorHAnsi" w:hAnsiTheme="minorHAnsi"/>
          <w:color w:val="000000" w:themeColor="text1"/>
          <w:shd w:val="clear" w:color="auto" w:fill="FFFFFF"/>
        </w:rPr>
        <w:lastRenderedPageBreak/>
        <w:t>1.</w:t>
      </w:r>
      <w:r w:rsidRPr="003C3D7F">
        <w:rPr>
          <w:rFonts w:asciiTheme="minorHAnsi" w:hAnsiTheme="minorHAnsi"/>
          <w:color w:val="000000" w:themeColor="text1"/>
          <w:shd w:val="clear" w:color="auto" w:fill="FFFFFF"/>
          <w:lang w:val="en-US"/>
        </w:rPr>
        <w:t> </w:t>
      </w:r>
      <w:r w:rsidRPr="003C3D7F">
        <w:rPr>
          <w:rFonts w:asciiTheme="minorHAnsi" w:hAnsiTheme="minorHAnsi"/>
          <w:color w:val="000000" w:themeColor="text1"/>
          <w:shd w:val="clear" w:color="auto" w:fill="FFFFFF"/>
        </w:rPr>
        <w:t>Для уменьшения пылевыделения и летучести компоне</w:t>
      </w:r>
      <w:r w:rsidRPr="003C3D7F">
        <w:rPr>
          <w:rFonts w:asciiTheme="minorHAnsi" w:hAnsiTheme="minorHAnsi"/>
          <w:color w:val="000000" w:themeColor="text1"/>
          <w:shd w:val="clear" w:color="auto" w:fill="FFFFFF"/>
        </w:rPr>
        <w:t>н</w:t>
      </w:r>
      <w:r w:rsidRPr="003C3D7F">
        <w:rPr>
          <w:rFonts w:asciiTheme="minorHAnsi" w:hAnsiTheme="minorHAnsi"/>
          <w:color w:val="000000" w:themeColor="text1"/>
          <w:shd w:val="clear" w:color="auto" w:fill="FFFFFF"/>
        </w:rPr>
        <w:t xml:space="preserve">тов стекла необходимо улучшение процессов подготовки сырья и шихты или самих материалов и шихт. </w:t>
      </w:r>
    </w:p>
    <w:p w:rsidR="003C3D7F" w:rsidRPr="003C3D7F" w:rsidRDefault="003C3D7F" w:rsidP="003C3D7F">
      <w:pPr>
        <w:pStyle w:val="a5"/>
        <w:spacing w:line="276" w:lineRule="auto"/>
        <w:ind w:firstLine="709"/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 w:rsidRPr="003C3D7F">
        <w:rPr>
          <w:rFonts w:asciiTheme="minorHAnsi" w:hAnsiTheme="minorHAnsi"/>
          <w:color w:val="000000" w:themeColor="text1"/>
          <w:shd w:val="clear" w:color="auto" w:fill="FFFFFF"/>
        </w:rPr>
        <w:t>2. Снижение рабочих температур в печи позволит умен</w:t>
      </w:r>
      <w:r w:rsidRPr="003C3D7F">
        <w:rPr>
          <w:rFonts w:asciiTheme="minorHAnsi" w:hAnsiTheme="minorHAnsi"/>
          <w:color w:val="000000" w:themeColor="text1"/>
          <w:shd w:val="clear" w:color="auto" w:fill="FFFFFF"/>
        </w:rPr>
        <w:t>ь</w:t>
      </w:r>
      <w:r w:rsidRPr="003C3D7F">
        <w:rPr>
          <w:rFonts w:asciiTheme="minorHAnsi" w:hAnsiTheme="minorHAnsi"/>
          <w:color w:val="000000" w:themeColor="text1"/>
          <w:shd w:val="clear" w:color="auto" w:fill="FFFFFF"/>
        </w:rPr>
        <w:t xml:space="preserve">шить расход газообразного топлива и снизить выбросы оксидов углерода и азота. </w:t>
      </w:r>
    </w:p>
    <w:p w:rsidR="003C3D7F" w:rsidRPr="005142D9" w:rsidRDefault="003C3D7F" w:rsidP="003C3D7F">
      <w:pPr>
        <w:pStyle w:val="a5"/>
        <w:spacing w:line="276" w:lineRule="auto"/>
        <w:ind w:firstLine="709"/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 w:rsidRPr="003C3D7F">
        <w:rPr>
          <w:rFonts w:asciiTheme="minorHAnsi" w:hAnsiTheme="minorHAnsi"/>
          <w:color w:val="000000" w:themeColor="text1"/>
          <w:shd w:val="clear" w:color="auto" w:fill="FFFFFF"/>
        </w:rPr>
        <w:t>3. </w:t>
      </w:r>
      <w:r w:rsidRPr="005142D9">
        <w:rPr>
          <w:rFonts w:asciiTheme="minorHAnsi" w:hAnsiTheme="minorHAnsi"/>
          <w:color w:val="000000" w:themeColor="text1"/>
          <w:shd w:val="clear" w:color="auto" w:fill="FFFFFF"/>
        </w:rPr>
        <w:t>Разработка экологически безопасных видов топлива, окислителя или принципиально новых источников тепловой эне</w:t>
      </w:r>
      <w:r w:rsidRPr="005142D9">
        <w:rPr>
          <w:rFonts w:asciiTheme="minorHAnsi" w:hAnsiTheme="minorHAnsi"/>
          <w:color w:val="000000" w:themeColor="text1"/>
          <w:shd w:val="clear" w:color="auto" w:fill="FFFFFF"/>
        </w:rPr>
        <w:t>р</w:t>
      </w:r>
      <w:r w:rsidRPr="005142D9">
        <w:rPr>
          <w:rFonts w:asciiTheme="minorHAnsi" w:hAnsiTheme="minorHAnsi"/>
          <w:color w:val="000000" w:themeColor="text1"/>
          <w:shd w:val="clear" w:color="auto" w:fill="FFFFFF"/>
        </w:rPr>
        <w:t>гии, позволяющих минимизировать или исключить токсичные в</w:t>
      </w:r>
      <w:r w:rsidRPr="005142D9">
        <w:rPr>
          <w:rFonts w:asciiTheme="minorHAnsi" w:hAnsiTheme="minorHAnsi"/>
          <w:color w:val="000000" w:themeColor="text1"/>
          <w:shd w:val="clear" w:color="auto" w:fill="FFFFFF"/>
        </w:rPr>
        <w:t>ы</w:t>
      </w:r>
      <w:r w:rsidRPr="005142D9">
        <w:rPr>
          <w:rFonts w:asciiTheme="minorHAnsi" w:hAnsiTheme="minorHAnsi"/>
          <w:color w:val="000000" w:themeColor="text1"/>
          <w:shd w:val="clear" w:color="auto" w:fill="FFFFFF"/>
        </w:rPr>
        <w:t xml:space="preserve">бросы. </w:t>
      </w:r>
    </w:p>
    <w:p w:rsidR="003C3D7F" w:rsidRPr="003C3D7F" w:rsidRDefault="003C3D7F" w:rsidP="003C3D7F">
      <w:pPr>
        <w:pStyle w:val="a5"/>
        <w:spacing w:line="276" w:lineRule="auto"/>
        <w:ind w:firstLine="709"/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 w:rsidRPr="003C3D7F">
        <w:rPr>
          <w:rFonts w:asciiTheme="minorHAnsi" w:hAnsiTheme="minorHAnsi"/>
          <w:color w:val="000000" w:themeColor="text1"/>
          <w:shd w:val="clear" w:color="auto" w:fill="FFFFFF"/>
        </w:rPr>
        <w:t>4. Поиск принципиально новых методов, позволяющих п</w:t>
      </w:r>
      <w:r w:rsidRPr="003C3D7F">
        <w:rPr>
          <w:rFonts w:asciiTheme="minorHAnsi" w:hAnsiTheme="minorHAnsi"/>
          <w:color w:val="000000" w:themeColor="text1"/>
          <w:shd w:val="clear" w:color="auto" w:fill="FFFFFF"/>
        </w:rPr>
        <w:t>о</w:t>
      </w:r>
      <w:r w:rsidRPr="003C3D7F">
        <w:rPr>
          <w:rFonts w:asciiTheme="minorHAnsi" w:hAnsiTheme="minorHAnsi"/>
          <w:color w:val="000000" w:themeColor="text1"/>
          <w:shd w:val="clear" w:color="auto" w:fill="FFFFFF"/>
        </w:rPr>
        <w:t>лучать стекло без стадии варки. </w:t>
      </w:r>
    </w:p>
    <w:p w:rsidR="003C3D7F" w:rsidRPr="003C3D7F" w:rsidRDefault="003C3D7F" w:rsidP="003C3D7F">
      <w:pPr>
        <w:pStyle w:val="a5"/>
        <w:spacing w:line="276" w:lineRule="auto"/>
        <w:ind w:firstLine="709"/>
        <w:jc w:val="both"/>
        <w:rPr>
          <w:rFonts w:asciiTheme="minorHAnsi" w:hAnsiTheme="minorHAnsi"/>
          <w:color w:val="000000" w:themeColor="text1"/>
          <w:shd w:val="clear" w:color="auto" w:fill="FFFFFF"/>
        </w:rPr>
      </w:pPr>
    </w:p>
    <w:p w:rsidR="003C3D7F" w:rsidRPr="003C3D7F" w:rsidRDefault="003C3D7F" w:rsidP="004D3E07">
      <w:pPr>
        <w:pStyle w:val="a5"/>
        <w:spacing w:line="276" w:lineRule="auto"/>
        <w:jc w:val="center"/>
        <w:rPr>
          <w:rFonts w:asciiTheme="minorHAnsi" w:hAnsiTheme="minorHAnsi"/>
          <w:color w:val="000000" w:themeColor="text1"/>
        </w:rPr>
      </w:pPr>
      <w:r w:rsidRPr="003C3D7F">
        <w:rPr>
          <w:rFonts w:asciiTheme="minorHAnsi" w:hAnsiTheme="minorHAnsi"/>
          <w:color w:val="000000" w:themeColor="text1"/>
        </w:rPr>
        <w:t>Список использованных источников:</w:t>
      </w:r>
    </w:p>
    <w:p w:rsidR="003C3D7F" w:rsidRDefault="003C3D7F" w:rsidP="00553DDF">
      <w:pPr>
        <w:pStyle w:val="a5"/>
        <w:numPr>
          <w:ilvl w:val="0"/>
          <w:numId w:val="35"/>
        </w:numPr>
        <w:spacing w:line="276" w:lineRule="auto"/>
        <w:ind w:left="0" w:firstLine="709"/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 w:rsidRPr="003C3D7F">
        <w:rPr>
          <w:rFonts w:asciiTheme="minorHAnsi" w:hAnsiTheme="minorHAnsi"/>
          <w:color w:val="000000" w:themeColor="text1"/>
          <w:shd w:val="clear" w:color="auto" w:fill="FFFFFF"/>
        </w:rPr>
        <w:t>Информационно-технический справочник по на</w:t>
      </w:r>
      <w:r w:rsidRPr="003C3D7F">
        <w:rPr>
          <w:rFonts w:asciiTheme="minorHAnsi" w:hAnsiTheme="minorHAnsi"/>
          <w:color w:val="000000" w:themeColor="text1"/>
          <w:shd w:val="clear" w:color="auto" w:fill="FFFFFF"/>
        </w:rPr>
        <w:t>и</w:t>
      </w:r>
      <w:r w:rsidRPr="003C3D7F">
        <w:rPr>
          <w:rFonts w:asciiTheme="minorHAnsi" w:hAnsiTheme="minorHAnsi"/>
          <w:color w:val="000000" w:themeColor="text1"/>
          <w:shd w:val="clear" w:color="auto" w:fill="FFFFFF"/>
        </w:rPr>
        <w:t>лучшим доступным технологиям. – Москва: Бюро НДТ, 2015. – 99 с.</w:t>
      </w:r>
    </w:p>
    <w:p w:rsidR="00443DB9" w:rsidRPr="00443DB9" w:rsidRDefault="00443DB9" w:rsidP="00553DDF">
      <w:pPr>
        <w:pStyle w:val="a8"/>
        <w:numPr>
          <w:ilvl w:val="0"/>
          <w:numId w:val="35"/>
        </w:numPr>
        <w:spacing w:after="0"/>
        <w:ind w:left="0" w:firstLine="709"/>
        <w:jc w:val="both"/>
        <w:rPr>
          <w:rFonts w:cstheme="minorHAnsi"/>
        </w:rPr>
      </w:pPr>
      <w:r w:rsidRPr="00443DB9">
        <w:rPr>
          <w:rFonts w:cstheme="minorHAnsi"/>
        </w:rPr>
        <w:t xml:space="preserve"> Воронкова О.В. Экономические аспекты оснащения современных морских и речных портов системами экологического мониторинга\\Перспективы науки. 2017. № 1 (88). С. 111-115.</w:t>
      </w:r>
    </w:p>
    <w:p w:rsidR="00443DB9" w:rsidRPr="00443DB9" w:rsidRDefault="00443DB9" w:rsidP="00553DDF">
      <w:pPr>
        <w:pStyle w:val="a8"/>
        <w:numPr>
          <w:ilvl w:val="0"/>
          <w:numId w:val="35"/>
        </w:numPr>
        <w:spacing w:after="0"/>
        <w:ind w:left="0" w:firstLine="709"/>
        <w:jc w:val="both"/>
        <w:rPr>
          <w:rFonts w:cstheme="minorHAnsi"/>
        </w:rPr>
      </w:pPr>
      <w:r w:rsidRPr="00443DB9">
        <w:rPr>
          <w:rFonts w:cstheme="minorHAnsi"/>
        </w:rPr>
        <w:t>Воронкова О.В., Курочкина А.А., Лукина О.В. Акт</w:t>
      </w:r>
      <w:r w:rsidRPr="00443DB9">
        <w:rPr>
          <w:rFonts w:cstheme="minorHAnsi"/>
        </w:rPr>
        <w:t>у</w:t>
      </w:r>
      <w:r w:rsidRPr="00443DB9">
        <w:rPr>
          <w:rFonts w:cstheme="minorHAnsi"/>
        </w:rPr>
        <w:t>альность внедрения и сегментация рынка потребителей компле</w:t>
      </w:r>
      <w:r w:rsidRPr="00443DB9">
        <w:rPr>
          <w:rFonts w:cstheme="minorHAnsi"/>
        </w:rPr>
        <w:t>к</w:t>
      </w:r>
      <w:r w:rsidRPr="00443DB9">
        <w:rPr>
          <w:rFonts w:cstheme="minorHAnsi"/>
        </w:rPr>
        <w:t>сов экологического мониторинга акваторий\\Наука и бизнес: пути развития. 2017. № 6. С. 115-119.</w:t>
      </w:r>
    </w:p>
    <w:p w:rsidR="00443DB9" w:rsidRPr="00443DB9" w:rsidRDefault="00443DB9" w:rsidP="00553DDF">
      <w:pPr>
        <w:pStyle w:val="a8"/>
        <w:numPr>
          <w:ilvl w:val="0"/>
          <w:numId w:val="35"/>
        </w:numPr>
        <w:spacing w:after="0"/>
        <w:ind w:left="0" w:firstLine="709"/>
        <w:jc w:val="both"/>
        <w:rPr>
          <w:rFonts w:cstheme="minorHAnsi"/>
        </w:rPr>
      </w:pPr>
      <w:r w:rsidRPr="00443DB9">
        <w:rPr>
          <w:rFonts w:cstheme="minorHAnsi"/>
        </w:rPr>
        <w:t>Курочкина А.А., Воронкова О.В., Островская Е.Н. И</w:t>
      </w:r>
      <w:r w:rsidRPr="00443DB9">
        <w:rPr>
          <w:rFonts w:cstheme="minorHAnsi"/>
        </w:rPr>
        <w:t>с</w:t>
      </w:r>
      <w:r w:rsidRPr="00443DB9">
        <w:rPr>
          <w:rFonts w:cstheme="minorHAnsi"/>
        </w:rPr>
        <w:t>пользование маркетинговых исследований для эффективного эк</w:t>
      </w:r>
      <w:r w:rsidRPr="00443DB9">
        <w:rPr>
          <w:rFonts w:cstheme="minorHAnsi"/>
        </w:rPr>
        <w:t>о</w:t>
      </w:r>
      <w:r w:rsidRPr="00443DB9">
        <w:rPr>
          <w:rFonts w:cstheme="minorHAnsi"/>
        </w:rPr>
        <w:t>логического мониторинга и прогноза баланса ливневых стоков для городских систем водоотведения\\Глобальный научный потенц</w:t>
      </w:r>
      <w:r w:rsidRPr="00443DB9">
        <w:rPr>
          <w:rFonts w:cstheme="minorHAnsi"/>
        </w:rPr>
        <w:t>и</w:t>
      </w:r>
      <w:r w:rsidRPr="00443DB9">
        <w:rPr>
          <w:rFonts w:cstheme="minorHAnsi"/>
        </w:rPr>
        <w:t>ал. 2017. № 9 (78). С. 144-149.</w:t>
      </w:r>
    </w:p>
    <w:p w:rsidR="003C3D7F" w:rsidRDefault="00443DB9" w:rsidP="003C3D7F">
      <w:pPr>
        <w:pStyle w:val="a5"/>
        <w:spacing w:line="276" w:lineRule="auto"/>
        <w:ind w:firstLine="709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5</w:t>
      </w:r>
      <w:r w:rsidR="003C3D7F" w:rsidRPr="003C3D7F">
        <w:rPr>
          <w:rFonts w:asciiTheme="minorHAnsi" w:hAnsiTheme="minorHAnsi"/>
          <w:color w:val="000000" w:themeColor="text1"/>
        </w:rPr>
        <w:t xml:space="preserve">. Строкина В.Ю., Фокичева А.А. Применение классической теории менеджмента к управлению гидрометеорологическими рисками // Информационные технологии и системы: управление, экономика, транспорт, право./Вып. 2 (16). С. 63-67. / Под ред. д.т.н., </w:t>
      </w:r>
      <w:r w:rsidR="003C3D7F" w:rsidRPr="003C3D7F">
        <w:rPr>
          <w:rFonts w:asciiTheme="minorHAnsi" w:hAnsiTheme="minorHAnsi"/>
          <w:color w:val="000000" w:themeColor="text1"/>
        </w:rPr>
        <w:lastRenderedPageBreak/>
        <w:t xml:space="preserve">проф. Истомина Е.П. – СПб: </w:t>
      </w:r>
      <w:r w:rsidR="003C3D7F" w:rsidRPr="003C3D7F">
        <w:rPr>
          <w:rFonts w:asciiTheme="minorHAnsi" w:hAnsiTheme="minorHAnsi"/>
          <w:color w:val="000000" w:themeColor="text1"/>
        </w:rPr>
        <w:br/>
        <w:t xml:space="preserve">ООО «Андреевский издательский дом» </w:t>
      </w:r>
      <w:r w:rsidR="003C3D7F" w:rsidRPr="003C3D7F">
        <w:rPr>
          <w:rFonts w:asciiTheme="minorHAnsi" w:hAnsiTheme="minorHAnsi"/>
          <w:color w:val="000000" w:themeColor="text1"/>
          <w:shd w:val="clear" w:color="auto" w:fill="FFFFFF"/>
        </w:rPr>
        <w:t xml:space="preserve">– </w:t>
      </w:r>
      <w:r w:rsidR="003C3D7F" w:rsidRPr="003C3D7F">
        <w:rPr>
          <w:rFonts w:asciiTheme="minorHAnsi" w:hAnsiTheme="minorHAnsi"/>
          <w:color w:val="000000" w:themeColor="text1"/>
        </w:rPr>
        <w:t>2015 г.</w:t>
      </w:r>
    </w:p>
    <w:p w:rsidR="00443DB9" w:rsidRDefault="00443DB9" w:rsidP="003C3D7F">
      <w:pPr>
        <w:pStyle w:val="a5"/>
        <w:spacing w:line="276" w:lineRule="auto"/>
        <w:ind w:firstLine="709"/>
        <w:jc w:val="both"/>
        <w:rPr>
          <w:rFonts w:asciiTheme="minorHAnsi" w:hAnsiTheme="minorHAnsi"/>
          <w:color w:val="000000" w:themeColor="text1"/>
          <w:lang w:val="en-US"/>
        </w:rPr>
      </w:pPr>
    </w:p>
    <w:p w:rsidR="006B6F54" w:rsidRPr="006B6F54" w:rsidRDefault="006B6F54" w:rsidP="003C3D7F">
      <w:pPr>
        <w:pStyle w:val="a5"/>
        <w:spacing w:line="276" w:lineRule="auto"/>
        <w:ind w:firstLine="709"/>
        <w:jc w:val="both"/>
        <w:rPr>
          <w:rFonts w:asciiTheme="minorHAnsi" w:hAnsiTheme="minorHAnsi"/>
          <w:color w:val="000000" w:themeColor="text1"/>
          <w:lang w:val="en-US"/>
        </w:rPr>
      </w:pPr>
    </w:p>
    <w:p w:rsidR="006B6F54" w:rsidRDefault="006B6F54" w:rsidP="006B6F54">
      <w:pPr>
        <w:widowControl w:val="0"/>
        <w:suppressAutoHyphens/>
        <w:spacing w:after="0"/>
        <w:jc w:val="both"/>
        <w:rPr>
          <w:rFonts w:eastAsia="Times New Roman" w:cs="Times New Roman"/>
          <w:color w:val="000000" w:themeColor="text1"/>
          <w:spacing w:val="-2"/>
        </w:rPr>
      </w:pPr>
      <w:bookmarkStart w:id="3" w:name="bookmark21"/>
      <w:r>
        <w:rPr>
          <w:rFonts w:eastAsia="Times New Roman" w:cs="Times New Roman"/>
          <w:color w:val="000000" w:themeColor="text1"/>
          <w:spacing w:val="-2"/>
        </w:rPr>
        <w:t>Фирова И. П.</w:t>
      </w:r>
    </w:p>
    <w:p w:rsidR="006B6F54" w:rsidRPr="006B6F54" w:rsidRDefault="006B6F54" w:rsidP="006B6F54">
      <w:pPr>
        <w:widowControl w:val="0"/>
        <w:suppressAutoHyphens/>
        <w:spacing w:after="0"/>
        <w:jc w:val="both"/>
        <w:rPr>
          <w:rFonts w:eastAsia="Times New Roman" w:cs="Times New Roman"/>
          <w:color w:val="000000" w:themeColor="text1"/>
          <w:spacing w:val="-2"/>
        </w:rPr>
      </w:pPr>
      <w:r w:rsidRPr="006B6F54">
        <w:rPr>
          <w:rFonts w:eastAsia="Times New Roman" w:cs="Times New Roman"/>
          <w:color w:val="000000" w:themeColor="text1"/>
          <w:spacing w:val="-2"/>
        </w:rPr>
        <w:t>Российский государственный гидрометеорологический университет</w:t>
      </w:r>
    </w:p>
    <w:p w:rsidR="006B6F54" w:rsidRDefault="006B6F54" w:rsidP="006B6F54">
      <w:pPr>
        <w:widowControl w:val="0"/>
        <w:suppressAutoHyphens/>
        <w:spacing w:after="0"/>
        <w:jc w:val="center"/>
        <w:rPr>
          <w:rFonts w:eastAsia="Times New Roman" w:cs="Times New Roman"/>
          <w:b/>
          <w:caps/>
          <w:color w:val="000000" w:themeColor="text1"/>
          <w:lang w:val="en-US"/>
        </w:rPr>
      </w:pPr>
      <w:r w:rsidRPr="006B6F54">
        <w:rPr>
          <w:rFonts w:eastAsia="Times New Roman" w:cs="Times New Roman"/>
          <w:b/>
          <w:caps/>
          <w:color w:val="000000" w:themeColor="text1"/>
        </w:rPr>
        <w:t xml:space="preserve">Проблема выбора стратегии развития в условиях неопределенности в экономической науке </w:t>
      </w:r>
    </w:p>
    <w:p w:rsidR="006B6F54" w:rsidRPr="006B6F54" w:rsidRDefault="006B6F54" w:rsidP="006B6F54">
      <w:pPr>
        <w:widowControl w:val="0"/>
        <w:suppressAutoHyphens/>
        <w:spacing w:after="0"/>
        <w:jc w:val="center"/>
        <w:rPr>
          <w:rFonts w:eastAsia="Times New Roman" w:cs="Times New Roman"/>
          <w:b/>
          <w:caps/>
          <w:color w:val="000000" w:themeColor="text1"/>
        </w:rPr>
      </w:pPr>
      <w:r w:rsidRPr="006B6F54">
        <w:rPr>
          <w:rFonts w:eastAsia="Times New Roman" w:cs="Times New Roman"/>
          <w:b/>
          <w:caps/>
          <w:color w:val="000000" w:themeColor="text1"/>
        </w:rPr>
        <w:t>и государственной политике</w:t>
      </w:r>
      <w:bookmarkEnd w:id="3"/>
    </w:p>
    <w:p w:rsidR="006B6F54" w:rsidRPr="006B6F54" w:rsidRDefault="006B6F54" w:rsidP="006B6F54">
      <w:pPr>
        <w:widowControl w:val="0"/>
        <w:suppressAutoHyphens/>
        <w:spacing w:after="0"/>
        <w:ind w:firstLine="709"/>
        <w:jc w:val="both"/>
        <w:rPr>
          <w:rFonts w:eastAsia="Times New Roman" w:cs="Times New Roman"/>
          <w:color w:val="000000" w:themeColor="text1"/>
        </w:rPr>
      </w:pPr>
    </w:p>
    <w:p w:rsidR="006B6F54" w:rsidRPr="006B6F54" w:rsidRDefault="006B6F54" w:rsidP="006B6F54">
      <w:pPr>
        <w:widowControl w:val="0"/>
        <w:suppressAutoHyphens/>
        <w:spacing w:after="0"/>
        <w:ind w:firstLine="709"/>
        <w:jc w:val="both"/>
        <w:rPr>
          <w:rFonts w:eastAsia="Times New Roman" w:cs="Times New Roman"/>
          <w:color w:val="000000" w:themeColor="text1"/>
        </w:rPr>
      </w:pPr>
      <w:r w:rsidRPr="006B6F54">
        <w:rPr>
          <w:rFonts w:eastAsia="Times New Roman" w:cs="Times New Roman"/>
          <w:color w:val="000000" w:themeColor="text1"/>
        </w:rPr>
        <w:t>Выбор в условиях неопределенности и ограниченности ресурсов веками оставался в центре внимания экономической науки и государственной политики. Базовая теория принятия стратегических решений в условиях неопределенности была предложена в XVIII веке Д. Бернулли. В свою очередь формализованная модель, основанная на концепции, согласно которой индивиды оптимизируют ожидаемую «полезность» (или субъективное восприятие благотвор</w:t>
      </w:r>
      <w:r w:rsidRPr="006B6F54">
        <w:rPr>
          <w:rFonts w:eastAsia="Times New Roman" w:cs="Times New Roman"/>
          <w:color w:val="000000" w:themeColor="text1"/>
        </w:rPr>
        <w:softHyphen/>
        <w:t>ности) возможных результатов обоснована в 1944 г. Д. фон Нейманом и О. Моргенштерн [1]. Так, теория ожидаемой полезности строится на том, что делается рациональный выбор, исходя из предпочтений в отношении риска с учетом знаний о возможных результатах и соответствующей вероятности. Тем не менее, несмотря на значимые выводы, теория подвергалась критике по двум важным причинам:</w:t>
      </w:r>
    </w:p>
    <w:p w:rsidR="006B6F54" w:rsidRPr="006B6F54" w:rsidRDefault="006B6F54" w:rsidP="006B6F54">
      <w:pPr>
        <w:widowControl w:val="0"/>
        <w:suppressAutoHyphens/>
        <w:spacing w:after="0"/>
        <w:ind w:firstLine="709"/>
        <w:jc w:val="both"/>
        <w:rPr>
          <w:rFonts w:eastAsia="Times New Roman" w:cs="Times New Roman"/>
          <w:color w:val="000000" w:themeColor="text1"/>
        </w:rPr>
      </w:pPr>
      <w:r w:rsidRPr="006B6F54">
        <w:rPr>
          <w:rFonts w:eastAsia="Times New Roman" w:cs="Times New Roman"/>
          <w:color w:val="000000" w:themeColor="text1"/>
        </w:rPr>
        <w:t>- действия принимающих стратегические решения, не в полной мере рациональны, т.к. неопределенность существенно усложняет процесс принятия решения, в связи с чем, принимаемые во времени решения не всегда оптимальны;</w:t>
      </w:r>
    </w:p>
    <w:p w:rsidR="006B6F54" w:rsidRPr="006B6F54" w:rsidRDefault="006B6F54" w:rsidP="006B6F54">
      <w:pPr>
        <w:widowControl w:val="0"/>
        <w:suppressAutoHyphens/>
        <w:spacing w:after="0"/>
        <w:ind w:firstLine="709"/>
        <w:jc w:val="both"/>
        <w:rPr>
          <w:rFonts w:eastAsia="Times New Roman" w:cs="Times New Roman"/>
          <w:color w:val="000000" w:themeColor="text1"/>
        </w:rPr>
      </w:pPr>
      <w:r w:rsidRPr="006B6F54">
        <w:rPr>
          <w:rFonts w:eastAsia="Times New Roman" w:cs="Times New Roman"/>
          <w:color w:val="000000" w:themeColor="text1"/>
        </w:rPr>
        <w:t xml:space="preserve">- базовая теория ожидаемой полезности не однозначна, т.к. решения часто принимаются не индивидуально, а в группах (при взаимной коррекции и координации). </w:t>
      </w:r>
    </w:p>
    <w:p w:rsidR="006B6F54" w:rsidRPr="006B6F54" w:rsidRDefault="006B6F54" w:rsidP="006B6F54">
      <w:pPr>
        <w:widowControl w:val="0"/>
        <w:suppressAutoHyphens/>
        <w:spacing w:after="0"/>
        <w:ind w:firstLine="709"/>
        <w:jc w:val="both"/>
        <w:rPr>
          <w:rFonts w:eastAsia="Times New Roman" w:cs="Times New Roman"/>
          <w:color w:val="000000" w:themeColor="text1"/>
        </w:rPr>
      </w:pPr>
      <w:r w:rsidRPr="006B6F54">
        <w:rPr>
          <w:rFonts w:eastAsia="Times New Roman" w:cs="Times New Roman"/>
          <w:color w:val="000000" w:themeColor="text1"/>
        </w:rPr>
        <w:t xml:space="preserve">Вместе с тем, в экономической теории при исследовании </w:t>
      </w:r>
      <w:r w:rsidRPr="006B6F54">
        <w:rPr>
          <w:rFonts w:eastAsia="Times New Roman" w:cs="Times New Roman"/>
          <w:color w:val="000000" w:themeColor="text1"/>
        </w:rPr>
        <w:lastRenderedPageBreak/>
        <w:t>проблем коллективных действий  Л. Гурвич, Р. Майерсон и Э. Мэскин рассматривали возможности формирования механизмов, обеспе</w:t>
      </w:r>
      <w:r w:rsidRPr="006B6F54">
        <w:rPr>
          <w:rFonts w:eastAsia="Times New Roman" w:cs="Times New Roman"/>
          <w:color w:val="000000" w:themeColor="text1"/>
        </w:rPr>
        <w:softHyphen/>
        <w:t>чивающих эффективное функционирование рынков, организаций и учреждений (в процессе принятия стратегических решений в условиях неопределенности – ограничениям стимулов следует придавать столь же важное значение, что и ограничениям ресурсов) [2]. На наш взгляд, данные выводы важны при разработке оптимальных способов координации коллективных действий, как в экономической науке, так и в государственной политике, особенно в условиях асимметричности инфор</w:t>
      </w:r>
      <w:r w:rsidRPr="006B6F54">
        <w:rPr>
          <w:rFonts w:eastAsia="Times New Roman" w:cs="Times New Roman"/>
          <w:color w:val="000000" w:themeColor="text1"/>
        </w:rPr>
        <w:softHyphen/>
        <w:t>мации, противоречивости интересов и ограниченности ресурсов. К тому же необходимо не ограничиваться оценкой совокупности ресурсов, а анализировать мотивы и действия, связанные с управлением рисками.</w:t>
      </w:r>
    </w:p>
    <w:p w:rsidR="006B6F54" w:rsidRPr="006B6F54" w:rsidRDefault="006B6F54" w:rsidP="006B6F54">
      <w:pPr>
        <w:widowControl w:val="0"/>
        <w:suppressAutoHyphens/>
        <w:spacing w:after="0"/>
        <w:ind w:firstLine="709"/>
        <w:jc w:val="both"/>
        <w:rPr>
          <w:rFonts w:eastAsia="Times New Roman" w:cs="Times New Roman"/>
          <w:color w:val="000000" w:themeColor="text1"/>
        </w:rPr>
      </w:pPr>
      <w:r w:rsidRPr="006B6F54">
        <w:rPr>
          <w:rFonts w:eastAsia="Times New Roman" w:cs="Times New Roman"/>
          <w:color w:val="000000" w:themeColor="text1"/>
        </w:rPr>
        <w:t>Постулаты экономической теории выбора стратегии развития в условиях неопределенности позволяют сформули</w:t>
      </w:r>
      <w:r w:rsidRPr="006B6F54">
        <w:rPr>
          <w:rFonts w:eastAsia="Times New Roman" w:cs="Times New Roman"/>
          <w:color w:val="000000" w:themeColor="text1"/>
        </w:rPr>
        <w:softHyphen/>
        <w:t>ровать аналитическую концепцию управления рисками, включающую нескольких взаимосвя</w:t>
      </w:r>
      <w:r w:rsidRPr="006B6F54">
        <w:rPr>
          <w:rFonts w:eastAsia="Times New Roman" w:cs="Times New Roman"/>
          <w:color w:val="000000" w:themeColor="text1"/>
        </w:rPr>
        <w:softHyphen/>
        <w:t>занных этапов: оценку основополагающих целей и мотивов управ</w:t>
      </w:r>
      <w:r w:rsidRPr="006B6F54">
        <w:rPr>
          <w:rFonts w:eastAsia="Times New Roman" w:cs="Times New Roman"/>
          <w:color w:val="000000" w:themeColor="text1"/>
        </w:rPr>
        <w:softHyphen/>
        <w:t>ления рисками, а именно, устойчивости к неблаго</w:t>
      </w:r>
      <w:r w:rsidRPr="006B6F54">
        <w:rPr>
          <w:rFonts w:eastAsia="Times New Roman" w:cs="Times New Roman"/>
          <w:color w:val="000000" w:themeColor="text1"/>
        </w:rPr>
        <w:softHyphen/>
        <w:t xml:space="preserve">приятным событиям; понимание условий, в которых возникают риски и возможности (формирование «цепочки рисков»); формирование комплекса мер (подготовка и адаптация), объединяемых понятием управление рисками; оценка основных препятствий к управлению рисками; определение возможной роли групп и коллективных действий с целью преодоления препятствий; </w:t>
      </w:r>
      <w:bookmarkStart w:id="4" w:name="bookmark23"/>
      <w:r w:rsidRPr="006B6F54">
        <w:rPr>
          <w:rFonts w:eastAsia="Times New Roman" w:cs="Times New Roman"/>
          <w:color w:val="000000" w:themeColor="text1"/>
        </w:rPr>
        <w:t>адекватный анализ условий, в которых возникают риски и возможности</w:t>
      </w:r>
      <w:bookmarkEnd w:id="4"/>
      <w:r w:rsidRPr="006B6F54">
        <w:rPr>
          <w:rFonts w:eastAsia="Times New Roman" w:cs="Times New Roman"/>
          <w:color w:val="000000" w:themeColor="text1"/>
        </w:rPr>
        <w:t>. Например, способность предприятия результативно воспользо</w:t>
      </w:r>
      <w:r w:rsidRPr="006B6F54">
        <w:rPr>
          <w:rFonts w:eastAsia="Times New Roman" w:cs="Times New Roman"/>
          <w:color w:val="000000" w:themeColor="text1"/>
        </w:rPr>
        <w:softHyphen/>
        <w:t>ваться преимуществами новой технологии и инноваций зависит от особенностей технологии (исходное воздей</w:t>
      </w:r>
      <w:r w:rsidRPr="006B6F54">
        <w:rPr>
          <w:rFonts w:eastAsia="Times New Roman" w:cs="Times New Roman"/>
          <w:color w:val="000000" w:themeColor="text1"/>
        </w:rPr>
        <w:softHyphen/>
        <w:t>ствие), состояния инфраструктуры в государстве, которое может повлиять на доступ предприятия к этой техно</w:t>
      </w:r>
      <w:r w:rsidRPr="006B6F54">
        <w:rPr>
          <w:rFonts w:eastAsia="Times New Roman" w:cs="Times New Roman"/>
          <w:color w:val="000000" w:themeColor="text1"/>
        </w:rPr>
        <w:softHyphen/>
        <w:t xml:space="preserve">логии (внешняя среда), способности предприятия к </w:t>
      </w:r>
      <w:r w:rsidRPr="006B6F54">
        <w:rPr>
          <w:rFonts w:eastAsia="Times New Roman" w:cs="Times New Roman"/>
          <w:color w:val="000000" w:themeColor="text1"/>
        </w:rPr>
        <w:lastRenderedPageBreak/>
        <w:t>нововведениям (внутренние условия), а также объема накопленного предприятием капитала и его информи</w:t>
      </w:r>
      <w:r w:rsidRPr="006B6F54">
        <w:rPr>
          <w:rFonts w:eastAsia="Times New Roman" w:cs="Times New Roman"/>
          <w:color w:val="000000" w:themeColor="text1"/>
        </w:rPr>
        <w:softHyphen/>
        <w:t>рованности о выгодах и возможных недостатках новой технологии (управление рисками).</w:t>
      </w:r>
    </w:p>
    <w:p w:rsidR="006B6F54" w:rsidRDefault="006B6F54" w:rsidP="006B6F54">
      <w:pPr>
        <w:widowControl w:val="0"/>
        <w:suppressAutoHyphens/>
        <w:spacing w:after="0"/>
        <w:ind w:firstLine="709"/>
        <w:jc w:val="both"/>
        <w:rPr>
          <w:rFonts w:eastAsia="Times New Roman" w:cs="Times New Roman"/>
          <w:color w:val="000000" w:themeColor="text1"/>
        </w:rPr>
      </w:pPr>
      <w:r w:rsidRPr="006B6F54">
        <w:rPr>
          <w:rFonts w:eastAsia="Times New Roman" w:cs="Times New Roman"/>
          <w:color w:val="000000" w:themeColor="text1"/>
        </w:rPr>
        <w:t>В этом контексте под риском выбора можно понимать возможный ущерб. При этом не всякий риск негативен, и идти на риск необходимо, чтобы воспользоваться возможностями. В данном случае возможность – это возможная выгода, и, следовательно, является позитивным аспектом риска. Например, финансовое учреждение со значительными долговыми обязательствами, открывшее высоко рисковые позиции без соответству</w:t>
      </w:r>
      <w:r w:rsidRPr="006B6F54">
        <w:rPr>
          <w:rFonts w:eastAsia="Times New Roman" w:cs="Times New Roman"/>
          <w:color w:val="000000" w:themeColor="text1"/>
        </w:rPr>
        <w:softHyphen/>
        <w:t>ющего хеджирования, уязвимо к экономическим или финансовым рискам. Таким образом, управление рисками в рамках процедуры выбора стратегии развития можно рассматривать как процесс противодействия риску с одновременной подготовкой к риску и адаптацией к послед</w:t>
      </w:r>
      <w:r w:rsidRPr="006B6F54">
        <w:rPr>
          <w:rFonts w:eastAsia="Times New Roman" w:cs="Times New Roman"/>
          <w:color w:val="000000" w:themeColor="text1"/>
        </w:rPr>
        <w:softHyphen/>
        <w:t xml:space="preserve">ствиям. В этом случае под устойчивостью следует понимать способность граждан, хозяйствующих субъектов, общества, государства восстанавливаться после негативных воздействий с сохранением или улучшением способности функционировать. </w:t>
      </w:r>
    </w:p>
    <w:p w:rsidR="006B6F54" w:rsidRPr="006B6F54" w:rsidRDefault="006B6F54" w:rsidP="006B6F54">
      <w:pPr>
        <w:widowControl w:val="0"/>
        <w:suppressAutoHyphens/>
        <w:spacing w:after="0"/>
        <w:ind w:firstLine="709"/>
        <w:jc w:val="both"/>
        <w:rPr>
          <w:rFonts w:eastAsia="Times New Roman" w:cs="Times New Roman"/>
          <w:color w:val="000000" w:themeColor="text1"/>
        </w:rPr>
      </w:pPr>
    </w:p>
    <w:p w:rsidR="006B6F54" w:rsidRPr="006B6F54" w:rsidRDefault="006B6F54" w:rsidP="006B6F54">
      <w:pPr>
        <w:widowControl w:val="0"/>
        <w:suppressAutoHyphens/>
        <w:spacing w:after="0"/>
        <w:jc w:val="center"/>
        <w:rPr>
          <w:rFonts w:eastAsia="Times New Roman" w:cs="Times New Roman"/>
          <w:color w:val="000000" w:themeColor="text1"/>
          <w:lang w:val="en-US"/>
        </w:rPr>
      </w:pPr>
      <w:r w:rsidRPr="006B6F54">
        <w:rPr>
          <w:rFonts w:eastAsia="Times New Roman" w:cs="Times New Roman"/>
          <w:color w:val="000000" w:themeColor="text1"/>
        </w:rPr>
        <w:t>Список</w:t>
      </w:r>
      <w:r w:rsidRPr="006B6F54">
        <w:rPr>
          <w:rFonts w:eastAsia="Times New Roman" w:cs="Times New Roman"/>
          <w:color w:val="000000" w:themeColor="text1"/>
          <w:lang w:val="en-US"/>
        </w:rPr>
        <w:t xml:space="preserve"> </w:t>
      </w:r>
      <w:r w:rsidRPr="006B6F54">
        <w:rPr>
          <w:rFonts w:eastAsia="Times New Roman" w:cs="Times New Roman"/>
          <w:color w:val="000000" w:themeColor="text1"/>
        </w:rPr>
        <w:t>литературы</w:t>
      </w:r>
      <w:r w:rsidRPr="006B6F54">
        <w:rPr>
          <w:rFonts w:eastAsia="Times New Roman" w:cs="Times New Roman"/>
          <w:color w:val="000000" w:themeColor="text1"/>
          <w:lang w:val="en-US"/>
        </w:rPr>
        <w:t>:</w:t>
      </w:r>
    </w:p>
    <w:p w:rsidR="006B6F54" w:rsidRPr="006B6F54" w:rsidRDefault="006B6F54" w:rsidP="006B6F54">
      <w:pPr>
        <w:widowControl w:val="0"/>
        <w:suppressAutoHyphens/>
        <w:spacing w:after="0"/>
        <w:ind w:firstLine="709"/>
        <w:jc w:val="both"/>
        <w:rPr>
          <w:rFonts w:eastAsia="Times New Roman" w:cs="Times New Roman"/>
          <w:color w:val="000000" w:themeColor="text1"/>
        </w:rPr>
      </w:pPr>
      <w:r w:rsidRPr="006B6F54">
        <w:rPr>
          <w:rFonts w:eastAsia="Times New Roman" w:cs="Times New Roman"/>
          <w:color w:val="000000" w:themeColor="text1"/>
          <w:lang w:val="en-US"/>
        </w:rPr>
        <w:t xml:space="preserve">1. Acemoglu D., Robinson J. Economic backwardness in political perspective. </w:t>
      </w:r>
      <w:r w:rsidRPr="006B6F54">
        <w:rPr>
          <w:rFonts w:eastAsia="Times New Roman" w:cs="Times New Roman"/>
          <w:color w:val="000000" w:themeColor="text1"/>
        </w:rPr>
        <w:t xml:space="preserve">NBER Working Paper 8831. 2015.  </w:t>
      </w:r>
    </w:p>
    <w:p w:rsidR="006B6F54" w:rsidRPr="006B6F54" w:rsidRDefault="006B6F54" w:rsidP="006B6F54">
      <w:pPr>
        <w:widowControl w:val="0"/>
        <w:suppressAutoHyphens/>
        <w:spacing w:after="0"/>
        <w:ind w:firstLine="709"/>
        <w:jc w:val="both"/>
        <w:rPr>
          <w:rFonts w:eastAsia="Times New Roman" w:cs="Times New Roman"/>
          <w:color w:val="000000" w:themeColor="text1"/>
        </w:rPr>
      </w:pPr>
      <w:r w:rsidRPr="006B6F54">
        <w:rPr>
          <w:rFonts w:eastAsia="Times New Roman" w:cs="Times New Roman"/>
          <w:color w:val="000000" w:themeColor="text1"/>
        </w:rPr>
        <w:t xml:space="preserve">2. Зубаревич Н. Региональное развитие: в попытке достижения устойчивости / Доклад о человеческом развитии в Российской Федерации за 2016 год / Под общей редакцией С.Н. Бобылева. - М.: ООО «РА ИЛЬФ», 2017. С. 140-153.  </w:t>
      </w:r>
    </w:p>
    <w:p w:rsidR="004D3E07" w:rsidRPr="00827706" w:rsidRDefault="004D3E07" w:rsidP="004D3E07">
      <w:pPr>
        <w:widowControl w:val="0"/>
        <w:suppressAutoHyphens/>
        <w:spacing w:after="0"/>
        <w:ind w:firstLine="709"/>
        <w:jc w:val="both"/>
        <w:rPr>
          <w:rFonts w:eastAsia="Times New Roman" w:cs="Times New Roman"/>
          <w:b/>
          <w:color w:val="000000" w:themeColor="text1"/>
        </w:rPr>
      </w:pPr>
    </w:p>
    <w:p w:rsidR="004D3E07" w:rsidRPr="003C3D7F" w:rsidRDefault="004D3E07" w:rsidP="004D3E07">
      <w:pPr>
        <w:spacing w:after="0"/>
        <w:ind w:firstLine="709"/>
        <w:jc w:val="both"/>
        <w:rPr>
          <w:rFonts w:eastAsia="Times New Roman" w:cs="Times New Roman"/>
          <w:b/>
          <w:color w:val="000000" w:themeColor="text1"/>
        </w:rPr>
      </w:pPr>
      <w:r w:rsidRPr="003C3D7F">
        <w:rPr>
          <w:rFonts w:eastAsia="Times New Roman" w:cs="Times New Roman"/>
          <w:b/>
          <w:color w:val="000000" w:themeColor="text1"/>
        </w:rPr>
        <w:br w:type="page"/>
      </w:r>
    </w:p>
    <w:p w:rsidR="00270C9F" w:rsidRPr="00AB50C7" w:rsidRDefault="00270C9F" w:rsidP="00BE093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AB50C7">
        <w:rPr>
          <w:rFonts w:eastAsia="Times New Roman" w:cstheme="minorHAnsi"/>
          <w:b/>
          <w:sz w:val="24"/>
          <w:szCs w:val="24"/>
        </w:rPr>
        <w:lastRenderedPageBreak/>
        <w:t>СОДЕРЖАНИЕ</w:t>
      </w:r>
    </w:p>
    <w:p w:rsidR="00270C9F" w:rsidRPr="004F6A00" w:rsidRDefault="001F5763" w:rsidP="00BE09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_x0000_s1662" style="position:absolute;left:0;text-align:left;z-index:251786240" from="-.85pt,.8pt" to="318.65pt,.8pt" strokeweight="3.5pt">
            <v:stroke linestyle="thinThin"/>
          </v:line>
        </w:pict>
      </w:r>
    </w:p>
    <w:tbl>
      <w:tblPr>
        <w:tblW w:w="6521" w:type="dxa"/>
        <w:tblLook w:val="04A0"/>
      </w:tblPr>
      <w:tblGrid>
        <w:gridCol w:w="5932"/>
        <w:gridCol w:w="589"/>
      </w:tblGrid>
      <w:tr w:rsidR="00D267AA" w:rsidRPr="00573190" w:rsidTr="00136A07">
        <w:trPr>
          <w:trHeight w:val="209"/>
        </w:trPr>
        <w:tc>
          <w:tcPr>
            <w:tcW w:w="5932" w:type="dxa"/>
          </w:tcPr>
          <w:p w:rsidR="00573190" w:rsidRPr="00573190" w:rsidRDefault="00573190" w:rsidP="0057319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</w:rPr>
            </w:pPr>
            <w:r w:rsidRPr="00573190">
              <w:rPr>
                <w:rFonts w:eastAsia="Times New Roman" w:cstheme="minorHAnsi"/>
                <w:b/>
              </w:rPr>
              <w:t xml:space="preserve">СЕКЦИЯ 1    </w:t>
            </w:r>
            <w:r w:rsidRPr="00573190">
              <w:rPr>
                <w:rFonts w:eastAsia="Times New Roman" w:cstheme="minorHAnsi"/>
                <w:b/>
                <w:caps/>
              </w:rPr>
              <w:t>социально-экономические проблемы развития общества</w:t>
            </w:r>
            <w:r w:rsidR="00D267AA">
              <w:rPr>
                <w:rFonts w:eastAsia="Times New Roman" w:cstheme="minorHAnsi"/>
                <w:b/>
                <w:caps/>
              </w:rPr>
              <w:t>……………………………………………………………</w:t>
            </w:r>
          </w:p>
        </w:tc>
        <w:tc>
          <w:tcPr>
            <w:tcW w:w="589" w:type="dxa"/>
          </w:tcPr>
          <w:p w:rsidR="00573190" w:rsidRDefault="00573190" w:rsidP="00D267AA">
            <w:pPr>
              <w:spacing w:after="0"/>
              <w:rPr>
                <w:rFonts w:eastAsia="Calibri" w:cstheme="minorHAnsi"/>
                <w:b/>
                <w:lang w:eastAsia="en-US"/>
              </w:rPr>
            </w:pPr>
          </w:p>
          <w:p w:rsidR="00573190" w:rsidRPr="00573190" w:rsidRDefault="00573190" w:rsidP="00D267AA">
            <w:pPr>
              <w:spacing w:after="0"/>
              <w:rPr>
                <w:rFonts w:eastAsia="Calibri" w:cstheme="minorHAnsi"/>
                <w:b/>
                <w:lang w:eastAsia="en-US"/>
              </w:rPr>
            </w:pPr>
            <w:r w:rsidRPr="00573190">
              <w:rPr>
                <w:rFonts w:eastAsia="Calibri" w:cstheme="minorHAnsi"/>
                <w:b/>
                <w:lang w:eastAsia="en-US"/>
              </w:rPr>
              <w:t>3</w:t>
            </w:r>
          </w:p>
        </w:tc>
      </w:tr>
      <w:tr w:rsidR="00D267AA" w:rsidRPr="00573190" w:rsidTr="00136A07">
        <w:trPr>
          <w:trHeight w:val="209"/>
        </w:trPr>
        <w:tc>
          <w:tcPr>
            <w:tcW w:w="5932" w:type="dxa"/>
          </w:tcPr>
          <w:p w:rsidR="00573190" w:rsidRPr="00573190" w:rsidRDefault="00573190" w:rsidP="00573190">
            <w:pPr>
              <w:spacing w:after="0"/>
              <w:rPr>
                <w:color w:val="000000" w:themeColor="text1"/>
              </w:rPr>
            </w:pPr>
            <w:r w:rsidRPr="00573190">
              <w:rPr>
                <w:color w:val="000000" w:themeColor="text1"/>
              </w:rPr>
              <w:t>Арапов С.В.</w:t>
            </w:r>
          </w:p>
          <w:p w:rsidR="00573190" w:rsidRPr="00573190" w:rsidRDefault="00573190" w:rsidP="00573190">
            <w:pPr>
              <w:spacing w:after="0"/>
              <w:rPr>
                <w:caps/>
                <w:color w:val="000000" w:themeColor="text1"/>
              </w:rPr>
            </w:pPr>
            <w:r w:rsidRPr="00573190">
              <w:rPr>
                <w:caps/>
                <w:color w:val="000000" w:themeColor="text1"/>
              </w:rPr>
              <w:t>Целеполагание социосистемы</w:t>
            </w:r>
            <w:r w:rsidR="00D267AA">
              <w:rPr>
                <w:caps/>
                <w:color w:val="000000" w:themeColor="text1"/>
              </w:rPr>
              <w:t>……………………………………….</w:t>
            </w:r>
          </w:p>
        </w:tc>
        <w:tc>
          <w:tcPr>
            <w:tcW w:w="589" w:type="dxa"/>
          </w:tcPr>
          <w:p w:rsidR="00573190" w:rsidRDefault="00573190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573190" w:rsidRPr="00573190" w:rsidRDefault="00573190" w:rsidP="00D267AA">
            <w:pPr>
              <w:spacing w:after="0"/>
              <w:rPr>
                <w:rFonts w:eastAsia="Calibri" w:cstheme="minorHAnsi"/>
                <w:lang w:eastAsia="en-US"/>
              </w:rPr>
            </w:pPr>
            <w:r w:rsidRPr="00573190">
              <w:rPr>
                <w:rFonts w:eastAsia="Calibri" w:cstheme="minorHAnsi"/>
                <w:lang w:eastAsia="en-US"/>
              </w:rPr>
              <w:t>3</w:t>
            </w:r>
          </w:p>
        </w:tc>
      </w:tr>
      <w:tr w:rsidR="00D267AA" w:rsidRPr="00573190" w:rsidTr="00136A07">
        <w:trPr>
          <w:trHeight w:val="209"/>
        </w:trPr>
        <w:tc>
          <w:tcPr>
            <w:tcW w:w="5932" w:type="dxa"/>
          </w:tcPr>
          <w:p w:rsidR="00573190" w:rsidRPr="00573190" w:rsidRDefault="00573190" w:rsidP="00573190">
            <w:pPr>
              <w:spacing w:after="0"/>
              <w:rPr>
                <w:color w:val="000000" w:themeColor="text1"/>
              </w:rPr>
            </w:pPr>
            <w:r w:rsidRPr="00573190">
              <w:rPr>
                <w:color w:val="000000" w:themeColor="text1"/>
              </w:rPr>
              <w:t>Бикезина Т. В., Чалганова А. А.</w:t>
            </w:r>
          </w:p>
          <w:p w:rsidR="00573190" w:rsidRPr="00573190" w:rsidRDefault="00573190" w:rsidP="00573190">
            <w:pPr>
              <w:spacing w:after="0"/>
              <w:rPr>
                <w:caps/>
                <w:color w:val="000000" w:themeColor="text1"/>
              </w:rPr>
            </w:pPr>
            <w:r w:rsidRPr="00573190">
              <w:rPr>
                <w:caps/>
                <w:color w:val="000000" w:themeColor="text1"/>
              </w:rPr>
              <w:t xml:space="preserve">Содержание понятия финансовое состояние </w:t>
            </w:r>
          </w:p>
          <w:p w:rsidR="00573190" w:rsidRPr="00573190" w:rsidRDefault="00573190" w:rsidP="00573190">
            <w:pPr>
              <w:spacing w:after="0"/>
              <w:rPr>
                <w:caps/>
                <w:color w:val="000000" w:themeColor="text1"/>
              </w:rPr>
            </w:pPr>
            <w:r w:rsidRPr="00573190">
              <w:rPr>
                <w:caps/>
                <w:color w:val="000000" w:themeColor="text1"/>
              </w:rPr>
              <w:t>предприятия и его сущность</w:t>
            </w:r>
            <w:r w:rsidR="00D267AA">
              <w:rPr>
                <w:caps/>
                <w:color w:val="000000" w:themeColor="text1"/>
              </w:rPr>
              <w:t>…………………………………………….</w:t>
            </w:r>
          </w:p>
        </w:tc>
        <w:tc>
          <w:tcPr>
            <w:tcW w:w="589" w:type="dxa"/>
          </w:tcPr>
          <w:p w:rsidR="00573190" w:rsidRDefault="00573190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573190" w:rsidRDefault="00573190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573190" w:rsidRPr="00573190" w:rsidRDefault="00573190" w:rsidP="00D267AA">
            <w:pPr>
              <w:spacing w:after="0"/>
              <w:rPr>
                <w:rFonts w:eastAsia="Calibri" w:cstheme="minorHAnsi"/>
                <w:lang w:eastAsia="en-US"/>
              </w:rPr>
            </w:pPr>
            <w:r w:rsidRPr="00573190">
              <w:rPr>
                <w:rFonts w:eastAsia="Calibri" w:cstheme="minorHAnsi"/>
                <w:lang w:eastAsia="en-US"/>
              </w:rPr>
              <w:t>5</w:t>
            </w:r>
          </w:p>
        </w:tc>
      </w:tr>
      <w:tr w:rsidR="00D267AA" w:rsidRPr="00573190" w:rsidTr="00136A07">
        <w:trPr>
          <w:trHeight w:val="391"/>
        </w:trPr>
        <w:tc>
          <w:tcPr>
            <w:tcW w:w="5932" w:type="dxa"/>
          </w:tcPr>
          <w:p w:rsidR="00573190" w:rsidRPr="00573190" w:rsidRDefault="00573190" w:rsidP="00573190">
            <w:pPr>
              <w:spacing w:after="0"/>
              <w:rPr>
                <w:color w:val="000000" w:themeColor="text1"/>
              </w:rPr>
            </w:pPr>
            <w:r w:rsidRPr="00573190">
              <w:rPr>
                <w:color w:val="000000" w:themeColor="text1"/>
              </w:rPr>
              <w:t>Васильев И. А.</w:t>
            </w:r>
          </w:p>
          <w:p w:rsidR="00573190" w:rsidRDefault="00573190" w:rsidP="00573190">
            <w:pPr>
              <w:spacing w:after="0"/>
              <w:rPr>
                <w:caps/>
                <w:color w:val="000000" w:themeColor="text1"/>
              </w:rPr>
            </w:pPr>
            <w:r w:rsidRPr="00573190">
              <w:rPr>
                <w:caps/>
                <w:color w:val="000000" w:themeColor="text1"/>
              </w:rPr>
              <w:t xml:space="preserve">Экономика социальной сферы городского </w:t>
            </w:r>
          </w:p>
          <w:p w:rsidR="00573190" w:rsidRDefault="00573190" w:rsidP="00573190">
            <w:pPr>
              <w:spacing w:after="0"/>
              <w:rPr>
                <w:caps/>
                <w:color w:val="000000" w:themeColor="text1"/>
              </w:rPr>
            </w:pPr>
            <w:r w:rsidRPr="00573190">
              <w:rPr>
                <w:caps/>
                <w:color w:val="000000" w:themeColor="text1"/>
              </w:rPr>
              <w:t xml:space="preserve">хозяйства: система образования </w:t>
            </w:r>
          </w:p>
          <w:p w:rsidR="00573190" w:rsidRPr="00573190" w:rsidRDefault="00573190" w:rsidP="00573190">
            <w:pPr>
              <w:spacing w:after="0"/>
              <w:rPr>
                <w:caps/>
                <w:color w:val="000000" w:themeColor="text1"/>
              </w:rPr>
            </w:pPr>
            <w:r w:rsidRPr="00573190">
              <w:rPr>
                <w:caps/>
                <w:color w:val="000000" w:themeColor="text1"/>
              </w:rPr>
              <w:t>города Санкт-Петербурга</w:t>
            </w:r>
            <w:r w:rsidR="00D267AA">
              <w:rPr>
                <w:caps/>
                <w:color w:val="000000" w:themeColor="text1"/>
              </w:rPr>
              <w:t>……………………………………………………</w:t>
            </w:r>
          </w:p>
        </w:tc>
        <w:tc>
          <w:tcPr>
            <w:tcW w:w="589" w:type="dxa"/>
          </w:tcPr>
          <w:p w:rsidR="00573190" w:rsidRDefault="00573190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573190" w:rsidRDefault="00573190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D267AA" w:rsidRDefault="00D267AA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573190" w:rsidRPr="00573190" w:rsidRDefault="00573190" w:rsidP="00D267AA">
            <w:pPr>
              <w:spacing w:after="0"/>
              <w:rPr>
                <w:rFonts w:eastAsia="Calibri" w:cstheme="minorHAnsi"/>
                <w:lang w:eastAsia="en-US"/>
              </w:rPr>
            </w:pPr>
            <w:r w:rsidRPr="00573190">
              <w:rPr>
                <w:rFonts w:eastAsia="Calibri" w:cstheme="minorHAnsi"/>
                <w:lang w:eastAsia="en-US"/>
              </w:rPr>
              <w:t>9</w:t>
            </w:r>
          </w:p>
        </w:tc>
      </w:tr>
      <w:tr w:rsidR="00D267AA" w:rsidRPr="00573190" w:rsidTr="00136A07">
        <w:trPr>
          <w:trHeight w:val="391"/>
        </w:trPr>
        <w:tc>
          <w:tcPr>
            <w:tcW w:w="5932" w:type="dxa"/>
          </w:tcPr>
          <w:p w:rsidR="00573190" w:rsidRPr="00573190" w:rsidRDefault="00573190" w:rsidP="00573190">
            <w:pPr>
              <w:spacing w:after="0"/>
              <w:contextualSpacing/>
              <w:rPr>
                <w:color w:val="000000" w:themeColor="text1"/>
              </w:rPr>
            </w:pPr>
            <w:r w:rsidRPr="00573190">
              <w:rPr>
                <w:color w:val="000000" w:themeColor="text1"/>
              </w:rPr>
              <w:t>Везалис Анастасия</w:t>
            </w:r>
          </w:p>
          <w:p w:rsidR="00573190" w:rsidRPr="00573190" w:rsidRDefault="00573190" w:rsidP="00573190">
            <w:pPr>
              <w:pStyle w:val="a5"/>
              <w:spacing w:line="276" w:lineRule="auto"/>
              <w:contextualSpacing/>
              <w:rPr>
                <w:rFonts w:asciiTheme="minorHAnsi" w:hAnsiTheme="minorHAnsi"/>
                <w:caps/>
                <w:color w:val="000000" w:themeColor="text1"/>
              </w:rPr>
            </w:pPr>
            <w:r w:rsidRPr="00573190">
              <w:rPr>
                <w:rFonts w:asciiTheme="minorHAnsi" w:hAnsiTheme="minorHAnsi"/>
                <w:caps/>
                <w:color w:val="000000" w:themeColor="text1"/>
              </w:rPr>
              <w:t>Построение учетной системы для предприятия,</w:t>
            </w:r>
          </w:p>
          <w:p w:rsidR="00573190" w:rsidRPr="00573190" w:rsidRDefault="00573190" w:rsidP="00573190">
            <w:pPr>
              <w:pStyle w:val="a5"/>
              <w:spacing w:line="276" w:lineRule="auto"/>
              <w:contextualSpacing/>
              <w:rPr>
                <w:rFonts w:asciiTheme="minorHAnsi" w:hAnsiTheme="minorHAnsi"/>
                <w:caps/>
                <w:color w:val="000000" w:themeColor="text1"/>
              </w:rPr>
            </w:pPr>
            <w:r w:rsidRPr="00573190">
              <w:rPr>
                <w:rFonts w:asciiTheme="minorHAnsi" w:hAnsiTheme="minorHAnsi"/>
                <w:caps/>
                <w:color w:val="000000" w:themeColor="text1"/>
              </w:rPr>
              <w:t>осуществляющего два вида деятельности</w:t>
            </w:r>
            <w:r w:rsidR="00D267AA">
              <w:rPr>
                <w:rFonts w:asciiTheme="minorHAnsi" w:hAnsiTheme="minorHAnsi"/>
                <w:caps/>
                <w:color w:val="000000" w:themeColor="text1"/>
              </w:rPr>
              <w:t>………………….</w:t>
            </w:r>
          </w:p>
        </w:tc>
        <w:tc>
          <w:tcPr>
            <w:tcW w:w="589" w:type="dxa"/>
          </w:tcPr>
          <w:p w:rsidR="00D267AA" w:rsidRDefault="00D267AA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D267AA" w:rsidRDefault="00D267AA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573190" w:rsidRPr="00573190" w:rsidRDefault="00573190" w:rsidP="00D267AA">
            <w:pPr>
              <w:spacing w:after="0"/>
              <w:rPr>
                <w:rFonts w:eastAsia="Calibri" w:cstheme="minorHAnsi"/>
                <w:lang w:eastAsia="en-US"/>
              </w:rPr>
            </w:pPr>
            <w:r w:rsidRPr="00573190">
              <w:rPr>
                <w:rFonts w:eastAsia="Calibri" w:cstheme="minorHAnsi"/>
                <w:lang w:eastAsia="en-US"/>
              </w:rPr>
              <w:t>11</w:t>
            </w:r>
          </w:p>
        </w:tc>
      </w:tr>
      <w:tr w:rsidR="00D267AA" w:rsidRPr="00573190" w:rsidTr="00136A07">
        <w:trPr>
          <w:trHeight w:val="391"/>
        </w:trPr>
        <w:tc>
          <w:tcPr>
            <w:tcW w:w="5932" w:type="dxa"/>
          </w:tcPr>
          <w:p w:rsidR="00573190" w:rsidRPr="00573190" w:rsidRDefault="00573190" w:rsidP="00573190">
            <w:pPr>
              <w:spacing w:after="0"/>
              <w:rPr>
                <w:rFonts w:cs="Times New Roman"/>
                <w:color w:val="000000" w:themeColor="text1"/>
              </w:rPr>
            </w:pPr>
            <w:r w:rsidRPr="00573190">
              <w:rPr>
                <w:rFonts w:cs="Times New Roman"/>
                <w:color w:val="000000" w:themeColor="text1"/>
              </w:rPr>
              <w:t>Власов Р.С.</w:t>
            </w:r>
          </w:p>
          <w:p w:rsidR="00573190" w:rsidRDefault="00573190" w:rsidP="00573190">
            <w:pPr>
              <w:spacing w:after="0"/>
              <w:rPr>
                <w:rFonts w:cs="Times New Roman"/>
                <w:caps/>
                <w:color w:val="000000" w:themeColor="text1"/>
              </w:rPr>
            </w:pPr>
            <w:r w:rsidRPr="00573190">
              <w:rPr>
                <w:rFonts w:cs="Times New Roman"/>
                <w:caps/>
                <w:color w:val="000000" w:themeColor="text1"/>
              </w:rPr>
              <w:t xml:space="preserve">Бизнес-планирование для предприятия малого </w:t>
            </w:r>
          </w:p>
          <w:p w:rsidR="00573190" w:rsidRPr="00573190" w:rsidRDefault="00573190" w:rsidP="00573190">
            <w:pPr>
              <w:spacing w:after="0"/>
              <w:rPr>
                <w:rFonts w:cs="Times New Roman"/>
                <w:caps/>
                <w:color w:val="000000" w:themeColor="text1"/>
              </w:rPr>
            </w:pPr>
            <w:r w:rsidRPr="00573190">
              <w:rPr>
                <w:rFonts w:cs="Times New Roman"/>
                <w:caps/>
                <w:color w:val="000000" w:themeColor="text1"/>
              </w:rPr>
              <w:t>бизнеса</w:t>
            </w:r>
            <w:r w:rsidR="00D267AA">
              <w:rPr>
                <w:rFonts w:cs="Times New Roman"/>
                <w:caps/>
                <w:color w:val="000000" w:themeColor="text1"/>
              </w:rPr>
              <w:t>……………………………………………………………………………………</w:t>
            </w:r>
          </w:p>
        </w:tc>
        <w:tc>
          <w:tcPr>
            <w:tcW w:w="589" w:type="dxa"/>
          </w:tcPr>
          <w:p w:rsidR="00D267AA" w:rsidRDefault="00D267AA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D267AA" w:rsidRDefault="00D267AA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573190" w:rsidRPr="00573190" w:rsidRDefault="00573190" w:rsidP="00D267AA">
            <w:pPr>
              <w:spacing w:after="0"/>
              <w:rPr>
                <w:rFonts w:eastAsia="Calibri" w:cstheme="minorHAnsi"/>
                <w:lang w:eastAsia="en-US"/>
              </w:rPr>
            </w:pPr>
            <w:r w:rsidRPr="00573190">
              <w:rPr>
                <w:rFonts w:eastAsia="Calibri" w:cstheme="minorHAnsi"/>
                <w:lang w:eastAsia="en-US"/>
              </w:rPr>
              <w:t>15</w:t>
            </w:r>
          </w:p>
        </w:tc>
      </w:tr>
      <w:tr w:rsidR="00D267AA" w:rsidRPr="00573190" w:rsidTr="00136A07">
        <w:trPr>
          <w:trHeight w:val="391"/>
        </w:trPr>
        <w:tc>
          <w:tcPr>
            <w:tcW w:w="5932" w:type="dxa"/>
          </w:tcPr>
          <w:p w:rsidR="00573190" w:rsidRPr="00573190" w:rsidRDefault="00573190" w:rsidP="00573190">
            <w:pPr>
              <w:spacing w:after="0"/>
              <w:rPr>
                <w:rFonts w:cs="Times New Roman"/>
                <w:color w:val="000000" w:themeColor="text1"/>
              </w:rPr>
            </w:pPr>
            <w:r w:rsidRPr="00573190">
              <w:rPr>
                <w:rFonts w:cs="Times New Roman"/>
                <w:color w:val="000000" w:themeColor="text1"/>
              </w:rPr>
              <w:t xml:space="preserve">Воронкова О.В., Гусева А. А. </w:t>
            </w:r>
          </w:p>
          <w:p w:rsidR="00573190" w:rsidRPr="00573190" w:rsidRDefault="00573190" w:rsidP="00573190">
            <w:pPr>
              <w:spacing w:after="0"/>
              <w:rPr>
                <w:rFonts w:cs="Times New Roman"/>
                <w:caps/>
                <w:color w:val="000000" w:themeColor="text1"/>
              </w:rPr>
            </w:pPr>
            <w:r w:rsidRPr="00573190">
              <w:rPr>
                <w:rFonts w:cs="Times New Roman"/>
                <w:caps/>
                <w:color w:val="000000" w:themeColor="text1"/>
              </w:rPr>
              <w:t xml:space="preserve">Механизм реализации социальной политики </w:t>
            </w:r>
          </w:p>
          <w:p w:rsidR="00573190" w:rsidRPr="00573190" w:rsidRDefault="00573190" w:rsidP="00573190">
            <w:pPr>
              <w:spacing w:after="0"/>
              <w:rPr>
                <w:rFonts w:cs="Times New Roman"/>
                <w:caps/>
                <w:color w:val="000000" w:themeColor="text1"/>
              </w:rPr>
            </w:pPr>
            <w:r w:rsidRPr="00573190">
              <w:rPr>
                <w:rFonts w:cs="Times New Roman"/>
                <w:caps/>
                <w:color w:val="000000" w:themeColor="text1"/>
              </w:rPr>
              <w:t>и её связь с социальной практикой</w:t>
            </w:r>
            <w:r w:rsidR="00D267AA">
              <w:rPr>
                <w:rFonts w:cs="Times New Roman"/>
                <w:caps/>
                <w:color w:val="000000" w:themeColor="text1"/>
              </w:rPr>
              <w:t>……………………………….</w:t>
            </w:r>
          </w:p>
        </w:tc>
        <w:tc>
          <w:tcPr>
            <w:tcW w:w="589" w:type="dxa"/>
          </w:tcPr>
          <w:p w:rsidR="00D267AA" w:rsidRDefault="00D267AA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D267AA" w:rsidRDefault="00D267AA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573190" w:rsidRPr="00573190" w:rsidRDefault="00573190" w:rsidP="00D267AA">
            <w:pPr>
              <w:spacing w:after="0"/>
              <w:rPr>
                <w:rFonts w:eastAsia="Calibri" w:cstheme="minorHAnsi"/>
                <w:lang w:eastAsia="en-US"/>
              </w:rPr>
            </w:pPr>
            <w:r w:rsidRPr="00573190">
              <w:rPr>
                <w:rFonts w:eastAsia="Calibri" w:cstheme="minorHAnsi"/>
                <w:lang w:eastAsia="en-US"/>
              </w:rPr>
              <w:t>18</w:t>
            </w:r>
          </w:p>
        </w:tc>
      </w:tr>
      <w:tr w:rsidR="00D267AA" w:rsidRPr="00573190" w:rsidTr="00136A07">
        <w:trPr>
          <w:trHeight w:val="391"/>
        </w:trPr>
        <w:tc>
          <w:tcPr>
            <w:tcW w:w="5932" w:type="dxa"/>
          </w:tcPr>
          <w:p w:rsidR="00573190" w:rsidRPr="00573190" w:rsidRDefault="00573190" w:rsidP="00573190">
            <w:pPr>
              <w:pStyle w:val="afc"/>
              <w:spacing w:line="276" w:lineRule="auto"/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lang w:val="ru-RU"/>
              </w:rPr>
            </w:pPr>
            <w:r w:rsidRPr="00573190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lang w:val="ru-RU"/>
              </w:rPr>
              <w:t>Воронкова О.В.</w:t>
            </w:r>
          </w:p>
          <w:p w:rsidR="00573190" w:rsidRDefault="00573190" w:rsidP="00573190">
            <w:pPr>
              <w:pStyle w:val="afc"/>
              <w:spacing w:line="276" w:lineRule="auto"/>
              <w:rPr>
                <w:rFonts w:asciiTheme="minorHAnsi" w:hAnsiTheme="minorHAnsi" w:cs="Times New Roman"/>
                <w:caps/>
                <w:color w:val="000000" w:themeColor="text1"/>
                <w:sz w:val="22"/>
                <w:szCs w:val="22"/>
                <w:lang w:val="ru-RU"/>
              </w:rPr>
            </w:pPr>
            <w:r w:rsidRPr="00573190">
              <w:rPr>
                <w:rFonts w:asciiTheme="minorHAnsi" w:hAnsiTheme="minorHAnsi" w:cs="Times New Roman"/>
                <w:caps/>
                <w:color w:val="000000" w:themeColor="text1"/>
                <w:sz w:val="22"/>
                <w:szCs w:val="22"/>
                <w:lang w:val="ru-RU"/>
              </w:rPr>
              <w:t xml:space="preserve">Формирование нового пространства  </w:t>
            </w:r>
          </w:p>
          <w:p w:rsidR="00573190" w:rsidRPr="00573190" w:rsidRDefault="00573190" w:rsidP="00573190">
            <w:pPr>
              <w:pStyle w:val="afc"/>
              <w:spacing w:line="276" w:lineRule="auto"/>
              <w:rPr>
                <w:rFonts w:asciiTheme="minorHAnsi" w:hAnsiTheme="minorHAnsi" w:cs="Times New Roman"/>
                <w:caps/>
                <w:color w:val="000000" w:themeColor="text1"/>
                <w:sz w:val="22"/>
                <w:szCs w:val="22"/>
                <w:lang w:val="ru-RU"/>
              </w:rPr>
            </w:pPr>
            <w:r w:rsidRPr="00573190">
              <w:rPr>
                <w:rFonts w:asciiTheme="minorHAnsi" w:hAnsiTheme="minorHAnsi" w:cs="Times New Roman"/>
                <w:caps/>
                <w:color w:val="000000" w:themeColor="text1"/>
                <w:sz w:val="22"/>
                <w:szCs w:val="22"/>
                <w:lang w:val="ru-RU"/>
              </w:rPr>
              <w:t>возможностей сотрудничества  в Евразии</w:t>
            </w:r>
            <w:r w:rsidR="00D267AA">
              <w:rPr>
                <w:rFonts w:asciiTheme="minorHAnsi" w:hAnsiTheme="minorHAnsi" w:cs="Times New Roman"/>
                <w:caps/>
                <w:color w:val="000000" w:themeColor="text1"/>
                <w:sz w:val="22"/>
                <w:szCs w:val="22"/>
                <w:lang w:val="ru-RU"/>
              </w:rPr>
              <w:t>…………………..</w:t>
            </w:r>
          </w:p>
        </w:tc>
        <w:tc>
          <w:tcPr>
            <w:tcW w:w="589" w:type="dxa"/>
          </w:tcPr>
          <w:p w:rsidR="00D267AA" w:rsidRDefault="00D267AA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D267AA" w:rsidRDefault="00D267AA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573190" w:rsidRPr="00573190" w:rsidRDefault="00573190" w:rsidP="00D267AA">
            <w:pPr>
              <w:spacing w:after="0"/>
              <w:rPr>
                <w:rFonts w:eastAsia="Calibri" w:cstheme="minorHAnsi"/>
                <w:lang w:eastAsia="en-US"/>
              </w:rPr>
            </w:pPr>
            <w:r w:rsidRPr="00573190">
              <w:rPr>
                <w:rFonts w:eastAsia="Calibri" w:cstheme="minorHAnsi"/>
                <w:lang w:eastAsia="en-US"/>
              </w:rPr>
              <w:t>22</w:t>
            </w:r>
          </w:p>
        </w:tc>
      </w:tr>
      <w:tr w:rsidR="00D267AA" w:rsidRPr="00573190" w:rsidTr="00136A07">
        <w:trPr>
          <w:trHeight w:val="391"/>
        </w:trPr>
        <w:tc>
          <w:tcPr>
            <w:tcW w:w="5932" w:type="dxa"/>
          </w:tcPr>
          <w:p w:rsidR="00573190" w:rsidRPr="00573190" w:rsidRDefault="00573190" w:rsidP="00573190">
            <w:pPr>
              <w:spacing w:after="0"/>
              <w:rPr>
                <w:color w:val="000000" w:themeColor="text1"/>
              </w:rPr>
            </w:pPr>
            <w:r w:rsidRPr="00573190">
              <w:rPr>
                <w:color w:val="000000" w:themeColor="text1"/>
              </w:rPr>
              <w:t xml:space="preserve">Воронкова О.В., Дубов С.О. </w:t>
            </w:r>
          </w:p>
          <w:p w:rsidR="00573190" w:rsidRPr="00573190" w:rsidRDefault="00573190" w:rsidP="00573190">
            <w:pPr>
              <w:spacing w:after="0"/>
              <w:rPr>
                <w:caps/>
                <w:color w:val="000000" w:themeColor="text1"/>
              </w:rPr>
            </w:pPr>
            <w:r w:rsidRPr="00573190">
              <w:rPr>
                <w:caps/>
                <w:color w:val="000000" w:themeColor="text1"/>
              </w:rPr>
              <w:t xml:space="preserve">Роль ПАО «Газпром» в российском </w:t>
            </w:r>
          </w:p>
          <w:p w:rsidR="00573190" w:rsidRPr="00573190" w:rsidRDefault="00573190" w:rsidP="00573190">
            <w:pPr>
              <w:spacing w:after="0"/>
              <w:rPr>
                <w:caps/>
                <w:color w:val="000000" w:themeColor="text1"/>
              </w:rPr>
            </w:pPr>
            <w:r w:rsidRPr="00573190">
              <w:rPr>
                <w:caps/>
                <w:noProof/>
                <w:color w:val="000000" w:themeColor="text1"/>
              </w:rPr>
              <w:t>топливно-энергетическом</w:t>
            </w:r>
            <w:r w:rsidRPr="00573190">
              <w:rPr>
                <w:caps/>
                <w:color w:val="000000" w:themeColor="text1"/>
              </w:rPr>
              <w:t xml:space="preserve"> комплексе</w:t>
            </w:r>
            <w:r w:rsidR="00D267AA">
              <w:rPr>
                <w:caps/>
                <w:color w:val="000000" w:themeColor="text1"/>
              </w:rPr>
              <w:t>………………………….</w:t>
            </w:r>
          </w:p>
        </w:tc>
        <w:tc>
          <w:tcPr>
            <w:tcW w:w="589" w:type="dxa"/>
          </w:tcPr>
          <w:p w:rsidR="00D267AA" w:rsidRDefault="00D267AA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D267AA" w:rsidRDefault="00D267AA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573190" w:rsidRPr="00573190" w:rsidRDefault="00573190" w:rsidP="00D267AA">
            <w:pPr>
              <w:spacing w:after="0"/>
              <w:rPr>
                <w:rFonts w:eastAsia="Calibri" w:cstheme="minorHAnsi"/>
                <w:lang w:eastAsia="en-US"/>
              </w:rPr>
            </w:pPr>
            <w:r w:rsidRPr="00573190">
              <w:rPr>
                <w:rFonts w:eastAsia="Calibri" w:cstheme="minorHAnsi"/>
                <w:lang w:eastAsia="en-US"/>
              </w:rPr>
              <w:t>24</w:t>
            </w:r>
          </w:p>
        </w:tc>
      </w:tr>
      <w:tr w:rsidR="00D267AA" w:rsidRPr="00573190" w:rsidTr="00136A07">
        <w:trPr>
          <w:trHeight w:val="391"/>
        </w:trPr>
        <w:tc>
          <w:tcPr>
            <w:tcW w:w="5932" w:type="dxa"/>
          </w:tcPr>
          <w:p w:rsidR="00573190" w:rsidRPr="00573190" w:rsidRDefault="00573190" w:rsidP="00573190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cs="Times New Roman"/>
                <w:color w:val="000000" w:themeColor="text1"/>
              </w:rPr>
            </w:pPr>
            <w:r w:rsidRPr="00573190">
              <w:rPr>
                <w:rFonts w:cs="Times New Roman"/>
                <w:color w:val="000000" w:themeColor="text1"/>
              </w:rPr>
              <w:t>Воронкова О.В., Жилина Д. С.</w:t>
            </w:r>
          </w:p>
          <w:p w:rsidR="00573190" w:rsidRDefault="00573190" w:rsidP="00573190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cs="Times New Roman"/>
                <w:caps/>
                <w:color w:val="000000" w:themeColor="text1"/>
              </w:rPr>
            </w:pPr>
            <w:r w:rsidRPr="00573190">
              <w:rPr>
                <w:rFonts w:cs="Times New Roman"/>
                <w:caps/>
                <w:color w:val="000000" w:themeColor="text1"/>
              </w:rPr>
              <w:t>Влияние инфляции на состояние экономики России</w:t>
            </w:r>
          </w:p>
          <w:p w:rsidR="00D267AA" w:rsidRDefault="00D267AA" w:rsidP="00573190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cs="Times New Roman"/>
                <w:caps/>
                <w:color w:val="000000" w:themeColor="text1"/>
              </w:rPr>
            </w:pPr>
          </w:p>
          <w:p w:rsidR="00D267AA" w:rsidRPr="00573190" w:rsidRDefault="00D267AA" w:rsidP="00573190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cs="Times New Roman"/>
                <w:caps/>
                <w:color w:val="000000" w:themeColor="text1"/>
              </w:rPr>
            </w:pPr>
          </w:p>
        </w:tc>
        <w:tc>
          <w:tcPr>
            <w:tcW w:w="589" w:type="dxa"/>
          </w:tcPr>
          <w:p w:rsidR="00D267AA" w:rsidRDefault="00D267AA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573190" w:rsidRPr="00573190" w:rsidRDefault="00573190" w:rsidP="00D267AA">
            <w:pPr>
              <w:spacing w:after="0"/>
              <w:rPr>
                <w:rFonts w:eastAsia="Calibri" w:cstheme="minorHAnsi"/>
                <w:lang w:eastAsia="en-US"/>
              </w:rPr>
            </w:pPr>
            <w:r w:rsidRPr="00573190">
              <w:rPr>
                <w:rFonts w:eastAsia="Calibri" w:cstheme="minorHAnsi"/>
                <w:lang w:eastAsia="en-US"/>
              </w:rPr>
              <w:t>26</w:t>
            </w:r>
          </w:p>
        </w:tc>
      </w:tr>
      <w:tr w:rsidR="00D267AA" w:rsidRPr="00573190" w:rsidTr="00136A07">
        <w:trPr>
          <w:trHeight w:val="391"/>
        </w:trPr>
        <w:tc>
          <w:tcPr>
            <w:tcW w:w="5932" w:type="dxa"/>
          </w:tcPr>
          <w:p w:rsidR="00573190" w:rsidRPr="00573190" w:rsidRDefault="00573190" w:rsidP="00573190">
            <w:pPr>
              <w:spacing w:after="0"/>
              <w:rPr>
                <w:color w:val="000000" w:themeColor="text1"/>
              </w:rPr>
            </w:pPr>
            <w:r w:rsidRPr="00573190">
              <w:rPr>
                <w:color w:val="000000" w:themeColor="text1"/>
              </w:rPr>
              <w:lastRenderedPageBreak/>
              <w:t xml:space="preserve">Воронкова О.В., Канев К.В. </w:t>
            </w:r>
          </w:p>
          <w:p w:rsidR="00573190" w:rsidRDefault="00573190" w:rsidP="00573190">
            <w:pPr>
              <w:pStyle w:val="1"/>
              <w:spacing w:before="0"/>
              <w:rPr>
                <w:rFonts w:asciiTheme="minorHAnsi" w:hAnsiTheme="minorHAnsi" w:cs="Times New Roman"/>
                <w:b w:val="0"/>
                <w:caps/>
                <w:color w:val="000000" w:themeColor="text1"/>
                <w:sz w:val="22"/>
                <w:szCs w:val="22"/>
              </w:rPr>
            </w:pPr>
            <w:r w:rsidRPr="00573190">
              <w:rPr>
                <w:rFonts w:asciiTheme="minorHAnsi" w:hAnsiTheme="minorHAnsi" w:cs="Times New Roman"/>
                <w:b w:val="0"/>
                <w:caps/>
                <w:color w:val="000000" w:themeColor="text1"/>
                <w:sz w:val="22"/>
                <w:szCs w:val="22"/>
              </w:rPr>
              <w:t xml:space="preserve">Анализ особенностей  формирования  </w:t>
            </w:r>
          </w:p>
          <w:p w:rsidR="00573190" w:rsidRPr="00573190" w:rsidRDefault="00573190" w:rsidP="00573190">
            <w:pPr>
              <w:pStyle w:val="1"/>
              <w:spacing w:before="0"/>
              <w:rPr>
                <w:rFonts w:asciiTheme="minorHAnsi" w:hAnsiTheme="minorHAnsi" w:cs="Times New Roman"/>
                <w:b w:val="0"/>
                <w:caps/>
                <w:color w:val="000000" w:themeColor="text1"/>
                <w:sz w:val="22"/>
                <w:szCs w:val="22"/>
              </w:rPr>
            </w:pPr>
            <w:r w:rsidRPr="00573190">
              <w:rPr>
                <w:rFonts w:asciiTheme="minorHAnsi" w:hAnsiTheme="minorHAnsi" w:cs="Times New Roman"/>
                <w:b w:val="0"/>
                <w:caps/>
                <w:color w:val="000000" w:themeColor="text1"/>
                <w:sz w:val="22"/>
                <w:szCs w:val="22"/>
              </w:rPr>
              <w:t>государственного долга Российской Федерации</w:t>
            </w:r>
            <w:r w:rsidR="00D267AA">
              <w:rPr>
                <w:rFonts w:asciiTheme="minorHAnsi" w:hAnsiTheme="minorHAnsi" w:cs="Times New Roman"/>
                <w:b w:val="0"/>
                <w:caps/>
                <w:color w:val="000000" w:themeColor="text1"/>
                <w:sz w:val="22"/>
                <w:szCs w:val="22"/>
              </w:rPr>
              <w:t>………</w:t>
            </w:r>
          </w:p>
        </w:tc>
        <w:tc>
          <w:tcPr>
            <w:tcW w:w="589" w:type="dxa"/>
          </w:tcPr>
          <w:p w:rsidR="00D267AA" w:rsidRDefault="00D267AA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D267AA" w:rsidRDefault="00D267AA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573190" w:rsidRPr="00573190" w:rsidRDefault="00573190" w:rsidP="00A33783">
            <w:pPr>
              <w:spacing w:after="0"/>
              <w:rPr>
                <w:rFonts w:eastAsia="Calibri" w:cstheme="minorHAnsi"/>
                <w:lang w:eastAsia="en-US"/>
              </w:rPr>
            </w:pPr>
            <w:r w:rsidRPr="00573190">
              <w:rPr>
                <w:rFonts w:eastAsia="Calibri" w:cstheme="minorHAnsi"/>
                <w:lang w:eastAsia="en-US"/>
              </w:rPr>
              <w:t>2</w:t>
            </w:r>
            <w:r w:rsidR="00A33783">
              <w:rPr>
                <w:rFonts w:eastAsia="Calibri" w:cstheme="minorHAnsi"/>
                <w:lang w:eastAsia="en-US"/>
              </w:rPr>
              <w:t>9</w:t>
            </w:r>
          </w:p>
        </w:tc>
      </w:tr>
      <w:tr w:rsidR="00D267AA" w:rsidRPr="00573190" w:rsidTr="00136A07">
        <w:trPr>
          <w:trHeight w:val="391"/>
        </w:trPr>
        <w:tc>
          <w:tcPr>
            <w:tcW w:w="5932" w:type="dxa"/>
          </w:tcPr>
          <w:p w:rsidR="00573190" w:rsidRPr="00573190" w:rsidRDefault="00573190" w:rsidP="00573190">
            <w:pPr>
              <w:spacing w:after="0"/>
              <w:rPr>
                <w:rStyle w:val="aff3"/>
                <w:rFonts w:cs="Times New Roman"/>
                <w:bCs/>
                <w:color w:val="000000" w:themeColor="text1"/>
              </w:rPr>
            </w:pPr>
            <w:r w:rsidRPr="00573190">
              <w:rPr>
                <w:rStyle w:val="aff3"/>
                <w:rFonts w:cs="Times New Roman"/>
                <w:color w:val="000000" w:themeColor="text1"/>
              </w:rPr>
              <w:t>Гаврилова Е. П.</w:t>
            </w:r>
          </w:p>
          <w:p w:rsidR="00573190" w:rsidRPr="00573190" w:rsidRDefault="00573190" w:rsidP="00573190">
            <w:pPr>
              <w:spacing w:after="0"/>
              <w:rPr>
                <w:rFonts w:cs="Times New Roman"/>
                <w:color w:val="000000" w:themeColor="text1"/>
              </w:rPr>
            </w:pPr>
            <w:r w:rsidRPr="00573190">
              <w:rPr>
                <w:rFonts w:cs="Times New Roman"/>
                <w:color w:val="000000" w:themeColor="text1"/>
              </w:rPr>
              <w:t xml:space="preserve">ПЕРСПЕКТИВЫ ЦИФРОВИЗАЦИИ ГОСУДАРСТВЕННОГО </w:t>
            </w:r>
          </w:p>
          <w:p w:rsidR="00573190" w:rsidRPr="00573190" w:rsidRDefault="00573190" w:rsidP="00573190">
            <w:pPr>
              <w:spacing w:after="0"/>
              <w:rPr>
                <w:rFonts w:cs="Times New Roman"/>
                <w:color w:val="000000" w:themeColor="text1"/>
              </w:rPr>
            </w:pPr>
            <w:r w:rsidRPr="00573190">
              <w:rPr>
                <w:rFonts w:cs="Times New Roman"/>
                <w:color w:val="000000" w:themeColor="text1"/>
              </w:rPr>
              <w:t>УПРАВЛЕНИЯ В РОССИЙСКОЙ ФЕДЕРАЦИИ</w:t>
            </w:r>
            <w:r w:rsidR="00D267AA">
              <w:rPr>
                <w:rFonts w:cs="Times New Roman"/>
                <w:color w:val="000000" w:themeColor="text1"/>
              </w:rPr>
              <w:t>……………………………</w:t>
            </w:r>
          </w:p>
        </w:tc>
        <w:tc>
          <w:tcPr>
            <w:tcW w:w="589" w:type="dxa"/>
          </w:tcPr>
          <w:p w:rsidR="00D267AA" w:rsidRDefault="00D267AA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D267AA" w:rsidRDefault="00D267AA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573190" w:rsidRPr="00573190" w:rsidRDefault="00573190" w:rsidP="00A33783">
            <w:pPr>
              <w:spacing w:after="0"/>
              <w:rPr>
                <w:rFonts w:eastAsia="Calibri" w:cstheme="minorHAnsi"/>
                <w:lang w:eastAsia="en-US"/>
              </w:rPr>
            </w:pPr>
            <w:r w:rsidRPr="00573190">
              <w:rPr>
                <w:rFonts w:eastAsia="Calibri" w:cstheme="minorHAnsi"/>
                <w:lang w:eastAsia="en-US"/>
              </w:rPr>
              <w:t>3</w:t>
            </w:r>
            <w:r w:rsidR="00A33783">
              <w:rPr>
                <w:rFonts w:eastAsia="Calibri" w:cstheme="minorHAnsi"/>
                <w:lang w:eastAsia="en-US"/>
              </w:rPr>
              <w:t>2</w:t>
            </w:r>
          </w:p>
        </w:tc>
      </w:tr>
      <w:tr w:rsidR="00D267AA" w:rsidRPr="00573190" w:rsidTr="00136A07">
        <w:trPr>
          <w:trHeight w:val="391"/>
        </w:trPr>
        <w:tc>
          <w:tcPr>
            <w:tcW w:w="5932" w:type="dxa"/>
          </w:tcPr>
          <w:p w:rsidR="00573190" w:rsidRPr="00573190" w:rsidRDefault="00573190" w:rsidP="00573190">
            <w:pPr>
              <w:spacing w:after="0"/>
              <w:rPr>
                <w:rStyle w:val="aff3"/>
                <w:rFonts w:cs="Times New Roman"/>
                <w:bCs/>
                <w:color w:val="000000" w:themeColor="text1"/>
              </w:rPr>
            </w:pPr>
            <w:r w:rsidRPr="00573190">
              <w:rPr>
                <w:rStyle w:val="aff3"/>
                <w:rFonts w:cs="Times New Roman"/>
                <w:color w:val="000000" w:themeColor="text1"/>
              </w:rPr>
              <w:t>Евдокимова В. С.</w:t>
            </w:r>
          </w:p>
          <w:p w:rsidR="00573190" w:rsidRPr="00573190" w:rsidRDefault="00573190" w:rsidP="00573190">
            <w:pPr>
              <w:spacing w:after="0"/>
              <w:rPr>
                <w:rFonts w:cs="Times New Roman"/>
                <w:color w:val="000000" w:themeColor="text1"/>
              </w:rPr>
            </w:pPr>
            <w:r w:rsidRPr="00573190">
              <w:rPr>
                <w:rFonts w:cs="Times New Roman"/>
                <w:color w:val="000000" w:themeColor="text1"/>
              </w:rPr>
              <w:t>СКОЛЬКО СТОИТ СОВРЕМЕННОЕ ИСКУССТВО?</w:t>
            </w:r>
            <w:r w:rsidR="00D267AA">
              <w:rPr>
                <w:rFonts w:cs="Times New Roman"/>
                <w:color w:val="000000" w:themeColor="text1"/>
              </w:rPr>
              <w:t>.........................</w:t>
            </w:r>
          </w:p>
        </w:tc>
        <w:tc>
          <w:tcPr>
            <w:tcW w:w="589" w:type="dxa"/>
          </w:tcPr>
          <w:p w:rsidR="00D267AA" w:rsidRDefault="00D267AA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573190" w:rsidRPr="00573190" w:rsidRDefault="00573190" w:rsidP="00D267AA">
            <w:pPr>
              <w:spacing w:after="0"/>
              <w:rPr>
                <w:rFonts w:eastAsia="Calibri" w:cstheme="minorHAnsi"/>
                <w:lang w:eastAsia="en-US"/>
              </w:rPr>
            </w:pPr>
            <w:r w:rsidRPr="00573190">
              <w:rPr>
                <w:rFonts w:eastAsia="Calibri" w:cstheme="minorHAnsi"/>
                <w:lang w:eastAsia="en-US"/>
              </w:rPr>
              <w:t>36</w:t>
            </w:r>
          </w:p>
        </w:tc>
      </w:tr>
      <w:tr w:rsidR="00D267AA" w:rsidRPr="00573190" w:rsidTr="00136A07">
        <w:trPr>
          <w:trHeight w:val="214"/>
        </w:trPr>
        <w:tc>
          <w:tcPr>
            <w:tcW w:w="5932" w:type="dxa"/>
          </w:tcPr>
          <w:p w:rsidR="00573190" w:rsidRPr="00573190" w:rsidRDefault="00573190" w:rsidP="00573190">
            <w:pPr>
              <w:spacing w:after="0"/>
              <w:contextualSpacing/>
              <w:rPr>
                <w:rFonts w:cs="Times New Roman"/>
                <w:color w:val="000000" w:themeColor="text1"/>
              </w:rPr>
            </w:pPr>
            <w:r w:rsidRPr="00573190">
              <w:rPr>
                <w:rFonts w:eastAsia="Calibri" w:cs="Times New Roman"/>
                <w:color w:val="000000" w:themeColor="text1"/>
              </w:rPr>
              <w:t>Ефимов И. С.</w:t>
            </w:r>
            <w:r w:rsidRPr="00573190">
              <w:rPr>
                <w:rFonts w:cs="Times New Roman"/>
                <w:color w:val="000000" w:themeColor="text1"/>
              </w:rPr>
              <w:t xml:space="preserve"> </w:t>
            </w:r>
          </w:p>
          <w:p w:rsidR="00573190" w:rsidRPr="00573190" w:rsidRDefault="00573190" w:rsidP="00573190">
            <w:pPr>
              <w:spacing w:after="0"/>
              <w:contextualSpacing/>
              <w:rPr>
                <w:rFonts w:cs="Times New Roman"/>
                <w:color w:val="000000" w:themeColor="text1"/>
              </w:rPr>
            </w:pPr>
            <w:r w:rsidRPr="00573190">
              <w:rPr>
                <w:color w:val="000000" w:themeColor="text1"/>
              </w:rPr>
              <w:t>ЛИДЕР БЕЗ ТИТУЛА</w:t>
            </w:r>
            <w:r w:rsidR="00D267AA">
              <w:rPr>
                <w:color w:val="000000" w:themeColor="text1"/>
              </w:rPr>
              <w:t>…………………………………………………………………..</w:t>
            </w:r>
          </w:p>
        </w:tc>
        <w:tc>
          <w:tcPr>
            <w:tcW w:w="589" w:type="dxa"/>
          </w:tcPr>
          <w:p w:rsidR="00D267AA" w:rsidRDefault="00D267AA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573190" w:rsidRPr="00573190" w:rsidRDefault="00573190" w:rsidP="00D267AA">
            <w:pPr>
              <w:spacing w:after="0"/>
              <w:rPr>
                <w:rFonts w:eastAsia="Calibri" w:cstheme="minorHAnsi"/>
                <w:lang w:eastAsia="en-US"/>
              </w:rPr>
            </w:pPr>
            <w:r w:rsidRPr="00573190">
              <w:rPr>
                <w:rFonts w:eastAsia="Calibri" w:cstheme="minorHAnsi"/>
                <w:lang w:eastAsia="en-US"/>
              </w:rPr>
              <w:t>40</w:t>
            </w:r>
          </w:p>
        </w:tc>
      </w:tr>
      <w:tr w:rsidR="00D267AA" w:rsidRPr="00573190" w:rsidTr="00136A07">
        <w:trPr>
          <w:trHeight w:val="391"/>
        </w:trPr>
        <w:tc>
          <w:tcPr>
            <w:tcW w:w="5932" w:type="dxa"/>
          </w:tcPr>
          <w:p w:rsidR="00573190" w:rsidRPr="00573190" w:rsidRDefault="00573190" w:rsidP="00573190">
            <w:pPr>
              <w:spacing w:after="0"/>
              <w:rPr>
                <w:rFonts w:cs="Times New Roman"/>
                <w:color w:val="000000" w:themeColor="text1"/>
              </w:rPr>
            </w:pPr>
            <w:r w:rsidRPr="00573190">
              <w:rPr>
                <w:rFonts w:cs="Times New Roman"/>
                <w:color w:val="000000" w:themeColor="text1"/>
              </w:rPr>
              <w:t xml:space="preserve">Зотова В.С. </w:t>
            </w:r>
          </w:p>
          <w:p w:rsidR="00573190" w:rsidRPr="00573190" w:rsidRDefault="00573190" w:rsidP="00573190">
            <w:pPr>
              <w:spacing w:after="0"/>
              <w:rPr>
                <w:rFonts w:cs="Times New Roman"/>
                <w:bCs/>
                <w:color w:val="000000" w:themeColor="text1"/>
              </w:rPr>
            </w:pPr>
            <w:r w:rsidRPr="00573190">
              <w:rPr>
                <w:rFonts w:cs="Times New Roman"/>
                <w:bCs/>
                <w:color w:val="000000" w:themeColor="text1"/>
              </w:rPr>
              <w:t>РЕКРЕАЦИОННЫЙ ПОТЕНЦИАЛ ТЕРРИТОРИИ</w:t>
            </w:r>
            <w:r w:rsidR="00D267AA">
              <w:rPr>
                <w:rFonts w:cs="Times New Roman"/>
                <w:bCs/>
                <w:color w:val="000000" w:themeColor="text1"/>
              </w:rPr>
              <w:t>………………………..</w:t>
            </w:r>
          </w:p>
        </w:tc>
        <w:tc>
          <w:tcPr>
            <w:tcW w:w="589" w:type="dxa"/>
          </w:tcPr>
          <w:p w:rsidR="00D267AA" w:rsidRDefault="00D267AA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573190" w:rsidRPr="00573190" w:rsidRDefault="00573190" w:rsidP="00E52581">
            <w:pPr>
              <w:spacing w:after="0"/>
              <w:rPr>
                <w:rFonts w:eastAsia="Calibri" w:cstheme="minorHAnsi"/>
                <w:lang w:eastAsia="en-US"/>
              </w:rPr>
            </w:pPr>
            <w:r w:rsidRPr="00573190">
              <w:rPr>
                <w:rFonts w:eastAsia="Calibri" w:cstheme="minorHAnsi"/>
                <w:lang w:eastAsia="en-US"/>
              </w:rPr>
              <w:t>4</w:t>
            </w:r>
            <w:r w:rsidR="00E52581">
              <w:rPr>
                <w:rFonts w:eastAsia="Calibri" w:cstheme="minorHAnsi"/>
                <w:lang w:eastAsia="en-US"/>
              </w:rPr>
              <w:t>5</w:t>
            </w:r>
          </w:p>
        </w:tc>
      </w:tr>
      <w:tr w:rsidR="00D267AA" w:rsidRPr="00573190" w:rsidTr="00136A07">
        <w:trPr>
          <w:trHeight w:val="275"/>
        </w:trPr>
        <w:tc>
          <w:tcPr>
            <w:tcW w:w="5932" w:type="dxa"/>
          </w:tcPr>
          <w:p w:rsidR="00573190" w:rsidRPr="00573190" w:rsidRDefault="00573190" w:rsidP="00573190">
            <w:pPr>
              <w:tabs>
                <w:tab w:val="left" w:pos="1005"/>
              </w:tabs>
              <w:spacing w:after="0"/>
              <w:rPr>
                <w:iCs/>
                <w:color w:val="000000" w:themeColor="text1"/>
              </w:rPr>
            </w:pPr>
            <w:r w:rsidRPr="00573190">
              <w:rPr>
                <w:iCs/>
                <w:color w:val="000000" w:themeColor="text1"/>
              </w:rPr>
              <w:t>Лукина О.В.</w:t>
            </w:r>
          </w:p>
          <w:p w:rsidR="00573190" w:rsidRPr="00573190" w:rsidRDefault="00573190" w:rsidP="00573190">
            <w:pPr>
              <w:pStyle w:val="1"/>
              <w:spacing w:before="0"/>
              <w:rPr>
                <w:rFonts w:asciiTheme="minorHAnsi" w:hAnsiTheme="minorHAnsi"/>
                <w:b w:val="0"/>
                <w:caps/>
                <w:color w:val="000000" w:themeColor="text1"/>
                <w:sz w:val="22"/>
                <w:szCs w:val="22"/>
              </w:rPr>
            </w:pPr>
            <w:r w:rsidRPr="00573190">
              <w:rPr>
                <w:rFonts w:asciiTheme="minorHAnsi" w:hAnsiTheme="minorHAnsi"/>
                <w:b w:val="0"/>
                <w:caps/>
                <w:color w:val="000000" w:themeColor="text1"/>
                <w:sz w:val="22"/>
                <w:szCs w:val="22"/>
              </w:rPr>
              <w:t xml:space="preserve">Сущность и основные задачи кадровой политики </w:t>
            </w:r>
          </w:p>
          <w:p w:rsidR="00573190" w:rsidRPr="00573190" w:rsidRDefault="00573190" w:rsidP="00573190">
            <w:pPr>
              <w:pStyle w:val="1"/>
              <w:spacing w:before="0"/>
              <w:rPr>
                <w:rFonts w:asciiTheme="minorHAnsi" w:hAnsiTheme="minorHAnsi"/>
                <w:b w:val="0"/>
                <w:caps/>
                <w:color w:val="000000" w:themeColor="text1"/>
                <w:sz w:val="22"/>
                <w:szCs w:val="22"/>
              </w:rPr>
            </w:pPr>
            <w:r w:rsidRPr="00573190">
              <w:rPr>
                <w:rFonts w:asciiTheme="minorHAnsi" w:hAnsiTheme="minorHAnsi"/>
                <w:b w:val="0"/>
                <w:caps/>
                <w:color w:val="000000" w:themeColor="text1"/>
                <w:sz w:val="22"/>
                <w:szCs w:val="22"/>
              </w:rPr>
              <w:t>государственных муниципальных учреждений</w:t>
            </w:r>
            <w:r w:rsidR="00D267AA">
              <w:rPr>
                <w:rFonts w:asciiTheme="minorHAnsi" w:hAnsiTheme="minorHAnsi"/>
                <w:b w:val="0"/>
                <w:caps/>
                <w:color w:val="000000" w:themeColor="text1"/>
                <w:sz w:val="22"/>
                <w:szCs w:val="22"/>
              </w:rPr>
              <w:t>…………</w:t>
            </w:r>
          </w:p>
        </w:tc>
        <w:tc>
          <w:tcPr>
            <w:tcW w:w="589" w:type="dxa"/>
          </w:tcPr>
          <w:p w:rsidR="00D267AA" w:rsidRDefault="00D267AA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D267AA" w:rsidRDefault="00D267AA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573190" w:rsidRPr="00573190" w:rsidRDefault="00573190" w:rsidP="00D267AA">
            <w:pPr>
              <w:spacing w:after="0"/>
              <w:rPr>
                <w:rFonts w:eastAsia="Calibri" w:cstheme="minorHAnsi"/>
                <w:lang w:eastAsia="en-US"/>
              </w:rPr>
            </w:pPr>
            <w:r w:rsidRPr="00573190">
              <w:rPr>
                <w:rFonts w:eastAsia="Calibri" w:cstheme="minorHAnsi"/>
                <w:lang w:eastAsia="en-US"/>
              </w:rPr>
              <w:t>47</w:t>
            </w:r>
          </w:p>
        </w:tc>
      </w:tr>
      <w:tr w:rsidR="00D267AA" w:rsidRPr="00573190" w:rsidTr="00136A07">
        <w:trPr>
          <w:trHeight w:val="391"/>
        </w:trPr>
        <w:tc>
          <w:tcPr>
            <w:tcW w:w="5932" w:type="dxa"/>
          </w:tcPr>
          <w:p w:rsidR="00573190" w:rsidRPr="00573190" w:rsidRDefault="00573190" w:rsidP="00573190">
            <w:pPr>
              <w:spacing w:after="0"/>
              <w:rPr>
                <w:rFonts w:cs="Times New Roman"/>
                <w:color w:val="000000" w:themeColor="text1"/>
              </w:rPr>
            </w:pPr>
            <w:r w:rsidRPr="00573190">
              <w:rPr>
                <w:rFonts w:cs="Times New Roman"/>
                <w:color w:val="000000" w:themeColor="text1"/>
              </w:rPr>
              <w:t>Маркова М.А.</w:t>
            </w:r>
          </w:p>
          <w:p w:rsidR="00573190" w:rsidRPr="00573190" w:rsidRDefault="00573190" w:rsidP="00573190">
            <w:pPr>
              <w:spacing w:after="0"/>
              <w:rPr>
                <w:rFonts w:cs="Times New Roman"/>
                <w:bCs/>
                <w:caps/>
                <w:color w:val="000000" w:themeColor="text1"/>
              </w:rPr>
            </w:pPr>
            <w:r w:rsidRPr="00573190">
              <w:rPr>
                <w:rFonts w:cs="Times New Roman"/>
                <w:bCs/>
                <w:caps/>
                <w:color w:val="000000" w:themeColor="text1"/>
              </w:rPr>
              <w:t>Экономический рост Санкт-Петербурга</w:t>
            </w:r>
            <w:r w:rsidR="00D267AA">
              <w:rPr>
                <w:rFonts w:cs="Times New Roman"/>
                <w:bCs/>
                <w:caps/>
                <w:color w:val="000000" w:themeColor="text1"/>
              </w:rPr>
              <w:t>…………………………</w:t>
            </w:r>
          </w:p>
        </w:tc>
        <w:tc>
          <w:tcPr>
            <w:tcW w:w="589" w:type="dxa"/>
          </w:tcPr>
          <w:p w:rsidR="00D267AA" w:rsidRDefault="00D267AA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573190" w:rsidRPr="00573190" w:rsidRDefault="00573190" w:rsidP="00E52581">
            <w:pPr>
              <w:spacing w:after="0"/>
              <w:rPr>
                <w:rFonts w:eastAsia="Calibri" w:cstheme="minorHAnsi"/>
                <w:lang w:eastAsia="en-US"/>
              </w:rPr>
            </w:pPr>
            <w:r w:rsidRPr="00573190">
              <w:rPr>
                <w:rFonts w:eastAsia="Calibri" w:cstheme="minorHAnsi"/>
                <w:lang w:eastAsia="en-US"/>
              </w:rPr>
              <w:t>5</w:t>
            </w:r>
            <w:r w:rsidR="00E52581">
              <w:rPr>
                <w:rFonts w:eastAsia="Calibri" w:cstheme="minorHAnsi"/>
                <w:lang w:eastAsia="en-US"/>
              </w:rPr>
              <w:t>1</w:t>
            </w:r>
          </w:p>
        </w:tc>
      </w:tr>
      <w:tr w:rsidR="00D267AA" w:rsidRPr="00573190" w:rsidTr="00136A07">
        <w:trPr>
          <w:trHeight w:val="232"/>
        </w:trPr>
        <w:tc>
          <w:tcPr>
            <w:tcW w:w="5932" w:type="dxa"/>
          </w:tcPr>
          <w:p w:rsidR="00573190" w:rsidRPr="00573190" w:rsidRDefault="00573190" w:rsidP="00573190">
            <w:pPr>
              <w:spacing w:after="0"/>
              <w:rPr>
                <w:rFonts w:cs="Times New Roman"/>
                <w:color w:val="000000" w:themeColor="text1"/>
              </w:rPr>
            </w:pPr>
            <w:r w:rsidRPr="00573190">
              <w:rPr>
                <w:rFonts w:cs="Times New Roman"/>
                <w:color w:val="000000" w:themeColor="text1"/>
              </w:rPr>
              <w:t>Новикова О. Н., Строкина В. Ю.</w:t>
            </w:r>
          </w:p>
          <w:p w:rsidR="00573190" w:rsidRPr="00573190" w:rsidRDefault="00573190" w:rsidP="00573190">
            <w:pPr>
              <w:spacing w:after="0"/>
              <w:rPr>
                <w:rFonts w:cs="Times New Roman"/>
                <w:caps/>
                <w:color w:val="000000" w:themeColor="text1"/>
              </w:rPr>
            </w:pPr>
            <w:r w:rsidRPr="00573190">
              <w:rPr>
                <w:rFonts w:cs="Times New Roman"/>
                <w:caps/>
                <w:color w:val="000000" w:themeColor="text1"/>
              </w:rPr>
              <w:t xml:space="preserve">Перспективы внедрения IoT-технологий </w:t>
            </w:r>
          </w:p>
          <w:p w:rsidR="00573190" w:rsidRPr="00573190" w:rsidRDefault="00573190" w:rsidP="00573190">
            <w:pPr>
              <w:spacing w:after="0"/>
              <w:rPr>
                <w:rFonts w:cs="Times New Roman"/>
                <w:caps/>
                <w:color w:val="000000" w:themeColor="text1"/>
              </w:rPr>
            </w:pPr>
            <w:r w:rsidRPr="00573190">
              <w:rPr>
                <w:rFonts w:cs="Times New Roman"/>
                <w:caps/>
                <w:color w:val="000000" w:themeColor="text1"/>
              </w:rPr>
              <w:t xml:space="preserve">на предприятиях природопользования </w:t>
            </w:r>
          </w:p>
          <w:p w:rsidR="00573190" w:rsidRPr="00573190" w:rsidRDefault="00573190" w:rsidP="00573190">
            <w:pPr>
              <w:spacing w:after="0"/>
              <w:rPr>
                <w:rFonts w:cs="Times New Roman"/>
                <w:caps/>
                <w:color w:val="000000" w:themeColor="text1"/>
              </w:rPr>
            </w:pPr>
            <w:r w:rsidRPr="00573190">
              <w:rPr>
                <w:rFonts w:cs="Times New Roman"/>
                <w:caps/>
                <w:color w:val="000000" w:themeColor="text1"/>
              </w:rPr>
              <w:t xml:space="preserve">с целью повышениях экономической </w:t>
            </w:r>
          </w:p>
          <w:p w:rsidR="00573190" w:rsidRPr="00573190" w:rsidRDefault="00573190" w:rsidP="00573190">
            <w:pPr>
              <w:spacing w:after="0"/>
              <w:rPr>
                <w:rFonts w:cs="Times New Roman"/>
                <w:caps/>
                <w:color w:val="000000" w:themeColor="text1"/>
              </w:rPr>
            </w:pPr>
            <w:r w:rsidRPr="00573190">
              <w:rPr>
                <w:rFonts w:cs="Times New Roman"/>
                <w:caps/>
                <w:color w:val="000000" w:themeColor="text1"/>
              </w:rPr>
              <w:t>эффективности их деятельности</w:t>
            </w:r>
            <w:r w:rsidR="00D267AA">
              <w:rPr>
                <w:rFonts w:cs="Times New Roman"/>
                <w:caps/>
                <w:color w:val="000000" w:themeColor="text1"/>
              </w:rPr>
              <w:t>…………………………………….</w:t>
            </w:r>
          </w:p>
        </w:tc>
        <w:tc>
          <w:tcPr>
            <w:tcW w:w="589" w:type="dxa"/>
          </w:tcPr>
          <w:p w:rsidR="00D267AA" w:rsidRDefault="00D267AA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D267AA" w:rsidRDefault="00D267AA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D267AA" w:rsidRDefault="00D267AA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D267AA" w:rsidRDefault="00D267AA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573190" w:rsidRPr="00573190" w:rsidRDefault="00573190" w:rsidP="00D267AA">
            <w:pPr>
              <w:spacing w:after="0"/>
              <w:rPr>
                <w:rFonts w:eastAsia="Calibri" w:cstheme="minorHAnsi"/>
                <w:lang w:eastAsia="en-US"/>
              </w:rPr>
            </w:pPr>
            <w:r w:rsidRPr="00573190">
              <w:rPr>
                <w:rFonts w:eastAsia="Calibri" w:cstheme="minorHAnsi"/>
                <w:lang w:eastAsia="en-US"/>
              </w:rPr>
              <w:t>53</w:t>
            </w:r>
          </w:p>
        </w:tc>
      </w:tr>
      <w:tr w:rsidR="00D267AA" w:rsidRPr="00573190" w:rsidTr="00136A07">
        <w:trPr>
          <w:trHeight w:val="391"/>
        </w:trPr>
        <w:tc>
          <w:tcPr>
            <w:tcW w:w="5932" w:type="dxa"/>
          </w:tcPr>
          <w:p w:rsidR="00573190" w:rsidRPr="00573190" w:rsidRDefault="00573190" w:rsidP="00573190">
            <w:pPr>
              <w:spacing w:after="0"/>
              <w:rPr>
                <w:color w:val="000000" w:themeColor="text1"/>
              </w:rPr>
            </w:pPr>
            <w:r w:rsidRPr="00573190">
              <w:rPr>
                <w:color w:val="000000" w:themeColor="text1"/>
              </w:rPr>
              <w:t xml:space="preserve">Онтощенков В. А.В. </w:t>
            </w:r>
          </w:p>
          <w:p w:rsidR="00573190" w:rsidRPr="00573190" w:rsidRDefault="00573190" w:rsidP="00573190">
            <w:pPr>
              <w:spacing w:after="0"/>
              <w:rPr>
                <w:caps/>
                <w:color w:val="000000" w:themeColor="text1"/>
              </w:rPr>
            </w:pPr>
            <w:r w:rsidRPr="00573190">
              <w:rPr>
                <w:caps/>
                <w:color w:val="000000" w:themeColor="text1"/>
              </w:rPr>
              <w:t xml:space="preserve">Основы поиска информации для построения </w:t>
            </w:r>
          </w:p>
          <w:p w:rsidR="00573190" w:rsidRPr="00573190" w:rsidRDefault="00573190" w:rsidP="00573190">
            <w:pPr>
              <w:spacing w:after="0"/>
              <w:rPr>
                <w:caps/>
                <w:color w:val="000000" w:themeColor="text1"/>
              </w:rPr>
            </w:pPr>
            <w:r w:rsidRPr="00573190">
              <w:rPr>
                <w:caps/>
                <w:color w:val="000000" w:themeColor="text1"/>
              </w:rPr>
              <w:t xml:space="preserve">информационной системы сервисов </w:t>
            </w:r>
          </w:p>
          <w:p w:rsidR="00573190" w:rsidRPr="00573190" w:rsidRDefault="00573190" w:rsidP="00573190">
            <w:pPr>
              <w:spacing w:after="0"/>
              <w:rPr>
                <w:caps/>
                <w:color w:val="000000" w:themeColor="text1"/>
              </w:rPr>
            </w:pPr>
            <w:r w:rsidRPr="00573190">
              <w:rPr>
                <w:caps/>
                <w:color w:val="000000" w:themeColor="text1"/>
              </w:rPr>
              <w:t>крупных торговых площадок</w:t>
            </w:r>
            <w:r w:rsidR="00D267AA">
              <w:rPr>
                <w:caps/>
                <w:color w:val="000000" w:themeColor="text1"/>
              </w:rPr>
              <w:t>………………………………………….</w:t>
            </w:r>
          </w:p>
        </w:tc>
        <w:tc>
          <w:tcPr>
            <w:tcW w:w="589" w:type="dxa"/>
          </w:tcPr>
          <w:p w:rsidR="00D267AA" w:rsidRDefault="00D267AA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D267AA" w:rsidRDefault="00D267AA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D267AA" w:rsidRDefault="00D267AA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573190" w:rsidRPr="00573190" w:rsidRDefault="00573190" w:rsidP="00D267AA">
            <w:pPr>
              <w:spacing w:after="0"/>
              <w:rPr>
                <w:rFonts w:eastAsia="Calibri" w:cstheme="minorHAnsi"/>
                <w:lang w:eastAsia="en-US"/>
              </w:rPr>
            </w:pPr>
            <w:r w:rsidRPr="00573190">
              <w:rPr>
                <w:rFonts w:eastAsia="Calibri" w:cstheme="minorHAnsi"/>
                <w:lang w:eastAsia="en-US"/>
              </w:rPr>
              <w:t>56</w:t>
            </w:r>
          </w:p>
        </w:tc>
      </w:tr>
      <w:tr w:rsidR="00D267AA" w:rsidRPr="00573190" w:rsidTr="00136A07">
        <w:trPr>
          <w:trHeight w:val="172"/>
        </w:trPr>
        <w:tc>
          <w:tcPr>
            <w:tcW w:w="5932" w:type="dxa"/>
          </w:tcPr>
          <w:p w:rsidR="00573190" w:rsidRPr="00573190" w:rsidRDefault="00573190" w:rsidP="00573190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7319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Островская Е. Н.,</w:t>
            </w:r>
            <w:r w:rsidRPr="00573190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Выучейский Д.</w:t>
            </w:r>
          </w:p>
          <w:p w:rsidR="00573190" w:rsidRPr="00573190" w:rsidRDefault="00573190" w:rsidP="00573190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/>
                <w:caps/>
                <w:color w:val="000000" w:themeColor="text1"/>
                <w:sz w:val="22"/>
                <w:szCs w:val="22"/>
              </w:rPr>
            </w:pPr>
            <w:r w:rsidRPr="00573190">
              <w:rPr>
                <w:rFonts w:asciiTheme="minorHAnsi" w:hAnsiTheme="minorHAnsi"/>
                <w:caps/>
                <w:color w:val="000000" w:themeColor="text1"/>
                <w:sz w:val="22"/>
                <w:szCs w:val="22"/>
              </w:rPr>
              <w:t xml:space="preserve">Социально-экономические факторы развития </w:t>
            </w:r>
          </w:p>
          <w:p w:rsidR="00573190" w:rsidRPr="00573190" w:rsidRDefault="00573190" w:rsidP="00573190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/>
                <w:caps/>
                <w:color w:val="000000" w:themeColor="text1"/>
                <w:sz w:val="22"/>
                <w:szCs w:val="22"/>
              </w:rPr>
            </w:pPr>
            <w:r w:rsidRPr="00573190">
              <w:rPr>
                <w:rFonts w:asciiTheme="minorHAnsi" w:hAnsiTheme="minorHAnsi"/>
                <w:caps/>
                <w:color w:val="000000" w:themeColor="text1"/>
                <w:sz w:val="22"/>
                <w:szCs w:val="22"/>
              </w:rPr>
              <w:t>территорий</w:t>
            </w:r>
            <w:r w:rsidR="00D267AA">
              <w:rPr>
                <w:rFonts w:asciiTheme="minorHAnsi" w:hAnsiTheme="minorHAnsi"/>
                <w:caps/>
                <w:color w:val="000000" w:themeColor="text1"/>
                <w:sz w:val="22"/>
                <w:szCs w:val="22"/>
              </w:rPr>
              <w:t>…………………………………………………………………………….</w:t>
            </w:r>
          </w:p>
        </w:tc>
        <w:tc>
          <w:tcPr>
            <w:tcW w:w="589" w:type="dxa"/>
          </w:tcPr>
          <w:p w:rsidR="00D267AA" w:rsidRDefault="00D267AA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D267AA" w:rsidRDefault="00D267AA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573190" w:rsidRPr="00573190" w:rsidRDefault="00573190" w:rsidP="00D267AA">
            <w:pPr>
              <w:spacing w:after="0"/>
              <w:rPr>
                <w:rFonts w:eastAsia="Calibri" w:cstheme="minorHAnsi"/>
                <w:lang w:eastAsia="en-US"/>
              </w:rPr>
            </w:pPr>
            <w:r w:rsidRPr="00573190">
              <w:rPr>
                <w:rFonts w:eastAsia="Calibri" w:cstheme="minorHAnsi"/>
                <w:lang w:eastAsia="en-US"/>
              </w:rPr>
              <w:t>58</w:t>
            </w:r>
          </w:p>
        </w:tc>
      </w:tr>
      <w:tr w:rsidR="00D267AA" w:rsidRPr="00573190" w:rsidTr="00136A07">
        <w:trPr>
          <w:trHeight w:val="223"/>
        </w:trPr>
        <w:tc>
          <w:tcPr>
            <w:tcW w:w="5932" w:type="dxa"/>
          </w:tcPr>
          <w:p w:rsidR="00573190" w:rsidRPr="00573190" w:rsidRDefault="00573190" w:rsidP="00573190">
            <w:pPr>
              <w:pStyle w:val="aff4"/>
              <w:spacing w:line="276" w:lineRule="auto"/>
              <w:rPr>
                <w:rFonts w:asciiTheme="minorHAnsi" w:eastAsia="Times New Roman" w:hAnsiTheme="minorHAnsi" w:cs="Times New Roman"/>
                <w:color w:val="000000" w:themeColor="text1"/>
                <w:shd w:val="clear" w:color="auto" w:fill="FEFFFE"/>
              </w:rPr>
            </w:pPr>
            <w:r w:rsidRPr="00573190">
              <w:rPr>
                <w:rFonts w:asciiTheme="minorHAnsi" w:hAnsiTheme="minorHAnsi" w:cs="Times New Roman"/>
                <w:color w:val="000000" w:themeColor="text1"/>
                <w:shd w:val="clear" w:color="auto" w:fill="FEFFFE"/>
              </w:rPr>
              <w:t xml:space="preserve">Привалова С. А. </w:t>
            </w:r>
          </w:p>
          <w:p w:rsidR="00573190" w:rsidRPr="00573190" w:rsidRDefault="00573190" w:rsidP="00573190">
            <w:pPr>
              <w:pStyle w:val="aff4"/>
              <w:spacing w:line="276" w:lineRule="auto"/>
              <w:rPr>
                <w:rFonts w:asciiTheme="minorHAnsi" w:eastAsia="Times New Roman" w:hAnsiTheme="minorHAnsi" w:cs="Times New Roman"/>
                <w:bCs/>
                <w:color w:val="000000" w:themeColor="text1"/>
                <w:shd w:val="clear" w:color="auto" w:fill="FEFFFE"/>
              </w:rPr>
            </w:pPr>
            <w:r w:rsidRPr="00573190">
              <w:rPr>
                <w:rFonts w:asciiTheme="minorHAnsi" w:hAnsiTheme="minorHAnsi"/>
                <w:bCs/>
                <w:color w:val="000000" w:themeColor="text1"/>
                <w:shd w:val="clear" w:color="auto" w:fill="FEFFFE"/>
              </w:rPr>
              <w:t>ПОТЕНЦИАЛ РАЗВИТИЯ ИНТЕРНЕТ-СТРАХОВАНИЯ В РОС</w:t>
            </w:r>
            <w:r w:rsidR="00D267AA">
              <w:rPr>
                <w:rFonts w:asciiTheme="minorHAnsi" w:hAnsiTheme="minorHAnsi"/>
                <w:bCs/>
                <w:color w:val="000000" w:themeColor="text1"/>
                <w:shd w:val="clear" w:color="auto" w:fill="FEFFFE"/>
              </w:rPr>
              <w:t>С</w:t>
            </w:r>
            <w:r w:rsidRPr="00573190">
              <w:rPr>
                <w:rFonts w:asciiTheme="minorHAnsi" w:hAnsiTheme="minorHAnsi"/>
                <w:bCs/>
                <w:color w:val="000000" w:themeColor="text1"/>
                <w:shd w:val="clear" w:color="auto" w:fill="FEFFFE"/>
              </w:rPr>
              <w:t>ИИ</w:t>
            </w:r>
          </w:p>
        </w:tc>
        <w:tc>
          <w:tcPr>
            <w:tcW w:w="589" w:type="dxa"/>
          </w:tcPr>
          <w:p w:rsidR="00D267AA" w:rsidRDefault="00D267AA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573190" w:rsidRPr="00573190" w:rsidRDefault="00573190" w:rsidP="004D2705">
            <w:pPr>
              <w:spacing w:after="0"/>
              <w:rPr>
                <w:rFonts w:eastAsia="Calibri" w:cstheme="minorHAnsi"/>
                <w:lang w:eastAsia="en-US"/>
              </w:rPr>
            </w:pPr>
            <w:r w:rsidRPr="00573190">
              <w:rPr>
                <w:rFonts w:eastAsia="Calibri" w:cstheme="minorHAnsi"/>
                <w:lang w:eastAsia="en-US"/>
              </w:rPr>
              <w:t>6</w:t>
            </w:r>
            <w:r w:rsidR="004D2705">
              <w:rPr>
                <w:rFonts w:eastAsia="Calibri" w:cstheme="minorHAnsi"/>
                <w:lang w:eastAsia="en-US"/>
              </w:rPr>
              <w:t>1</w:t>
            </w:r>
          </w:p>
        </w:tc>
      </w:tr>
      <w:tr w:rsidR="00D267AA" w:rsidRPr="00573190" w:rsidTr="00136A07">
        <w:trPr>
          <w:trHeight w:val="223"/>
        </w:trPr>
        <w:tc>
          <w:tcPr>
            <w:tcW w:w="5932" w:type="dxa"/>
          </w:tcPr>
          <w:p w:rsidR="00136A07" w:rsidRDefault="00136A07" w:rsidP="00573190">
            <w:pPr>
              <w:spacing w:after="0"/>
              <w:contextualSpacing/>
              <w:rPr>
                <w:iCs/>
                <w:color w:val="000000" w:themeColor="text1"/>
              </w:rPr>
            </w:pPr>
          </w:p>
          <w:p w:rsidR="00573190" w:rsidRPr="00573190" w:rsidRDefault="00573190" w:rsidP="00573190">
            <w:pPr>
              <w:spacing w:after="0"/>
              <w:contextualSpacing/>
              <w:rPr>
                <w:iCs/>
                <w:color w:val="000000" w:themeColor="text1"/>
              </w:rPr>
            </w:pPr>
            <w:r w:rsidRPr="00573190">
              <w:rPr>
                <w:iCs/>
                <w:color w:val="000000" w:themeColor="text1"/>
              </w:rPr>
              <w:lastRenderedPageBreak/>
              <w:t xml:space="preserve">Саврасова И.С. </w:t>
            </w:r>
          </w:p>
          <w:p w:rsidR="00573190" w:rsidRDefault="00573190" w:rsidP="00573190">
            <w:pPr>
              <w:spacing w:after="0"/>
              <w:contextualSpacing/>
              <w:rPr>
                <w:caps/>
                <w:color w:val="000000" w:themeColor="text1"/>
              </w:rPr>
            </w:pPr>
            <w:r w:rsidRPr="00573190">
              <w:rPr>
                <w:caps/>
                <w:color w:val="000000" w:themeColor="text1"/>
              </w:rPr>
              <w:t xml:space="preserve">Влияние инновационной деятельности </w:t>
            </w:r>
          </w:p>
          <w:p w:rsidR="00D267AA" w:rsidRDefault="00573190" w:rsidP="00573190">
            <w:pPr>
              <w:spacing w:after="0"/>
              <w:contextualSpacing/>
              <w:rPr>
                <w:caps/>
                <w:color w:val="000000" w:themeColor="text1"/>
              </w:rPr>
            </w:pPr>
            <w:r w:rsidRPr="00573190">
              <w:rPr>
                <w:caps/>
                <w:color w:val="000000" w:themeColor="text1"/>
              </w:rPr>
              <w:t xml:space="preserve">на устойчивое развитие экономики с учетом </w:t>
            </w:r>
          </w:p>
          <w:p w:rsidR="00573190" w:rsidRPr="00573190" w:rsidRDefault="00573190" w:rsidP="00573190">
            <w:pPr>
              <w:spacing w:after="0"/>
              <w:contextualSpacing/>
              <w:rPr>
                <w:iCs/>
                <w:caps/>
                <w:color w:val="000000" w:themeColor="text1"/>
              </w:rPr>
            </w:pPr>
            <w:r w:rsidRPr="00573190">
              <w:rPr>
                <w:caps/>
                <w:color w:val="000000" w:themeColor="text1"/>
              </w:rPr>
              <w:t>экологических факторов</w:t>
            </w:r>
            <w:r w:rsidR="00D267AA">
              <w:rPr>
                <w:caps/>
                <w:color w:val="000000" w:themeColor="text1"/>
              </w:rPr>
              <w:t>…………………………………………………..</w:t>
            </w:r>
          </w:p>
        </w:tc>
        <w:tc>
          <w:tcPr>
            <w:tcW w:w="589" w:type="dxa"/>
          </w:tcPr>
          <w:p w:rsidR="00D267AA" w:rsidRDefault="00D267AA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D267AA" w:rsidRDefault="00D267AA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D267AA" w:rsidRDefault="00D267AA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5142D9" w:rsidRDefault="005142D9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573190" w:rsidRPr="00573190" w:rsidRDefault="00573190" w:rsidP="00D267AA">
            <w:pPr>
              <w:spacing w:after="0"/>
              <w:rPr>
                <w:rFonts w:eastAsia="Calibri" w:cstheme="minorHAnsi"/>
                <w:lang w:eastAsia="en-US"/>
              </w:rPr>
            </w:pPr>
            <w:r w:rsidRPr="00573190">
              <w:rPr>
                <w:rFonts w:eastAsia="Calibri" w:cstheme="minorHAnsi"/>
                <w:lang w:eastAsia="en-US"/>
              </w:rPr>
              <w:t>67</w:t>
            </w:r>
          </w:p>
        </w:tc>
      </w:tr>
      <w:tr w:rsidR="00D267AA" w:rsidRPr="00573190" w:rsidTr="00136A07">
        <w:trPr>
          <w:trHeight w:val="223"/>
        </w:trPr>
        <w:tc>
          <w:tcPr>
            <w:tcW w:w="5932" w:type="dxa"/>
          </w:tcPr>
          <w:p w:rsidR="00573190" w:rsidRPr="00573190" w:rsidRDefault="00573190" w:rsidP="00573190">
            <w:pPr>
              <w:spacing w:after="0"/>
              <w:rPr>
                <w:color w:val="000000" w:themeColor="text1"/>
              </w:rPr>
            </w:pPr>
            <w:r w:rsidRPr="00573190">
              <w:rPr>
                <w:color w:val="000000" w:themeColor="text1"/>
              </w:rPr>
              <w:lastRenderedPageBreak/>
              <w:t xml:space="preserve">Свияжина О. В. </w:t>
            </w:r>
          </w:p>
          <w:p w:rsidR="00573190" w:rsidRPr="00573190" w:rsidRDefault="00573190" w:rsidP="00573190">
            <w:pPr>
              <w:spacing w:after="0"/>
              <w:rPr>
                <w:caps/>
                <w:color w:val="000000" w:themeColor="text1"/>
              </w:rPr>
            </w:pPr>
            <w:r w:rsidRPr="00573190">
              <w:rPr>
                <w:caps/>
                <w:color w:val="000000" w:themeColor="text1"/>
              </w:rPr>
              <w:t xml:space="preserve">Оптимизация производственных процессов </w:t>
            </w:r>
          </w:p>
          <w:p w:rsidR="00573190" w:rsidRPr="00573190" w:rsidRDefault="00573190" w:rsidP="00573190">
            <w:pPr>
              <w:spacing w:after="0"/>
              <w:rPr>
                <w:caps/>
                <w:color w:val="000000" w:themeColor="text1"/>
              </w:rPr>
            </w:pPr>
            <w:r w:rsidRPr="00573190">
              <w:rPr>
                <w:caps/>
                <w:color w:val="000000" w:themeColor="text1"/>
              </w:rPr>
              <w:t xml:space="preserve">посредством пошагового перемещения </w:t>
            </w:r>
          </w:p>
          <w:p w:rsidR="00573190" w:rsidRPr="00573190" w:rsidRDefault="00573190" w:rsidP="00573190">
            <w:pPr>
              <w:spacing w:after="0"/>
              <w:rPr>
                <w:caps/>
                <w:color w:val="000000" w:themeColor="text1"/>
              </w:rPr>
            </w:pPr>
            <w:r w:rsidRPr="00573190">
              <w:rPr>
                <w:caps/>
                <w:color w:val="000000" w:themeColor="text1"/>
              </w:rPr>
              <w:t>программного агента</w:t>
            </w:r>
            <w:r w:rsidR="00D267AA">
              <w:rPr>
                <w:caps/>
                <w:color w:val="000000" w:themeColor="text1"/>
              </w:rPr>
              <w:t>………………………………………………………..</w:t>
            </w:r>
          </w:p>
        </w:tc>
        <w:tc>
          <w:tcPr>
            <w:tcW w:w="589" w:type="dxa"/>
          </w:tcPr>
          <w:p w:rsidR="00D267AA" w:rsidRDefault="00D267AA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D267AA" w:rsidRDefault="00D267AA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D267AA" w:rsidRDefault="00D267AA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573190" w:rsidRPr="00573190" w:rsidRDefault="00573190" w:rsidP="00D267AA">
            <w:pPr>
              <w:spacing w:after="0"/>
              <w:rPr>
                <w:rFonts w:eastAsia="Calibri" w:cstheme="minorHAnsi"/>
                <w:lang w:eastAsia="en-US"/>
              </w:rPr>
            </w:pPr>
            <w:r w:rsidRPr="00573190">
              <w:rPr>
                <w:rFonts w:eastAsia="Calibri" w:cstheme="minorHAnsi"/>
                <w:lang w:eastAsia="en-US"/>
              </w:rPr>
              <w:t>70</w:t>
            </w:r>
          </w:p>
        </w:tc>
      </w:tr>
      <w:tr w:rsidR="00D267AA" w:rsidRPr="00573190" w:rsidTr="00136A07">
        <w:trPr>
          <w:trHeight w:val="223"/>
        </w:trPr>
        <w:tc>
          <w:tcPr>
            <w:tcW w:w="5932" w:type="dxa"/>
          </w:tcPr>
          <w:p w:rsidR="00573190" w:rsidRPr="00573190" w:rsidRDefault="00573190" w:rsidP="00573190">
            <w:pPr>
              <w:pStyle w:val="aff0"/>
              <w:tabs>
                <w:tab w:val="left" w:pos="0"/>
              </w:tabs>
              <w:spacing w:after="0" w:line="240" w:lineRule="auto"/>
            </w:pPr>
            <w:r w:rsidRPr="00573190">
              <w:rPr>
                <w:rFonts w:cs="Times New Roman"/>
                <w:color w:val="000000" w:themeColor="text1"/>
              </w:rPr>
              <w:t>Семенов Р. И.</w:t>
            </w:r>
          </w:p>
          <w:p w:rsidR="00573190" w:rsidRPr="00573190" w:rsidRDefault="00573190" w:rsidP="00573190">
            <w:pPr>
              <w:spacing w:after="0"/>
              <w:contextualSpacing/>
              <w:rPr>
                <w:rFonts w:cs="Times New Roman"/>
                <w:color w:val="000000" w:themeColor="text1"/>
              </w:rPr>
            </w:pPr>
            <w:r w:rsidRPr="00573190">
              <w:rPr>
                <w:rFonts w:cs="Times New Roman"/>
                <w:color w:val="000000" w:themeColor="text1"/>
              </w:rPr>
              <w:t xml:space="preserve">ВЛИЯНИЕ СОВРЕМЕННЫХ ТЕХНОЛОГИЙ </w:t>
            </w:r>
          </w:p>
          <w:p w:rsidR="00573190" w:rsidRPr="00573190" w:rsidRDefault="00573190" w:rsidP="00573190">
            <w:pPr>
              <w:spacing w:after="0"/>
              <w:contextualSpacing/>
              <w:rPr>
                <w:rFonts w:cs="Times New Roman"/>
                <w:color w:val="000000" w:themeColor="text1"/>
              </w:rPr>
            </w:pPr>
            <w:r w:rsidRPr="00573190">
              <w:rPr>
                <w:rFonts w:cs="Times New Roman"/>
                <w:color w:val="000000" w:themeColor="text1"/>
              </w:rPr>
              <w:t>НА КОНКУРЕНТОСПОСОБНОСТЬ БИЗНЕС СТРУКТУР</w:t>
            </w:r>
            <w:r w:rsidR="00D267AA">
              <w:rPr>
                <w:rFonts w:cs="Times New Roman"/>
                <w:color w:val="000000" w:themeColor="text1"/>
              </w:rPr>
              <w:t>……………….</w:t>
            </w:r>
          </w:p>
        </w:tc>
        <w:tc>
          <w:tcPr>
            <w:tcW w:w="589" w:type="dxa"/>
          </w:tcPr>
          <w:p w:rsidR="00D267AA" w:rsidRDefault="00D267AA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D267AA" w:rsidRDefault="00D267AA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573190" w:rsidRPr="00573190" w:rsidRDefault="00573190" w:rsidP="00D267AA">
            <w:pPr>
              <w:spacing w:after="0"/>
              <w:rPr>
                <w:rFonts w:eastAsia="Calibri" w:cstheme="minorHAnsi"/>
                <w:lang w:eastAsia="en-US"/>
              </w:rPr>
            </w:pPr>
            <w:r w:rsidRPr="00573190">
              <w:rPr>
                <w:rFonts w:eastAsia="Calibri" w:cstheme="minorHAnsi"/>
                <w:lang w:eastAsia="en-US"/>
              </w:rPr>
              <w:t>72</w:t>
            </w:r>
          </w:p>
        </w:tc>
      </w:tr>
      <w:tr w:rsidR="00D267AA" w:rsidRPr="00573190" w:rsidTr="00136A07">
        <w:trPr>
          <w:trHeight w:val="223"/>
        </w:trPr>
        <w:tc>
          <w:tcPr>
            <w:tcW w:w="5932" w:type="dxa"/>
          </w:tcPr>
          <w:p w:rsidR="00573190" w:rsidRPr="00573190" w:rsidRDefault="00573190" w:rsidP="00573190">
            <w:pPr>
              <w:spacing w:after="0"/>
              <w:contextualSpacing/>
              <w:rPr>
                <w:rFonts w:cs="Times New Roman"/>
                <w:color w:val="000000" w:themeColor="text1"/>
              </w:rPr>
            </w:pPr>
            <w:r w:rsidRPr="00573190">
              <w:rPr>
                <w:rFonts w:cs="Times New Roman"/>
                <w:color w:val="000000" w:themeColor="text1"/>
              </w:rPr>
              <w:t>Семенова Ю. Е.</w:t>
            </w:r>
          </w:p>
          <w:p w:rsidR="00573190" w:rsidRPr="00573190" w:rsidRDefault="00573190" w:rsidP="00573190">
            <w:pPr>
              <w:spacing w:after="0"/>
              <w:contextualSpacing/>
              <w:rPr>
                <w:rFonts w:cs="Times New Roman"/>
                <w:color w:val="000000" w:themeColor="text1"/>
              </w:rPr>
            </w:pPr>
            <w:r w:rsidRPr="00573190">
              <w:rPr>
                <w:rFonts w:cs="Times New Roman"/>
                <w:color w:val="000000" w:themeColor="text1"/>
              </w:rPr>
              <w:t xml:space="preserve">УПРАВЛЕНИЕ ПЕРСОНАЛОМ В УСЛОВИЯХ ЦИФРОВИЗАЦИИ </w:t>
            </w:r>
          </w:p>
          <w:p w:rsidR="00573190" w:rsidRPr="00573190" w:rsidRDefault="00573190" w:rsidP="00573190">
            <w:pPr>
              <w:spacing w:after="0"/>
              <w:contextualSpacing/>
              <w:rPr>
                <w:rFonts w:cs="Times New Roman"/>
                <w:color w:val="000000" w:themeColor="text1"/>
              </w:rPr>
            </w:pPr>
            <w:r w:rsidRPr="00573190">
              <w:rPr>
                <w:rFonts w:cs="Times New Roman"/>
                <w:color w:val="000000" w:themeColor="text1"/>
              </w:rPr>
              <w:t>ОБЩЕСТВА</w:t>
            </w:r>
            <w:r w:rsidR="00D267AA">
              <w:rPr>
                <w:rFonts w:cs="Times New Roman"/>
                <w:color w:val="000000" w:themeColor="text1"/>
              </w:rPr>
              <w:t>………………………………………………………………………………..</w:t>
            </w:r>
          </w:p>
        </w:tc>
        <w:tc>
          <w:tcPr>
            <w:tcW w:w="589" w:type="dxa"/>
          </w:tcPr>
          <w:p w:rsidR="00D267AA" w:rsidRDefault="00D267AA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D267AA" w:rsidRDefault="00D267AA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573190" w:rsidRPr="00573190" w:rsidRDefault="00573190" w:rsidP="00D267AA">
            <w:pPr>
              <w:spacing w:after="0"/>
              <w:rPr>
                <w:rFonts w:eastAsia="Calibri" w:cstheme="minorHAnsi"/>
                <w:lang w:eastAsia="en-US"/>
              </w:rPr>
            </w:pPr>
            <w:r w:rsidRPr="00573190">
              <w:rPr>
                <w:rFonts w:eastAsia="Calibri" w:cstheme="minorHAnsi"/>
                <w:lang w:eastAsia="en-US"/>
              </w:rPr>
              <w:t>74</w:t>
            </w:r>
          </w:p>
        </w:tc>
      </w:tr>
      <w:tr w:rsidR="00D267AA" w:rsidRPr="00573190" w:rsidTr="00136A07">
        <w:trPr>
          <w:trHeight w:val="223"/>
        </w:trPr>
        <w:tc>
          <w:tcPr>
            <w:tcW w:w="5932" w:type="dxa"/>
          </w:tcPr>
          <w:p w:rsidR="00573190" w:rsidRPr="00573190" w:rsidRDefault="00573190" w:rsidP="00573190">
            <w:pPr>
              <w:spacing w:after="0"/>
              <w:rPr>
                <w:bCs/>
                <w:color w:val="000000" w:themeColor="text1"/>
              </w:rPr>
            </w:pPr>
            <w:r w:rsidRPr="00573190">
              <w:rPr>
                <w:color w:val="000000" w:themeColor="text1"/>
              </w:rPr>
              <w:t>Степанов В.Л.</w:t>
            </w:r>
            <w:r w:rsidRPr="00573190">
              <w:rPr>
                <w:bCs/>
                <w:color w:val="000000" w:themeColor="text1"/>
              </w:rPr>
              <w:t xml:space="preserve"> </w:t>
            </w:r>
          </w:p>
          <w:p w:rsidR="00573190" w:rsidRPr="00573190" w:rsidRDefault="00573190" w:rsidP="00573190">
            <w:pPr>
              <w:spacing w:after="0"/>
              <w:rPr>
                <w:caps/>
                <w:color w:val="000000" w:themeColor="text1"/>
              </w:rPr>
            </w:pPr>
            <w:r w:rsidRPr="00573190">
              <w:rPr>
                <w:caps/>
                <w:color w:val="000000" w:themeColor="text1"/>
              </w:rPr>
              <w:t>Некоторые аспекты порошкового огнетушения</w:t>
            </w:r>
          </w:p>
          <w:p w:rsidR="00573190" w:rsidRPr="00573190" w:rsidRDefault="00573190" w:rsidP="00573190">
            <w:pPr>
              <w:spacing w:after="0"/>
              <w:rPr>
                <w:caps/>
                <w:color w:val="000000" w:themeColor="text1"/>
              </w:rPr>
            </w:pPr>
            <w:r w:rsidRPr="00573190">
              <w:rPr>
                <w:caps/>
                <w:color w:val="000000" w:themeColor="text1"/>
              </w:rPr>
              <w:t>прямогонного бензина в условиях резервуарных</w:t>
            </w:r>
          </w:p>
          <w:p w:rsidR="00573190" w:rsidRPr="00573190" w:rsidRDefault="00573190" w:rsidP="00573190">
            <w:pPr>
              <w:spacing w:after="0"/>
              <w:rPr>
                <w:caps/>
                <w:color w:val="000000" w:themeColor="text1"/>
              </w:rPr>
            </w:pPr>
            <w:r w:rsidRPr="00573190">
              <w:rPr>
                <w:caps/>
                <w:color w:val="000000" w:themeColor="text1"/>
              </w:rPr>
              <w:t>парков и акваторий портов</w:t>
            </w:r>
            <w:r w:rsidR="00D267AA">
              <w:rPr>
                <w:caps/>
                <w:color w:val="000000" w:themeColor="text1"/>
              </w:rPr>
              <w:t>……………………………………………...</w:t>
            </w:r>
          </w:p>
        </w:tc>
        <w:tc>
          <w:tcPr>
            <w:tcW w:w="589" w:type="dxa"/>
          </w:tcPr>
          <w:p w:rsidR="00D267AA" w:rsidRDefault="00D267AA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D267AA" w:rsidRDefault="00D267AA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D267AA" w:rsidRDefault="00D267AA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573190" w:rsidRPr="00573190" w:rsidRDefault="00573190" w:rsidP="00D267AA">
            <w:pPr>
              <w:spacing w:after="0"/>
              <w:rPr>
                <w:rFonts w:eastAsia="Calibri" w:cstheme="minorHAnsi"/>
                <w:lang w:eastAsia="en-US"/>
              </w:rPr>
            </w:pPr>
            <w:r w:rsidRPr="00573190">
              <w:rPr>
                <w:rFonts w:eastAsia="Calibri" w:cstheme="minorHAnsi"/>
                <w:lang w:eastAsia="en-US"/>
              </w:rPr>
              <w:t>77</w:t>
            </w:r>
          </w:p>
        </w:tc>
      </w:tr>
      <w:tr w:rsidR="00D267AA" w:rsidRPr="00573190" w:rsidTr="00136A07">
        <w:trPr>
          <w:trHeight w:val="223"/>
        </w:trPr>
        <w:tc>
          <w:tcPr>
            <w:tcW w:w="5932" w:type="dxa"/>
          </w:tcPr>
          <w:p w:rsidR="00573190" w:rsidRPr="00573190" w:rsidRDefault="00573190" w:rsidP="00573190">
            <w:pPr>
              <w:spacing w:after="0"/>
              <w:rPr>
                <w:color w:val="000000" w:themeColor="text1"/>
              </w:rPr>
            </w:pPr>
            <w:r w:rsidRPr="00573190">
              <w:rPr>
                <w:color w:val="000000" w:themeColor="text1"/>
              </w:rPr>
              <w:t xml:space="preserve">Чалганова А. А. </w:t>
            </w:r>
          </w:p>
          <w:p w:rsidR="00573190" w:rsidRPr="00573190" w:rsidRDefault="00573190" w:rsidP="00573190">
            <w:pPr>
              <w:spacing w:after="0"/>
              <w:rPr>
                <w:color w:val="000000" w:themeColor="text1"/>
              </w:rPr>
            </w:pPr>
            <w:r w:rsidRPr="00573190">
              <w:rPr>
                <w:color w:val="000000" w:themeColor="text1"/>
              </w:rPr>
              <w:t xml:space="preserve">ЗАДАЧИ ЭКОНОМИКИ ПРИРОДОПОЛЬЗОВАНИЯ </w:t>
            </w:r>
          </w:p>
          <w:p w:rsidR="00573190" w:rsidRPr="00573190" w:rsidRDefault="00573190" w:rsidP="00573190">
            <w:pPr>
              <w:spacing w:after="0"/>
              <w:rPr>
                <w:color w:val="000000" w:themeColor="text1"/>
              </w:rPr>
            </w:pPr>
            <w:r w:rsidRPr="00573190">
              <w:rPr>
                <w:color w:val="000000" w:themeColor="text1"/>
              </w:rPr>
              <w:t>С ПОЗИЦИЙ ЦИКЛИЧЕСКОЙ ЭКОНОМИКИ</w:t>
            </w:r>
            <w:r w:rsidR="00D267AA">
              <w:rPr>
                <w:color w:val="000000" w:themeColor="text1"/>
              </w:rPr>
              <w:t>……………………………..</w:t>
            </w:r>
          </w:p>
        </w:tc>
        <w:tc>
          <w:tcPr>
            <w:tcW w:w="589" w:type="dxa"/>
          </w:tcPr>
          <w:p w:rsidR="00D267AA" w:rsidRDefault="00D267AA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D267AA" w:rsidRDefault="00D267AA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573190" w:rsidRPr="00573190" w:rsidRDefault="00573190" w:rsidP="00D267AA">
            <w:pPr>
              <w:spacing w:after="0"/>
              <w:rPr>
                <w:rFonts w:eastAsia="Calibri" w:cstheme="minorHAnsi"/>
                <w:lang w:eastAsia="en-US"/>
              </w:rPr>
            </w:pPr>
            <w:r w:rsidRPr="00573190">
              <w:rPr>
                <w:rFonts w:eastAsia="Calibri" w:cstheme="minorHAnsi"/>
                <w:lang w:eastAsia="en-US"/>
              </w:rPr>
              <w:t>79</w:t>
            </w:r>
          </w:p>
        </w:tc>
      </w:tr>
      <w:tr w:rsidR="00D267AA" w:rsidRPr="00573190" w:rsidTr="00136A07">
        <w:trPr>
          <w:trHeight w:val="223"/>
        </w:trPr>
        <w:tc>
          <w:tcPr>
            <w:tcW w:w="5932" w:type="dxa"/>
          </w:tcPr>
          <w:p w:rsidR="00573190" w:rsidRPr="00573190" w:rsidRDefault="00573190" w:rsidP="00573190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color w:val="000000" w:themeColor="text1"/>
              </w:rPr>
            </w:pPr>
            <w:r w:rsidRPr="00573190">
              <w:rPr>
                <w:rFonts w:eastAsia="Times New Roman" w:cstheme="minorHAnsi"/>
                <w:b/>
                <w:color w:val="000000" w:themeColor="text1"/>
              </w:rPr>
              <w:t xml:space="preserve">СЕКЦИЯ 2   </w:t>
            </w:r>
            <w:r w:rsidRPr="00573190">
              <w:rPr>
                <w:rFonts w:eastAsia="Times New Roman" w:cstheme="minorHAnsi"/>
                <w:b/>
                <w:caps/>
                <w:color w:val="000000" w:themeColor="text1"/>
              </w:rPr>
              <w:t>мировая экономика и политология</w:t>
            </w:r>
            <w:r w:rsidR="00D267AA">
              <w:rPr>
                <w:rFonts w:eastAsia="Times New Roman" w:cstheme="minorHAnsi"/>
                <w:b/>
                <w:caps/>
                <w:color w:val="000000" w:themeColor="text1"/>
              </w:rPr>
              <w:t>………..</w:t>
            </w:r>
          </w:p>
        </w:tc>
        <w:tc>
          <w:tcPr>
            <w:tcW w:w="589" w:type="dxa"/>
          </w:tcPr>
          <w:p w:rsidR="00573190" w:rsidRPr="00573190" w:rsidRDefault="00573190" w:rsidP="00D267AA">
            <w:pPr>
              <w:spacing w:after="0"/>
              <w:rPr>
                <w:rFonts w:eastAsia="Calibri" w:cstheme="minorHAnsi"/>
                <w:b/>
                <w:lang w:eastAsia="en-US"/>
              </w:rPr>
            </w:pPr>
            <w:r w:rsidRPr="00573190">
              <w:rPr>
                <w:rFonts w:eastAsia="Calibri" w:cstheme="minorHAnsi"/>
                <w:b/>
                <w:lang w:eastAsia="en-US"/>
              </w:rPr>
              <w:t>82</w:t>
            </w:r>
          </w:p>
        </w:tc>
      </w:tr>
      <w:tr w:rsidR="00D267AA" w:rsidRPr="00573190" w:rsidTr="00136A07">
        <w:trPr>
          <w:trHeight w:val="223"/>
        </w:trPr>
        <w:tc>
          <w:tcPr>
            <w:tcW w:w="5932" w:type="dxa"/>
          </w:tcPr>
          <w:p w:rsidR="00573190" w:rsidRPr="00573190" w:rsidRDefault="00573190" w:rsidP="00573190">
            <w:pPr>
              <w:spacing w:after="0"/>
              <w:rPr>
                <w:color w:val="000000" w:themeColor="text1"/>
              </w:rPr>
            </w:pPr>
            <w:r w:rsidRPr="00573190">
              <w:rPr>
                <w:color w:val="000000" w:themeColor="text1"/>
              </w:rPr>
              <w:t>Андреенков Н.П.</w:t>
            </w:r>
          </w:p>
          <w:p w:rsidR="00573190" w:rsidRDefault="00573190" w:rsidP="00573190">
            <w:pPr>
              <w:spacing w:after="0"/>
              <w:rPr>
                <w:bCs/>
                <w:caps/>
                <w:color w:val="000000" w:themeColor="text1"/>
              </w:rPr>
            </w:pPr>
            <w:r w:rsidRPr="00573190">
              <w:rPr>
                <w:bCs/>
                <w:caps/>
                <w:color w:val="000000" w:themeColor="text1"/>
              </w:rPr>
              <w:t xml:space="preserve">Стратегии ведения торговых войн </w:t>
            </w:r>
          </w:p>
          <w:p w:rsidR="00573190" w:rsidRPr="00573190" w:rsidRDefault="00573190" w:rsidP="00573190">
            <w:pPr>
              <w:spacing w:after="0"/>
              <w:rPr>
                <w:bCs/>
                <w:caps/>
                <w:color w:val="000000" w:themeColor="text1"/>
              </w:rPr>
            </w:pPr>
            <w:r w:rsidRPr="00573190">
              <w:rPr>
                <w:bCs/>
                <w:caps/>
                <w:color w:val="000000" w:themeColor="text1"/>
              </w:rPr>
              <w:t>на мировом рынке</w:t>
            </w:r>
            <w:r w:rsidR="00D267AA">
              <w:rPr>
                <w:bCs/>
                <w:caps/>
                <w:color w:val="000000" w:themeColor="text1"/>
              </w:rPr>
              <w:t>………………………………………………………………</w:t>
            </w:r>
          </w:p>
        </w:tc>
        <w:tc>
          <w:tcPr>
            <w:tcW w:w="589" w:type="dxa"/>
          </w:tcPr>
          <w:p w:rsidR="00D267AA" w:rsidRDefault="00D267AA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D267AA" w:rsidRDefault="00D267AA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573190" w:rsidRPr="00573190" w:rsidRDefault="00573190" w:rsidP="00D267AA">
            <w:pPr>
              <w:spacing w:after="0"/>
              <w:rPr>
                <w:rFonts w:eastAsia="Calibri" w:cstheme="minorHAnsi"/>
                <w:lang w:eastAsia="en-US"/>
              </w:rPr>
            </w:pPr>
            <w:r w:rsidRPr="00573190">
              <w:rPr>
                <w:rFonts w:eastAsia="Calibri" w:cstheme="minorHAnsi"/>
                <w:lang w:eastAsia="en-US"/>
              </w:rPr>
              <w:t>82</w:t>
            </w:r>
          </w:p>
        </w:tc>
      </w:tr>
      <w:tr w:rsidR="00D267AA" w:rsidRPr="00573190" w:rsidTr="00136A07">
        <w:trPr>
          <w:trHeight w:val="223"/>
        </w:trPr>
        <w:tc>
          <w:tcPr>
            <w:tcW w:w="5932" w:type="dxa"/>
          </w:tcPr>
          <w:p w:rsidR="00573190" w:rsidRPr="00573190" w:rsidRDefault="00573190" w:rsidP="00573190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caps/>
                <w:color w:val="000000" w:themeColor="text1"/>
              </w:rPr>
            </w:pPr>
            <w:r w:rsidRPr="00573190">
              <w:rPr>
                <w:rFonts w:eastAsia="Times New Roman" w:cstheme="minorHAnsi"/>
                <w:b/>
                <w:color w:val="000000" w:themeColor="text1"/>
              </w:rPr>
              <w:t xml:space="preserve">СЕКЦИЯ 3    </w:t>
            </w:r>
            <w:r w:rsidRPr="00573190">
              <w:rPr>
                <w:rFonts w:eastAsia="Times New Roman" w:cstheme="minorHAnsi"/>
                <w:b/>
                <w:caps/>
                <w:color w:val="000000" w:themeColor="text1"/>
              </w:rPr>
              <w:t xml:space="preserve">особенности развития предприятий </w:t>
            </w:r>
          </w:p>
          <w:p w:rsidR="00573190" w:rsidRPr="00573190" w:rsidRDefault="00573190" w:rsidP="00573190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color w:val="000000" w:themeColor="text1"/>
              </w:rPr>
            </w:pPr>
            <w:r w:rsidRPr="00573190">
              <w:rPr>
                <w:rFonts w:eastAsia="Times New Roman" w:cstheme="minorHAnsi"/>
                <w:b/>
                <w:caps/>
                <w:color w:val="000000" w:themeColor="text1"/>
              </w:rPr>
              <w:t>природопользования</w:t>
            </w:r>
            <w:r w:rsidR="00D267AA">
              <w:rPr>
                <w:rFonts w:eastAsia="Times New Roman" w:cstheme="minorHAnsi"/>
                <w:b/>
                <w:caps/>
                <w:color w:val="000000" w:themeColor="text1"/>
              </w:rPr>
              <w:t>……………………………………………………..</w:t>
            </w:r>
          </w:p>
        </w:tc>
        <w:tc>
          <w:tcPr>
            <w:tcW w:w="589" w:type="dxa"/>
          </w:tcPr>
          <w:p w:rsidR="00D267AA" w:rsidRDefault="00D267AA" w:rsidP="00D267AA">
            <w:pPr>
              <w:spacing w:after="0"/>
              <w:rPr>
                <w:rFonts w:eastAsia="Calibri" w:cstheme="minorHAnsi"/>
                <w:b/>
                <w:lang w:eastAsia="en-US"/>
              </w:rPr>
            </w:pPr>
          </w:p>
          <w:p w:rsidR="00573190" w:rsidRPr="00573190" w:rsidRDefault="00573190" w:rsidP="00D267AA">
            <w:pPr>
              <w:spacing w:after="0"/>
              <w:rPr>
                <w:rFonts w:eastAsia="Calibri" w:cstheme="minorHAnsi"/>
                <w:b/>
                <w:lang w:eastAsia="en-US"/>
              </w:rPr>
            </w:pPr>
            <w:r w:rsidRPr="00573190">
              <w:rPr>
                <w:rFonts w:eastAsia="Calibri" w:cstheme="minorHAnsi"/>
                <w:b/>
                <w:lang w:eastAsia="en-US"/>
              </w:rPr>
              <w:t>87</w:t>
            </w:r>
          </w:p>
        </w:tc>
      </w:tr>
      <w:tr w:rsidR="00D267AA" w:rsidRPr="00573190" w:rsidTr="00136A07">
        <w:trPr>
          <w:trHeight w:val="223"/>
        </w:trPr>
        <w:tc>
          <w:tcPr>
            <w:tcW w:w="5932" w:type="dxa"/>
          </w:tcPr>
          <w:p w:rsidR="00573190" w:rsidRPr="00573190" w:rsidRDefault="00573190" w:rsidP="00573190">
            <w:pPr>
              <w:spacing w:after="0"/>
              <w:rPr>
                <w:rFonts w:cs="Times New Roman"/>
                <w:color w:val="000000" w:themeColor="text1"/>
              </w:rPr>
            </w:pPr>
            <w:r w:rsidRPr="00573190">
              <w:rPr>
                <w:rFonts w:cs="Times New Roman"/>
                <w:color w:val="000000" w:themeColor="text1"/>
              </w:rPr>
              <w:t>Грибановская С. В.</w:t>
            </w:r>
          </w:p>
          <w:p w:rsidR="00D267AA" w:rsidRPr="00573190" w:rsidRDefault="00573190" w:rsidP="00573190">
            <w:pPr>
              <w:spacing w:after="0"/>
              <w:rPr>
                <w:rFonts w:cs="Times New Roman"/>
                <w:caps/>
                <w:color w:val="000000" w:themeColor="text1"/>
              </w:rPr>
            </w:pPr>
            <w:r w:rsidRPr="00573190">
              <w:rPr>
                <w:rFonts w:cs="Times New Roman"/>
                <w:caps/>
                <w:color w:val="000000" w:themeColor="text1"/>
              </w:rPr>
              <w:t>Кризис «отца-основателя»</w:t>
            </w:r>
            <w:r w:rsidR="00D267AA">
              <w:rPr>
                <w:rFonts w:cs="Times New Roman"/>
                <w:caps/>
                <w:color w:val="000000" w:themeColor="text1"/>
              </w:rPr>
              <w:t>………………………………………………..</w:t>
            </w:r>
          </w:p>
        </w:tc>
        <w:tc>
          <w:tcPr>
            <w:tcW w:w="589" w:type="dxa"/>
          </w:tcPr>
          <w:p w:rsidR="00D267AA" w:rsidRDefault="00D267AA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573190" w:rsidRPr="00573190" w:rsidRDefault="00573190" w:rsidP="00D267AA">
            <w:pPr>
              <w:spacing w:after="0"/>
              <w:rPr>
                <w:rFonts w:eastAsia="Calibri" w:cstheme="minorHAnsi"/>
                <w:lang w:eastAsia="en-US"/>
              </w:rPr>
            </w:pPr>
            <w:r w:rsidRPr="00573190">
              <w:rPr>
                <w:rFonts w:eastAsia="Calibri" w:cstheme="minorHAnsi"/>
                <w:lang w:eastAsia="en-US"/>
              </w:rPr>
              <w:t>87</w:t>
            </w:r>
          </w:p>
        </w:tc>
      </w:tr>
      <w:tr w:rsidR="00D267AA" w:rsidRPr="00573190" w:rsidTr="00136A07">
        <w:trPr>
          <w:trHeight w:val="223"/>
        </w:trPr>
        <w:tc>
          <w:tcPr>
            <w:tcW w:w="5932" w:type="dxa"/>
          </w:tcPr>
          <w:p w:rsidR="00573190" w:rsidRPr="00573190" w:rsidRDefault="00573190" w:rsidP="00573190">
            <w:pPr>
              <w:spacing w:after="0"/>
              <w:rPr>
                <w:rFonts w:cs="Times New Roman"/>
                <w:color w:val="000000" w:themeColor="text1"/>
              </w:rPr>
            </w:pPr>
            <w:r w:rsidRPr="00573190">
              <w:rPr>
                <w:rFonts w:cs="Times New Roman"/>
                <w:color w:val="000000" w:themeColor="text1"/>
              </w:rPr>
              <w:t>Грибановска С. В.</w:t>
            </w:r>
          </w:p>
          <w:p w:rsidR="00136A07" w:rsidRPr="00573190" w:rsidRDefault="00573190" w:rsidP="00573190">
            <w:pPr>
              <w:spacing w:after="0"/>
              <w:rPr>
                <w:rFonts w:cs="Times New Roman"/>
                <w:caps/>
                <w:color w:val="000000" w:themeColor="text1"/>
              </w:rPr>
            </w:pPr>
            <w:r w:rsidRPr="00573190">
              <w:rPr>
                <w:rFonts w:cs="Times New Roman"/>
                <w:caps/>
                <w:color w:val="000000" w:themeColor="text1"/>
              </w:rPr>
              <w:t>Современные проблемы банковского кредитования малого и среднего бизнеса</w:t>
            </w:r>
            <w:r w:rsidR="00D267AA">
              <w:rPr>
                <w:rFonts w:cs="Times New Roman"/>
                <w:caps/>
                <w:color w:val="000000" w:themeColor="text1"/>
              </w:rPr>
              <w:t>………………………………………………</w:t>
            </w:r>
          </w:p>
        </w:tc>
        <w:tc>
          <w:tcPr>
            <w:tcW w:w="589" w:type="dxa"/>
          </w:tcPr>
          <w:p w:rsidR="00D267AA" w:rsidRDefault="00D267AA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D267AA" w:rsidRDefault="00D267AA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573190" w:rsidRPr="00573190" w:rsidRDefault="00573190" w:rsidP="00D267AA">
            <w:pPr>
              <w:spacing w:after="0"/>
              <w:rPr>
                <w:rFonts w:eastAsia="Calibri" w:cstheme="minorHAnsi"/>
                <w:lang w:eastAsia="en-US"/>
              </w:rPr>
            </w:pPr>
            <w:r w:rsidRPr="00573190">
              <w:rPr>
                <w:rFonts w:eastAsia="Calibri" w:cstheme="minorHAnsi"/>
                <w:lang w:eastAsia="en-US"/>
              </w:rPr>
              <w:t>90</w:t>
            </w:r>
          </w:p>
        </w:tc>
      </w:tr>
      <w:tr w:rsidR="00D267AA" w:rsidRPr="00573190" w:rsidTr="00136A07">
        <w:trPr>
          <w:trHeight w:val="223"/>
        </w:trPr>
        <w:tc>
          <w:tcPr>
            <w:tcW w:w="5932" w:type="dxa"/>
          </w:tcPr>
          <w:p w:rsidR="00573190" w:rsidRPr="00573190" w:rsidRDefault="00573190" w:rsidP="00573190">
            <w:pPr>
              <w:spacing w:after="0"/>
              <w:rPr>
                <w:rFonts w:cs="Times New Roman"/>
                <w:color w:val="000000" w:themeColor="text1"/>
              </w:rPr>
            </w:pPr>
            <w:r w:rsidRPr="00573190">
              <w:rPr>
                <w:rFonts w:cs="Times New Roman"/>
                <w:color w:val="000000" w:themeColor="text1"/>
              </w:rPr>
              <w:lastRenderedPageBreak/>
              <w:t>Новикова О. Н., Строкина В. Ю.</w:t>
            </w:r>
          </w:p>
          <w:p w:rsidR="00573190" w:rsidRDefault="00573190" w:rsidP="00573190">
            <w:pPr>
              <w:spacing w:after="0"/>
              <w:rPr>
                <w:rFonts w:cs="Times New Roman"/>
                <w:color w:val="000000" w:themeColor="text1"/>
              </w:rPr>
            </w:pPr>
            <w:r w:rsidRPr="00573190">
              <w:rPr>
                <w:rFonts w:cs="Times New Roman"/>
                <w:color w:val="000000" w:themeColor="text1"/>
              </w:rPr>
              <w:t xml:space="preserve">ПЕРСПЕКТИВЫ ВНЕДРЕНИЯ IOT-ТЕХНОЛОГИЙ </w:t>
            </w:r>
          </w:p>
          <w:p w:rsidR="00573190" w:rsidRDefault="00573190" w:rsidP="00573190">
            <w:pPr>
              <w:spacing w:after="0"/>
              <w:rPr>
                <w:rFonts w:cs="Times New Roman"/>
                <w:color w:val="000000" w:themeColor="text1"/>
              </w:rPr>
            </w:pPr>
            <w:r w:rsidRPr="00573190">
              <w:rPr>
                <w:rFonts w:cs="Times New Roman"/>
                <w:color w:val="000000" w:themeColor="text1"/>
              </w:rPr>
              <w:t xml:space="preserve">НА ПРЕДПРИЯТИЯХ ПРИРОДОПОЛЬЗОВАНИЯ </w:t>
            </w:r>
          </w:p>
          <w:p w:rsidR="00573190" w:rsidRDefault="00573190" w:rsidP="00573190">
            <w:pPr>
              <w:spacing w:after="0"/>
              <w:rPr>
                <w:rFonts w:cs="Times New Roman"/>
                <w:color w:val="000000" w:themeColor="text1"/>
              </w:rPr>
            </w:pPr>
            <w:r w:rsidRPr="00573190">
              <w:rPr>
                <w:rFonts w:cs="Times New Roman"/>
                <w:color w:val="000000" w:themeColor="text1"/>
              </w:rPr>
              <w:t xml:space="preserve">С ЦЕЛЬЮ ПОВЫШЕНИЯХ ЭКОНОМИЧЕСКОЙ </w:t>
            </w:r>
          </w:p>
          <w:p w:rsidR="00573190" w:rsidRPr="00573190" w:rsidRDefault="00573190" w:rsidP="00573190">
            <w:pPr>
              <w:spacing w:after="0"/>
              <w:rPr>
                <w:rFonts w:cs="Times New Roman"/>
                <w:color w:val="000000" w:themeColor="text1"/>
              </w:rPr>
            </w:pPr>
            <w:r w:rsidRPr="00573190">
              <w:rPr>
                <w:rFonts w:cs="Times New Roman"/>
                <w:color w:val="000000" w:themeColor="text1"/>
              </w:rPr>
              <w:t>ЭФФЕКТИВНОСТИ ИХ ДЕЯТЕЛЬНОСТИ</w:t>
            </w:r>
            <w:r w:rsidR="00D267AA">
              <w:rPr>
                <w:rFonts w:cs="Times New Roman"/>
                <w:color w:val="000000" w:themeColor="text1"/>
              </w:rPr>
              <w:t>…………………………………….</w:t>
            </w:r>
          </w:p>
        </w:tc>
        <w:tc>
          <w:tcPr>
            <w:tcW w:w="589" w:type="dxa"/>
          </w:tcPr>
          <w:p w:rsidR="00D267AA" w:rsidRDefault="00D267AA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D267AA" w:rsidRDefault="00D267AA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D267AA" w:rsidRDefault="00D267AA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D267AA" w:rsidRDefault="00D267AA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573190" w:rsidRPr="00573190" w:rsidRDefault="00573190" w:rsidP="00D267AA">
            <w:pPr>
              <w:spacing w:after="0"/>
              <w:rPr>
                <w:rFonts w:eastAsia="Calibri" w:cstheme="minorHAnsi"/>
                <w:lang w:eastAsia="en-US"/>
              </w:rPr>
            </w:pPr>
            <w:r w:rsidRPr="00573190">
              <w:rPr>
                <w:rFonts w:eastAsia="Calibri" w:cstheme="minorHAnsi"/>
                <w:lang w:eastAsia="en-US"/>
              </w:rPr>
              <w:t>93</w:t>
            </w:r>
          </w:p>
        </w:tc>
      </w:tr>
      <w:tr w:rsidR="00D267AA" w:rsidRPr="00573190" w:rsidTr="00136A07">
        <w:trPr>
          <w:trHeight w:val="223"/>
        </w:trPr>
        <w:tc>
          <w:tcPr>
            <w:tcW w:w="5932" w:type="dxa"/>
          </w:tcPr>
          <w:p w:rsidR="00573190" w:rsidRPr="00573190" w:rsidRDefault="00573190" w:rsidP="00573190">
            <w:pPr>
              <w:spacing w:after="0"/>
              <w:rPr>
                <w:rFonts w:cs="Times New Roman"/>
                <w:color w:val="000000" w:themeColor="text1"/>
              </w:rPr>
            </w:pPr>
            <w:r w:rsidRPr="00573190">
              <w:rPr>
                <w:rFonts w:cs="Times New Roman"/>
                <w:color w:val="000000" w:themeColor="text1"/>
              </w:rPr>
              <w:t xml:space="preserve">Курочкина А. А., Строкина В. Ю. </w:t>
            </w:r>
          </w:p>
          <w:p w:rsidR="00573190" w:rsidRDefault="00573190" w:rsidP="00573190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/>
                <w:caps/>
                <w:color w:val="000000" w:themeColor="text1"/>
                <w:sz w:val="22"/>
                <w:szCs w:val="22"/>
              </w:rPr>
            </w:pPr>
            <w:r w:rsidRPr="00573190">
              <w:rPr>
                <w:rFonts w:asciiTheme="minorHAnsi" w:hAnsiTheme="minorHAnsi"/>
                <w:caps/>
                <w:color w:val="000000" w:themeColor="text1"/>
                <w:sz w:val="22"/>
                <w:szCs w:val="22"/>
              </w:rPr>
              <w:t xml:space="preserve">Обзор современных подходов к оценке </w:t>
            </w:r>
          </w:p>
          <w:p w:rsidR="00573190" w:rsidRDefault="00573190" w:rsidP="00573190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/>
                <w:caps/>
                <w:color w:val="000000" w:themeColor="text1"/>
                <w:sz w:val="22"/>
                <w:szCs w:val="22"/>
              </w:rPr>
            </w:pPr>
            <w:r w:rsidRPr="00573190">
              <w:rPr>
                <w:rFonts w:asciiTheme="minorHAnsi" w:hAnsiTheme="minorHAnsi"/>
                <w:caps/>
                <w:color w:val="000000" w:themeColor="text1"/>
                <w:sz w:val="22"/>
                <w:szCs w:val="22"/>
              </w:rPr>
              <w:t xml:space="preserve">экономической эффективности </w:t>
            </w:r>
          </w:p>
          <w:p w:rsidR="00573190" w:rsidRPr="00573190" w:rsidRDefault="00573190" w:rsidP="00573190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/>
                <w:caps/>
                <w:color w:val="000000" w:themeColor="text1"/>
                <w:sz w:val="22"/>
                <w:szCs w:val="22"/>
              </w:rPr>
            </w:pPr>
            <w:r w:rsidRPr="00573190">
              <w:rPr>
                <w:rFonts w:asciiTheme="minorHAnsi" w:hAnsiTheme="minorHAnsi"/>
                <w:caps/>
                <w:color w:val="000000" w:themeColor="text1"/>
                <w:sz w:val="22"/>
                <w:szCs w:val="22"/>
              </w:rPr>
              <w:t>природоохранных проектов</w:t>
            </w:r>
            <w:r w:rsidR="00D267AA">
              <w:rPr>
                <w:rFonts w:asciiTheme="minorHAnsi" w:hAnsiTheme="minorHAnsi"/>
                <w:caps/>
                <w:color w:val="000000" w:themeColor="text1"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589" w:type="dxa"/>
          </w:tcPr>
          <w:p w:rsidR="00D267AA" w:rsidRDefault="00D267AA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D267AA" w:rsidRDefault="00D267AA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D267AA" w:rsidRDefault="00D267AA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573190" w:rsidRPr="00573190" w:rsidRDefault="00573190" w:rsidP="00D267AA">
            <w:pPr>
              <w:spacing w:after="0"/>
              <w:rPr>
                <w:rFonts w:eastAsia="Calibri" w:cstheme="minorHAnsi"/>
                <w:lang w:eastAsia="en-US"/>
              </w:rPr>
            </w:pPr>
            <w:r w:rsidRPr="00573190">
              <w:rPr>
                <w:rFonts w:eastAsia="Calibri" w:cstheme="minorHAnsi"/>
                <w:lang w:eastAsia="en-US"/>
              </w:rPr>
              <w:t>96</w:t>
            </w:r>
          </w:p>
        </w:tc>
      </w:tr>
      <w:tr w:rsidR="00D267AA" w:rsidRPr="00573190" w:rsidTr="00136A07">
        <w:trPr>
          <w:trHeight w:val="223"/>
        </w:trPr>
        <w:tc>
          <w:tcPr>
            <w:tcW w:w="5932" w:type="dxa"/>
          </w:tcPr>
          <w:p w:rsidR="00573190" w:rsidRPr="00573190" w:rsidRDefault="00573190" w:rsidP="00573190">
            <w:pPr>
              <w:spacing w:after="0"/>
              <w:rPr>
                <w:rFonts w:cs="Times New Roman"/>
                <w:color w:val="000000" w:themeColor="text1"/>
              </w:rPr>
            </w:pPr>
            <w:r w:rsidRPr="00573190">
              <w:rPr>
                <w:rFonts w:cs="Times New Roman"/>
                <w:color w:val="000000" w:themeColor="text1"/>
              </w:rPr>
              <w:t>Строкина В. Ю.</w:t>
            </w:r>
          </w:p>
          <w:p w:rsidR="00573190" w:rsidRDefault="00573190" w:rsidP="00573190">
            <w:pPr>
              <w:spacing w:after="0"/>
              <w:rPr>
                <w:rFonts w:cs="Times New Roman"/>
                <w:caps/>
                <w:color w:val="000000" w:themeColor="text1"/>
              </w:rPr>
            </w:pPr>
            <w:r w:rsidRPr="00573190">
              <w:rPr>
                <w:rFonts w:cs="Times New Roman"/>
                <w:caps/>
                <w:color w:val="000000" w:themeColor="text1"/>
              </w:rPr>
              <w:t xml:space="preserve">Обзор погодозависимых отраслей городского </w:t>
            </w:r>
          </w:p>
          <w:p w:rsidR="00573190" w:rsidRPr="00573190" w:rsidRDefault="00573190" w:rsidP="00573190">
            <w:pPr>
              <w:spacing w:after="0"/>
              <w:rPr>
                <w:rFonts w:cs="Times New Roman"/>
                <w:caps/>
                <w:color w:val="000000" w:themeColor="text1"/>
              </w:rPr>
            </w:pPr>
            <w:r w:rsidRPr="00573190">
              <w:rPr>
                <w:rFonts w:cs="Times New Roman"/>
                <w:caps/>
                <w:color w:val="000000" w:themeColor="text1"/>
              </w:rPr>
              <w:t>хозяйства</w:t>
            </w:r>
            <w:r w:rsidR="00D267AA">
              <w:rPr>
                <w:rFonts w:cs="Times New Roman"/>
                <w:caps/>
                <w:color w:val="000000" w:themeColor="text1"/>
              </w:rPr>
              <w:t>……………………………………………………………………………….</w:t>
            </w:r>
          </w:p>
        </w:tc>
        <w:tc>
          <w:tcPr>
            <w:tcW w:w="589" w:type="dxa"/>
          </w:tcPr>
          <w:p w:rsidR="00D267AA" w:rsidRDefault="00D267AA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D267AA" w:rsidRDefault="00D267AA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573190" w:rsidRPr="00573190" w:rsidRDefault="00573190" w:rsidP="00D267AA">
            <w:pPr>
              <w:spacing w:after="0"/>
              <w:rPr>
                <w:rFonts w:eastAsia="Calibri" w:cstheme="minorHAnsi"/>
                <w:lang w:eastAsia="en-US"/>
              </w:rPr>
            </w:pPr>
            <w:r w:rsidRPr="00573190">
              <w:rPr>
                <w:rFonts w:eastAsia="Calibri" w:cstheme="minorHAnsi"/>
                <w:lang w:eastAsia="en-US"/>
              </w:rPr>
              <w:t>101</w:t>
            </w:r>
          </w:p>
        </w:tc>
      </w:tr>
      <w:tr w:rsidR="00D267AA" w:rsidRPr="00573190" w:rsidTr="00136A07">
        <w:trPr>
          <w:trHeight w:val="223"/>
        </w:trPr>
        <w:tc>
          <w:tcPr>
            <w:tcW w:w="5932" w:type="dxa"/>
          </w:tcPr>
          <w:p w:rsidR="00573190" w:rsidRPr="00573190" w:rsidRDefault="00573190" w:rsidP="00573190">
            <w:pPr>
              <w:spacing w:after="0"/>
              <w:rPr>
                <w:rFonts w:cs="Times New Roman"/>
                <w:color w:val="000000" w:themeColor="text1"/>
              </w:rPr>
            </w:pPr>
            <w:r w:rsidRPr="00573190">
              <w:rPr>
                <w:rFonts w:cs="Times New Roman"/>
                <w:color w:val="000000" w:themeColor="text1"/>
              </w:rPr>
              <w:t>Строкина В. Ю.</w:t>
            </w:r>
          </w:p>
          <w:p w:rsidR="00573190" w:rsidRDefault="00573190" w:rsidP="00573190">
            <w:pPr>
              <w:spacing w:after="0"/>
              <w:rPr>
                <w:rFonts w:cs="Times New Roman"/>
                <w:caps/>
                <w:color w:val="000000" w:themeColor="text1"/>
              </w:rPr>
            </w:pPr>
            <w:r w:rsidRPr="00573190">
              <w:rPr>
                <w:rFonts w:cs="Times New Roman"/>
                <w:caps/>
                <w:color w:val="000000" w:themeColor="text1"/>
              </w:rPr>
              <w:t xml:space="preserve">Перспективы внедрения элементов цифровой </w:t>
            </w:r>
          </w:p>
          <w:p w:rsidR="00573190" w:rsidRPr="00573190" w:rsidRDefault="00573190" w:rsidP="00573190">
            <w:pPr>
              <w:spacing w:after="0"/>
              <w:rPr>
                <w:rFonts w:cs="Times New Roman"/>
                <w:caps/>
                <w:color w:val="000000" w:themeColor="text1"/>
              </w:rPr>
            </w:pPr>
            <w:r w:rsidRPr="00573190">
              <w:rPr>
                <w:rFonts w:cs="Times New Roman"/>
                <w:caps/>
                <w:color w:val="000000" w:themeColor="text1"/>
              </w:rPr>
              <w:t>экономики в погодозависимых отраслях</w:t>
            </w:r>
            <w:r w:rsidR="00D267AA">
              <w:rPr>
                <w:rFonts w:cs="Times New Roman"/>
                <w:caps/>
                <w:color w:val="000000" w:themeColor="text1"/>
              </w:rPr>
              <w:t>…………………..</w:t>
            </w:r>
          </w:p>
        </w:tc>
        <w:tc>
          <w:tcPr>
            <w:tcW w:w="589" w:type="dxa"/>
          </w:tcPr>
          <w:p w:rsidR="00D267AA" w:rsidRDefault="00D267AA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D267AA" w:rsidRDefault="00D267AA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573190" w:rsidRPr="00573190" w:rsidRDefault="00573190" w:rsidP="00D267AA">
            <w:pPr>
              <w:spacing w:after="0"/>
              <w:rPr>
                <w:rFonts w:eastAsia="Calibri" w:cstheme="minorHAnsi"/>
                <w:lang w:eastAsia="en-US"/>
              </w:rPr>
            </w:pPr>
            <w:r w:rsidRPr="00573190">
              <w:rPr>
                <w:rFonts w:eastAsia="Calibri" w:cstheme="minorHAnsi"/>
                <w:lang w:eastAsia="en-US"/>
              </w:rPr>
              <w:t>106</w:t>
            </w:r>
          </w:p>
        </w:tc>
      </w:tr>
      <w:tr w:rsidR="00D267AA" w:rsidRPr="00573190" w:rsidTr="00136A07">
        <w:trPr>
          <w:trHeight w:val="223"/>
        </w:trPr>
        <w:tc>
          <w:tcPr>
            <w:tcW w:w="5932" w:type="dxa"/>
          </w:tcPr>
          <w:p w:rsidR="00573190" w:rsidRPr="00573190" w:rsidRDefault="00573190" w:rsidP="00573190">
            <w:pPr>
              <w:spacing w:after="0"/>
              <w:rPr>
                <w:rFonts w:cs="Times New Roman"/>
                <w:color w:val="000000" w:themeColor="text1"/>
              </w:rPr>
            </w:pPr>
            <w:r w:rsidRPr="00573190">
              <w:rPr>
                <w:rFonts w:cs="Times New Roman"/>
                <w:color w:val="000000" w:themeColor="text1"/>
              </w:rPr>
              <w:t>Цембер М. И.</w:t>
            </w:r>
          </w:p>
          <w:p w:rsidR="00573190" w:rsidRPr="00573190" w:rsidRDefault="00573190" w:rsidP="00573190">
            <w:pPr>
              <w:spacing w:after="0"/>
              <w:rPr>
                <w:rFonts w:cs="Times New Roman"/>
                <w:caps/>
                <w:color w:val="000000" w:themeColor="text1"/>
              </w:rPr>
            </w:pPr>
            <w:r w:rsidRPr="00573190">
              <w:rPr>
                <w:rFonts w:cs="Times New Roman"/>
                <w:caps/>
                <w:color w:val="000000" w:themeColor="text1"/>
              </w:rPr>
              <w:t xml:space="preserve">Негативный опыт реорганизации путем слияния </w:t>
            </w:r>
          </w:p>
          <w:p w:rsidR="00573190" w:rsidRPr="00573190" w:rsidRDefault="00573190" w:rsidP="00573190">
            <w:pPr>
              <w:spacing w:after="0"/>
              <w:rPr>
                <w:rFonts w:cs="Times New Roman"/>
                <w:caps/>
                <w:color w:val="000000" w:themeColor="text1"/>
              </w:rPr>
            </w:pPr>
            <w:r w:rsidRPr="00573190">
              <w:rPr>
                <w:rFonts w:cs="Times New Roman"/>
                <w:caps/>
                <w:color w:val="000000" w:themeColor="text1"/>
              </w:rPr>
              <w:t>и поглощения компаний</w:t>
            </w:r>
            <w:r w:rsidR="00D267AA">
              <w:rPr>
                <w:rFonts w:cs="Times New Roman"/>
                <w:caps/>
                <w:color w:val="000000" w:themeColor="text1"/>
              </w:rPr>
              <w:t>………………………………………………….</w:t>
            </w:r>
          </w:p>
        </w:tc>
        <w:tc>
          <w:tcPr>
            <w:tcW w:w="589" w:type="dxa"/>
          </w:tcPr>
          <w:p w:rsidR="00D267AA" w:rsidRDefault="00D267AA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D267AA" w:rsidRDefault="00D267AA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573190" w:rsidRPr="00573190" w:rsidRDefault="00573190" w:rsidP="00D267AA">
            <w:pPr>
              <w:spacing w:after="0"/>
              <w:rPr>
                <w:rFonts w:eastAsia="Calibri" w:cstheme="minorHAnsi"/>
                <w:lang w:eastAsia="en-US"/>
              </w:rPr>
            </w:pPr>
            <w:r w:rsidRPr="00573190">
              <w:rPr>
                <w:rFonts w:eastAsia="Calibri" w:cstheme="minorHAnsi"/>
                <w:lang w:eastAsia="en-US"/>
              </w:rPr>
              <w:t>108</w:t>
            </w:r>
          </w:p>
        </w:tc>
      </w:tr>
      <w:tr w:rsidR="00D267AA" w:rsidRPr="00573190" w:rsidTr="00136A07">
        <w:trPr>
          <w:trHeight w:val="223"/>
        </w:trPr>
        <w:tc>
          <w:tcPr>
            <w:tcW w:w="5932" w:type="dxa"/>
          </w:tcPr>
          <w:p w:rsidR="00573190" w:rsidRPr="00573190" w:rsidRDefault="00573190" w:rsidP="00573190">
            <w:pPr>
              <w:spacing w:after="0"/>
              <w:rPr>
                <w:b/>
                <w:color w:val="000000" w:themeColor="text1"/>
              </w:rPr>
            </w:pPr>
            <w:r w:rsidRPr="00573190">
              <w:rPr>
                <w:rFonts w:eastAsia="Times New Roman" w:cstheme="minorHAnsi"/>
                <w:b/>
                <w:color w:val="000000" w:themeColor="text1"/>
              </w:rPr>
              <w:t xml:space="preserve">СЕКЦИЯ 8    </w:t>
            </w:r>
            <w:r w:rsidRPr="00573190">
              <w:rPr>
                <w:b/>
                <w:caps/>
                <w:color w:val="000000" w:themeColor="text1"/>
              </w:rPr>
              <w:t>современные проблемы экологии</w:t>
            </w:r>
            <w:r w:rsidR="00D267AA">
              <w:rPr>
                <w:b/>
                <w:caps/>
                <w:color w:val="000000" w:themeColor="text1"/>
              </w:rPr>
              <w:t>……………</w:t>
            </w:r>
          </w:p>
        </w:tc>
        <w:tc>
          <w:tcPr>
            <w:tcW w:w="589" w:type="dxa"/>
          </w:tcPr>
          <w:p w:rsidR="00573190" w:rsidRPr="00573190" w:rsidRDefault="00573190" w:rsidP="00D267AA">
            <w:pPr>
              <w:spacing w:after="0"/>
              <w:rPr>
                <w:rFonts w:eastAsia="Calibri" w:cstheme="minorHAnsi"/>
                <w:b/>
                <w:lang w:eastAsia="en-US"/>
              </w:rPr>
            </w:pPr>
            <w:r w:rsidRPr="00573190">
              <w:rPr>
                <w:rFonts w:eastAsia="Calibri" w:cstheme="minorHAnsi"/>
                <w:b/>
                <w:lang w:eastAsia="en-US"/>
              </w:rPr>
              <w:t>11</w:t>
            </w:r>
            <w:r w:rsidR="005142D9">
              <w:rPr>
                <w:rFonts w:eastAsia="Calibri" w:cstheme="minorHAnsi"/>
                <w:b/>
                <w:lang w:eastAsia="en-US"/>
              </w:rPr>
              <w:t>2</w:t>
            </w:r>
          </w:p>
        </w:tc>
      </w:tr>
      <w:tr w:rsidR="00D267AA" w:rsidRPr="00573190" w:rsidTr="00136A07">
        <w:trPr>
          <w:trHeight w:val="223"/>
        </w:trPr>
        <w:tc>
          <w:tcPr>
            <w:tcW w:w="5932" w:type="dxa"/>
          </w:tcPr>
          <w:p w:rsidR="00573190" w:rsidRPr="00573190" w:rsidRDefault="00573190" w:rsidP="00573190">
            <w:pPr>
              <w:tabs>
                <w:tab w:val="left" w:pos="1005"/>
              </w:tabs>
              <w:spacing w:after="0"/>
              <w:rPr>
                <w:rFonts w:cs="Times New Roman"/>
                <w:iCs/>
                <w:color w:val="000000" w:themeColor="text1"/>
              </w:rPr>
            </w:pPr>
            <w:r w:rsidRPr="00573190">
              <w:rPr>
                <w:rFonts w:cs="Times New Roman"/>
                <w:iCs/>
                <w:color w:val="000000" w:themeColor="text1"/>
              </w:rPr>
              <w:t xml:space="preserve">Бикезина Т. В., Бочаров К. В., Лукина О. В. </w:t>
            </w:r>
          </w:p>
          <w:p w:rsidR="00573190" w:rsidRPr="00573190" w:rsidRDefault="00573190" w:rsidP="00573190">
            <w:pPr>
              <w:spacing w:after="0"/>
              <w:rPr>
                <w:rFonts w:cs="Times New Roman"/>
                <w:bCs/>
                <w:caps/>
                <w:color w:val="000000" w:themeColor="text1"/>
              </w:rPr>
            </w:pPr>
            <w:r w:rsidRPr="00573190">
              <w:rPr>
                <w:rFonts w:cs="Times New Roman"/>
                <w:bCs/>
                <w:caps/>
                <w:color w:val="000000" w:themeColor="text1"/>
              </w:rPr>
              <w:t xml:space="preserve">Обоснование экологических требований </w:t>
            </w:r>
          </w:p>
          <w:p w:rsidR="00573190" w:rsidRPr="00573190" w:rsidRDefault="00573190" w:rsidP="00573190">
            <w:pPr>
              <w:spacing w:after="0"/>
              <w:rPr>
                <w:rFonts w:cs="Times New Roman"/>
                <w:bCs/>
                <w:caps/>
                <w:color w:val="000000" w:themeColor="text1"/>
              </w:rPr>
            </w:pPr>
            <w:r w:rsidRPr="00573190">
              <w:rPr>
                <w:rFonts w:cs="Times New Roman"/>
                <w:bCs/>
                <w:caps/>
                <w:color w:val="000000" w:themeColor="text1"/>
              </w:rPr>
              <w:t>при перевозке цветного титана</w:t>
            </w:r>
            <w:r w:rsidR="00D267AA">
              <w:rPr>
                <w:rFonts w:cs="Times New Roman"/>
                <w:bCs/>
                <w:caps/>
                <w:color w:val="000000" w:themeColor="text1"/>
              </w:rPr>
              <w:t>……………………………………….</w:t>
            </w:r>
          </w:p>
        </w:tc>
        <w:tc>
          <w:tcPr>
            <w:tcW w:w="589" w:type="dxa"/>
          </w:tcPr>
          <w:p w:rsidR="00D267AA" w:rsidRDefault="00D267AA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D267AA" w:rsidRDefault="00D267AA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573190" w:rsidRPr="00573190" w:rsidRDefault="00573190" w:rsidP="00D267AA">
            <w:pPr>
              <w:spacing w:after="0"/>
              <w:rPr>
                <w:rFonts w:eastAsia="Calibri" w:cstheme="minorHAnsi"/>
                <w:lang w:eastAsia="en-US"/>
              </w:rPr>
            </w:pPr>
            <w:r w:rsidRPr="00573190">
              <w:rPr>
                <w:rFonts w:eastAsia="Calibri" w:cstheme="minorHAnsi"/>
                <w:lang w:eastAsia="en-US"/>
              </w:rPr>
              <w:t>11</w:t>
            </w:r>
            <w:r w:rsidR="005142D9">
              <w:rPr>
                <w:rFonts w:eastAsia="Calibri" w:cstheme="minorHAnsi"/>
                <w:lang w:eastAsia="en-US"/>
              </w:rPr>
              <w:t>2</w:t>
            </w:r>
          </w:p>
        </w:tc>
      </w:tr>
      <w:tr w:rsidR="00D267AA" w:rsidRPr="00573190" w:rsidTr="00136A07">
        <w:trPr>
          <w:trHeight w:val="223"/>
        </w:trPr>
        <w:tc>
          <w:tcPr>
            <w:tcW w:w="5932" w:type="dxa"/>
          </w:tcPr>
          <w:p w:rsidR="00573190" w:rsidRPr="00573190" w:rsidRDefault="00573190" w:rsidP="00573190">
            <w:pPr>
              <w:spacing w:after="0"/>
              <w:rPr>
                <w:color w:val="000000" w:themeColor="text1"/>
              </w:rPr>
            </w:pPr>
            <w:r w:rsidRPr="00573190">
              <w:rPr>
                <w:color w:val="000000" w:themeColor="text1"/>
              </w:rPr>
              <w:t>Курочкина А. А., Петрова Е. Е.</w:t>
            </w:r>
          </w:p>
          <w:p w:rsidR="00573190" w:rsidRPr="00573190" w:rsidRDefault="00573190" w:rsidP="00573190">
            <w:pPr>
              <w:spacing w:after="0"/>
              <w:rPr>
                <w:color w:val="000000" w:themeColor="text1"/>
              </w:rPr>
            </w:pPr>
            <w:r w:rsidRPr="00573190">
              <w:rPr>
                <w:color w:val="000000" w:themeColor="text1"/>
              </w:rPr>
              <w:t xml:space="preserve">ИНВЕСТИЦИИ, НАПРАВЛЕННЫЕ НА ОХРАНУ </w:t>
            </w:r>
          </w:p>
          <w:p w:rsidR="00573190" w:rsidRPr="00573190" w:rsidRDefault="00573190" w:rsidP="00573190">
            <w:pPr>
              <w:spacing w:after="0"/>
              <w:rPr>
                <w:color w:val="000000" w:themeColor="text1"/>
              </w:rPr>
            </w:pPr>
            <w:r w:rsidRPr="00573190">
              <w:rPr>
                <w:color w:val="000000" w:themeColor="text1"/>
              </w:rPr>
              <w:t>ОКРУЖАЮЩЕЙ СРЕДЫ В АРКТИЧЕСКОЙ ЗОНЕ РФ</w:t>
            </w:r>
            <w:r w:rsidR="00D267AA">
              <w:rPr>
                <w:color w:val="000000" w:themeColor="text1"/>
              </w:rPr>
              <w:t>………………….</w:t>
            </w:r>
          </w:p>
        </w:tc>
        <w:tc>
          <w:tcPr>
            <w:tcW w:w="589" w:type="dxa"/>
          </w:tcPr>
          <w:p w:rsidR="00D267AA" w:rsidRDefault="00D267AA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D267AA" w:rsidRDefault="00D267AA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573190" w:rsidRPr="00573190" w:rsidRDefault="00573190" w:rsidP="00D267AA">
            <w:pPr>
              <w:spacing w:after="0"/>
              <w:rPr>
                <w:rFonts w:eastAsia="Calibri" w:cstheme="minorHAnsi"/>
                <w:lang w:eastAsia="en-US"/>
              </w:rPr>
            </w:pPr>
            <w:r w:rsidRPr="00573190">
              <w:rPr>
                <w:rFonts w:eastAsia="Calibri" w:cstheme="minorHAnsi"/>
                <w:lang w:eastAsia="en-US"/>
              </w:rPr>
              <w:t>11</w:t>
            </w:r>
            <w:r w:rsidR="005142D9">
              <w:rPr>
                <w:rFonts w:eastAsia="Calibri" w:cstheme="minorHAnsi"/>
                <w:lang w:eastAsia="en-US"/>
              </w:rPr>
              <w:t>6</w:t>
            </w:r>
          </w:p>
        </w:tc>
      </w:tr>
      <w:tr w:rsidR="00D267AA" w:rsidRPr="00573190" w:rsidTr="00136A07">
        <w:trPr>
          <w:trHeight w:val="223"/>
        </w:trPr>
        <w:tc>
          <w:tcPr>
            <w:tcW w:w="5932" w:type="dxa"/>
          </w:tcPr>
          <w:p w:rsidR="00573190" w:rsidRPr="00573190" w:rsidRDefault="00573190" w:rsidP="00573190">
            <w:pPr>
              <w:spacing w:after="0"/>
              <w:rPr>
                <w:color w:val="000000" w:themeColor="text1"/>
              </w:rPr>
            </w:pPr>
            <w:r w:rsidRPr="00573190">
              <w:rPr>
                <w:color w:val="000000" w:themeColor="text1"/>
              </w:rPr>
              <w:t>Курочкина А. А., Петрова Е. Е.</w:t>
            </w:r>
          </w:p>
          <w:p w:rsidR="00573190" w:rsidRPr="00573190" w:rsidRDefault="00573190" w:rsidP="00573190">
            <w:pPr>
              <w:spacing w:after="0"/>
              <w:rPr>
                <w:color w:val="000000" w:themeColor="text1"/>
              </w:rPr>
            </w:pPr>
            <w:r w:rsidRPr="00573190">
              <w:rPr>
                <w:color w:val="000000" w:themeColor="text1"/>
              </w:rPr>
              <w:t xml:space="preserve">ОСНОВНЫЕ ПОКАЗАТЕЛИ РАЦИОНАЛЬНОГО </w:t>
            </w:r>
          </w:p>
          <w:p w:rsidR="00D267AA" w:rsidRPr="00573190" w:rsidRDefault="00573190" w:rsidP="00573190">
            <w:pPr>
              <w:spacing w:after="0"/>
              <w:rPr>
                <w:color w:val="000000" w:themeColor="text1"/>
              </w:rPr>
            </w:pPr>
            <w:r w:rsidRPr="00573190">
              <w:rPr>
                <w:color w:val="000000" w:themeColor="text1"/>
              </w:rPr>
              <w:t>ПРИРОДОПОЛЬЗОВАНИЯ В АРКТИЧЕСКОЙ ЗОНЕ РФ</w:t>
            </w:r>
            <w:r w:rsidR="00D267AA">
              <w:rPr>
                <w:color w:val="000000" w:themeColor="text1"/>
              </w:rPr>
              <w:t>……………..</w:t>
            </w:r>
          </w:p>
        </w:tc>
        <w:tc>
          <w:tcPr>
            <w:tcW w:w="589" w:type="dxa"/>
          </w:tcPr>
          <w:p w:rsidR="00D267AA" w:rsidRDefault="00D267AA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D267AA" w:rsidRDefault="00D267AA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573190" w:rsidRPr="00573190" w:rsidRDefault="00573190" w:rsidP="00D267AA">
            <w:pPr>
              <w:spacing w:after="0"/>
              <w:rPr>
                <w:rFonts w:eastAsia="Calibri" w:cstheme="minorHAnsi"/>
                <w:lang w:eastAsia="en-US"/>
              </w:rPr>
            </w:pPr>
            <w:r w:rsidRPr="00573190">
              <w:rPr>
                <w:rFonts w:eastAsia="Calibri" w:cstheme="minorHAnsi"/>
                <w:lang w:eastAsia="en-US"/>
              </w:rPr>
              <w:t>12</w:t>
            </w:r>
            <w:r w:rsidR="005142D9">
              <w:rPr>
                <w:rFonts w:eastAsia="Calibri" w:cstheme="minorHAnsi"/>
                <w:lang w:eastAsia="en-US"/>
              </w:rPr>
              <w:t>0</w:t>
            </w:r>
          </w:p>
        </w:tc>
      </w:tr>
      <w:tr w:rsidR="00D267AA" w:rsidRPr="00573190" w:rsidTr="00136A07">
        <w:trPr>
          <w:trHeight w:val="223"/>
        </w:trPr>
        <w:tc>
          <w:tcPr>
            <w:tcW w:w="5932" w:type="dxa"/>
          </w:tcPr>
          <w:p w:rsidR="00573190" w:rsidRPr="00573190" w:rsidRDefault="00573190" w:rsidP="00573190">
            <w:pPr>
              <w:spacing w:after="0"/>
              <w:rPr>
                <w:color w:val="000000" w:themeColor="text1"/>
              </w:rPr>
            </w:pPr>
            <w:r w:rsidRPr="00573190">
              <w:rPr>
                <w:color w:val="000000" w:themeColor="text1"/>
              </w:rPr>
              <w:t>Курочкина А. А., Чалганова А. А.</w:t>
            </w:r>
          </w:p>
          <w:p w:rsidR="00573190" w:rsidRPr="00573190" w:rsidRDefault="00573190" w:rsidP="00573190">
            <w:pPr>
              <w:spacing w:after="0"/>
              <w:rPr>
                <w:color w:val="000000" w:themeColor="text1"/>
              </w:rPr>
            </w:pPr>
            <w:r w:rsidRPr="00573190">
              <w:rPr>
                <w:color w:val="000000" w:themeColor="text1"/>
              </w:rPr>
              <w:t xml:space="preserve">ЗАДАЧИ ЭКОНОМИКИ ПРИРОДОПОЛЬЗОВАНИЯ </w:t>
            </w:r>
          </w:p>
          <w:p w:rsidR="00573190" w:rsidRDefault="00573190" w:rsidP="00573190">
            <w:pPr>
              <w:spacing w:after="0"/>
              <w:rPr>
                <w:color w:val="000000" w:themeColor="text1"/>
              </w:rPr>
            </w:pPr>
            <w:r w:rsidRPr="00573190">
              <w:rPr>
                <w:color w:val="000000" w:themeColor="text1"/>
              </w:rPr>
              <w:t>С ПОЗИЦИЙ ЦИКЛИЧЕСКОЙ ЭКОНОМИКИ</w:t>
            </w:r>
            <w:r w:rsidR="00D267AA">
              <w:rPr>
                <w:color w:val="000000" w:themeColor="text1"/>
              </w:rPr>
              <w:t>……………………………..</w:t>
            </w:r>
          </w:p>
          <w:p w:rsidR="00136A07" w:rsidRPr="00573190" w:rsidRDefault="00136A07" w:rsidP="00573190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589" w:type="dxa"/>
          </w:tcPr>
          <w:p w:rsidR="00D267AA" w:rsidRDefault="00D267AA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D267AA" w:rsidRDefault="00D267AA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573190" w:rsidRPr="00573190" w:rsidRDefault="00D267AA" w:rsidP="00443DB9">
            <w:pPr>
              <w:spacing w:after="0"/>
              <w:rPr>
                <w:rFonts w:eastAsia="Calibri" w:cstheme="minorHAnsi"/>
                <w:lang w:eastAsia="en-US"/>
              </w:rPr>
            </w:pPr>
            <w:r>
              <w:rPr>
                <w:rFonts w:eastAsia="Calibri" w:cstheme="minorHAnsi"/>
                <w:lang w:eastAsia="en-US"/>
              </w:rPr>
              <w:t>12</w:t>
            </w:r>
            <w:r w:rsidR="00443DB9">
              <w:rPr>
                <w:rFonts w:eastAsia="Calibri" w:cstheme="minorHAnsi"/>
                <w:lang w:eastAsia="en-US"/>
              </w:rPr>
              <w:t>5</w:t>
            </w:r>
          </w:p>
        </w:tc>
      </w:tr>
      <w:tr w:rsidR="00D267AA" w:rsidRPr="00573190" w:rsidTr="00136A07">
        <w:trPr>
          <w:trHeight w:val="223"/>
        </w:trPr>
        <w:tc>
          <w:tcPr>
            <w:tcW w:w="5932" w:type="dxa"/>
          </w:tcPr>
          <w:p w:rsidR="00573190" w:rsidRPr="00573190" w:rsidRDefault="00573190" w:rsidP="00573190">
            <w:pPr>
              <w:spacing w:after="0"/>
              <w:rPr>
                <w:color w:val="000000" w:themeColor="text1"/>
              </w:rPr>
            </w:pPr>
            <w:r w:rsidRPr="00573190">
              <w:rPr>
                <w:color w:val="000000" w:themeColor="text1"/>
              </w:rPr>
              <w:lastRenderedPageBreak/>
              <w:t>Раимова Д. Б.</w:t>
            </w:r>
          </w:p>
          <w:p w:rsidR="00573190" w:rsidRDefault="00573190" w:rsidP="00573190">
            <w:pPr>
              <w:pStyle w:val="a5"/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573190">
              <w:rPr>
                <w:rFonts w:asciiTheme="minorHAnsi" w:hAnsiTheme="minorHAnsi"/>
                <w:color w:val="000000" w:themeColor="text1"/>
              </w:rPr>
              <w:t xml:space="preserve">К ВОПРОСУ ОЦЕНКИ ЭКОНОМИЧЕСКОГО УЩЕРБА, </w:t>
            </w:r>
          </w:p>
          <w:p w:rsidR="00573190" w:rsidRPr="00573190" w:rsidRDefault="00573190" w:rsidP="00573190">
            <w:pPr>
              <w:pStyle w:val="a5"/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573190">
              <w:rPr>
                <w:rFonts w:asciiTheme="minorHAnsi" w:hAnsiTheme="minorHAnsi"/>
                <w:color w:val="000000" w:themeColor="text1"/>
              </w:rPr>
              <w:t>НАНОСИМОГО АТМОСФЕРЕ ДЕЯТЕЛЬНОСТЬЮ СТЕКОЛЬНОЙ ПРОМЫШЛЕННОСТИ</w:t>
            </w:r>
            <w:r w:rsidR="00D267AA">
              <w:rPr>
                <w:rFonts w:asciiTheme="minorHAnsi" w:hAnsiTheme="minorHAnsi"/>
                <w:color w:val="000000" w:themeColor="text1"/>
              </w:rPr>
              <w:t>……………………………………………………………….</w:t>
            </w:r>
          </w:p>
        </w:tc>
        <w:tc>
          <w:tcPr>
            <w:tcW w:w="589" w:type="dxa"/>
          </w:tcPr>
          <w:p w:rsidR="00D267AA" w:rsidRDefault="00D267AA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D267AA" w:rsidRDefault="00D267AA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D267AA" w:rsidRDefault="00D267AA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573190" w:rsidRPr="00573190" w:rsidRDefault="00573190" w:rsidP="00443DB9">
            <w:pPr>
              <w:spacing w:after="0"/>
              <w:rPr>
                <w:rFonts w:eastAsia="Calibri" w:cstheme="minorHAnsi"/>
                <w:lang w:eastAsia="en-US"/>
              </w:rPr>
            </w:pPr>
            <w:r w:rsidRPr="00573190">
              <w:rPr>
                <w:rFonts w:eastAsia="Calibri" w:cstheme="minorHAnsi"/>
                <w:lang w:eastAsia="en-US"/>
              </w:rPr>
              <w:t>12</w:t>
            </w:r>
            <w:r w:rsidR="00443DB9">
              <w:rPr>
                <w:rFonts w:eastAsia="Calibri" w:cstheme="minorHAnsi"/>
                <w:lang w:eastAsia="en-US"/>
              </w:rPr>
              <w:t>8</w:t>
            </w:r>
          </w:p>
        </w:tc>
      </w:tr>
      <w:tr w:rsidR="006B6F54" w:rsidRPr="00573190" w:rsidTr="00136A07">
        <w:trPr>
          <w:trHeight w:val="223"/>
        </w:trPr>
        <w:tc>
          <w:tcPr>
            <w:tcW w:w="5932" w:type="dxa"/>
          </w:tcPr>
          <w:p w:rsidR="006B6F54" w:rsidRDefault="006B6F54" w:rsidP="006B6F54">
            <w:pPr>
              <w:widowControl w:val="0"/>
              <w:suppressAutoHyphens/>
              <w:spacing w:after="0"/>
              <w:jc w:val="both"/>
              <w:rPr>
                <w:rFonts w:eastAsia="Times New Roman" w:cs="Times New Roman"/>
                <w:color w:val="000000" w:themeColor="text1"/>
                <w:spacing w:val="-2"/>
              </w:rPr>
            </w:pPr>
            <w:r>
              <w:rPr>
                <w:rFonts w:eastAsia="Times New Roman" w:cs="Times New Roman"/>
                <w:color w:val="000000" w:themeColor="text1"/>
                <w:spacing w:val="-2"/>
              </w:rPr>
              <w:t>Фирова И. П.</w:t>
            </w:r>
          </w:p>
          <w:p w:rsidR="006B6F54" w:rsidRPr="006B6F54" w:rsidRDefault="006B6F54" w:rsidP="006B6F54">
            <w:pPr>
              <w:widowControl w:val="0"/>
              <w:suppressAutoHyphens/>
              <w:spacing w:after="0"/>
              <w:rPr>
                <w:rFonts w:eastAsia="Times New Roman" w:cs="Times New Roman"/>
                <w:caps/>
                <w:color w:val="000000" w:themeColor="text1"/>
              </w:rPr>
            </w:pPr>
            <w:r w:rsidRPr="006B6F54">
              <w:rPr>
                <w:rFonts w:eastAsia="Times New Roman" w:cs="Times New Roman"/>
                <w:caps/>
                <w:color w:val="000000" w:themeColor="text1"/>
              </w:rPr>
              <w:t xml:space="preserve">Проблема выбора стратегии развития в условиях неопределенности в экономической науке </w:t>
            </w:r>
          </w:p>
          <w:p w:rsidR="006B6F54" w:rsidRPr="006B6F54" w:rsidRDefault="006B6F54" w:rsidP="006B6F54">
            <w:pPr>
              <w:widowControl w:val="0"/>
              <w:suppressAutoHyphens/>
              <w:spacing w:after="0"/>
              <w:rPr>
                <w:rFonts w:eastAsia="Times New Roman" w:cs="Times New Roman"/>
                <w:caps/>
                <w:color w:val="000000" w:themeColor="text1"/>
              </w:rPr>
            </w:pPr>
            <w:r w:rsidRPr="006B6F54">
              <w:rPr>
                <w:rFonts w:eastAsia="Times New Roman" w:cs="Times New Roman"/>
                <w:caps/>
                <w:color w:val="000000" w:themeColor="text1"/>
              </w:rPr>
              <w:t>и государственной политике</w:t>
            </w:r>
            <w:r>
              <w:rPr>
                <w:rFonts w:eastAsia="Times New Roman" w:cs="Times New Roman"/>
                <w:caps/>
                <w:color w:val="000000" w:themeColor="text1"/>
              </w:rPr>
              <w:t>…………………………………………..</w:t>
            </w:r>
          </w:p>
          <w:p w:rsidR="006B6F54" w:rsidRPr="00573190" w:rsidRDefault="006B6F54" w:rsidP="00573190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589" w:type="dxa"/>
          </w:tcPr>
          <w:p w:rsidR="006B6F54" w:rsidRDefault="006B6F54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6B6F54" w:rsidRDefault="006B6F54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6B6F54" w:rsidRDefault="006B6F54" w:rsidP="00D267AA">
            <w:pPr>
              <w:spacing w:after="0"/>
              <w:rPr>
                <w:rFonts w:eastAsia="Calibri" w:cstheme="minorHAnsi"/>
                <w:lang w:eastAsia="en-US"/>
              </w:rPr>
            </w:pPr>
          </w:p>
          <w:p w:rsidR="006B6F54" w:rsidRDefault="006B6F54" w:rsidP="00D267AA">
            <w:pPr>
              <w:spacing w:after="0"/>
              <w:rPr>
                <w:rFonts w:eastAsia="Calibri" w:cstheme="minorHAnsi"/>
                <w:lang w:eastAsia="en-US"/>
              </w:rPr>
            </w:pPr>
            <w:r>
              <w:rPr>
                <w:rFonts w:eastAsia="Calibri" w:cstheme="minorHAnsi"/>
                <w:lang w:eastAsia="en-US"/>
              </w:rPr>
              <w:t>131</w:t>
            </w:r>
          </w:p>
        </w:tc>
      </w:tr>
    </w:tbl>
    <w:p w:rsidR="005E7182" w:rsidRDefault="005E7182" w:rsidP="00BE093D">
      <w:pPr>
        <w:spacing w:after="0"/>
        <w:rPr>
          <w:rFonts w:ascii="Times New Roman" w:eastAsia="Times New Roman" w:hAnsi="Times New Roman" w:cs="Times New Roman"/>
          <w:b/>
          <w:bCs/>
          <w:iCs/>
          <w:sz w:val="18"/>
          <w:szCs w:val="16"/>
        </w:rPr>
      </w:pPr>
      <w:r>
        <w:rPr>
          <w:rFonts w:ascii="Times New Roman" w:eastAsia="Times New Roman" w:hAnsi="Times New Roman" w:cs="Times New Roman"/>
          <w:b/>
          <w:bCs/>
          <w:iCs/>
          <w:sz w:val="18"/>
          <w:szCs w:val="16"/>
        </w:rPr>
        <w:br w:type="page"/>
      </w:r>
    </w:p>
    <w:p w:rsidR="009D6670" w:rsidRPr="00482D39" w:rsidRDefault="00482D39" w:rsidP="00482D39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iCs/>
          <w:sz w:val="32"/>
        </w:rPr>
      </w:pPr>
      <w:r w:rsidRPr="00482D39">
        <w:rPr>
          <w:rFonts w:eastAsia="Times New Roman" w:cs="Times New Roman"/>
          <w:b/>
          <w:bCs/>
          <w:iCs/>
          <w:sz w:val="24"/>
          <w:szCs w:val="16"/>
        </w:rPr>
        <w:lastRenderedPageBreak/>
        <w:t>ДЛЯ ЗАМЕТОК:</w:t>
      </w:r>
    </w:p>
    <w:p w:rsidR="009D6670" w:rsidRPr="004C3535" w:rsidRDefault="001F5763" w:rsidP="00BE093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pict>
          <v:line id="_x0000_s1060" style="position:absolute;left:0;text-align:left;z-index:251711488" from="-.7pt,1.85pt" to="318.8pt,1.85pt" strokeweight="3.5pt">
            <v:stroke linestyle="thinThin"/>
          </v:line>
        </w:pict>
      </w:r>
    </w:p>
    <w:p w:rsidR="009D6670" w:rsidRPr="004C3535" w:rsidRDefault="009D6670" w:rsidP="00BE093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9D6670" w:rsidRPr="004C3535" w:rsidRDefault="009D6670" w:rsidP="00BE093D">
      <w:pPr>
        <w:spacing w:after="0" w:line="240" w:lineRule="auto"/>
        <w:jc w:val="center"/>
        <w:rPr>
          <w:rFonts w:ascii="Calibri" w:eastAsia="Calibri" w:hAnsi="Calibri" w:cs="Times New Roman"/>
          <w:lang w:eastAsia="en-US"/>
        </w:rPr>
      </w:pPr>
    </w:p>
    <w:p w:rsidR="009D6670" w:rsidRPr="004C3535" w:rsidRDefault="009D6670" w:rsidP="00BE093D">
      <w:pPr>
        <w:spacing w:after="0" w:line="240" w:lineRule="auto"/>
        <w:jc w:val="center"/>
        <w:rPr>
          <w:rFonts w:ascii="Calibri" w:eastAsia="Calibri" w:hAnsi="Calibri" w:cs="Times New Roman"/>
          <w:lang w:eastAsia="en-US"/>
        </w:rPr>
      </w:pPr>
    </w:p>
    <w:p w:rsidR="00482D39" w:rsidRDefault="00482D39" w:rsidP="00482D39">
      <w:pPr>
        <w:spacing w:after="0"/>
        <w:rPr>
          <w:rFonts w:ascii="Times New Roman" w:eastAsia="Times New Roman" w:hAnsi="Times New Roman" w:cs="Times New Roman"/>
          <w:b/>
          <w:bCs/>
          <w:iCs/>
          <w:sz w:val="18"/>
          <w:szCs w:val="16"/>
        </w:rPr>
      </w:pPr>
      <w:r>
        <w:rPr>
          <w:rFonts w:ascii="Times New Roman" w:eastAsia="Times New Roman" w:hAnsi="Times New Roman" w:cs="Times New Roman"/>
          <w:b/>
          <w:bCs/>
          <w:iCs/>
          <w:sz w:val="18"/>
          <w:szCs w:val="16"/>
        </w:rPr>
        <w:br w:type="page"/>
      </w:r>
    </w:p>
    <w:p w:rsidR="00482D39" w:rsidRPr="005142D9" w:rsidRDefault="00482D39" w:rsidP="00482D39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iCs/>
          <w:sz w:val="24"/>
        </w:rPr>
      </w:pPr>
      <w:r w:rsidRPr="005142D9">
        <w:rPr>
          <w:rFonts w:eastAsia="Times New Roman" w:cs="Times New Roman"/>
          <w:b/>
          <w:bCs/>
          <w:iCs/>
          <w:sz w:val="20"/>
          <w:szCs w:val="16"/>
        </w:rPr>
        <w:lastRenderedPageBreak/>
        <w:t>Научное издание</w:t>
      </w:r>
    </w:p>
    <w:p w:rsidR="00482D39" w:rsidRPr="004C3535" w:rsidRDefault="001F5763" w:rsidP="00482D3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pict>
          <v:line id="_x0000_s81105" style="position:absolute;left:0;text-align:left;z-index:251817984" from="-.7pt,1.85pt" to="318.8pt,1.85pt" strokeweight="3.5pt">
            <v:stroke linestyle="thinThin"/>
          </v:line>
        </w:pict>
      </w:r>
    </w:p>
    <w:p w:rsidR="00482D39" w:rsidRPr="004C3535" w:rsidRDefault="00482D39" w:rsidP="00482D3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482D39" w:rsidRPr="004C3535" w:rsidRDefault="00482D39" w:rsidP="00482D39">
      <w:pPr>
        <w:spacing w:after="0" w:line="240" w:lineRule="auto"/>
        <w:jc w:val="center"/>
        <w:rPr>
          <w:rFonts w:ascii="Calibri" w:eastAsia="Calibri" w:hAnsi="Calibri" w:cs="Times New Roman"/>
          <w:lang w:eastAsia="en-US"/>
        </w:rPr>
      </w:pPr>
    </w:p>
    <w:p w:rsidR="00482D39" w:rsidRPr="004C3535" w:rsidRDefault="00482D39" w:rsidP="00482D39">
      <w:pPr>
        <w:spacing w:after="0" w:line="240" w:lineRule="auto"/>
        <w:jc w:val="center"/>
        <w:rPr>
          <w:rFonts w:ascii="Calibri" w:eastAsia="Calibri" w:hAnsi="Calibri" w:cs="Times New Roman"/>
          <w:lang w:eastAsia="en-US"/>
        </w:rPr>
      </w:pPr>
    </w:p>
    <w:p w:rsidR="009D6670" w:rsidRPr="004C3535" w:rsidRDefault="009D6670" w:rsidP="00BE093D">
      <w:pPr>
        <w:spacing w:after="0" w:line="240" w:lineRule="auto"/>
        <w:jc w:val="center"/>
        <w:rPr>
          <w:rFonts w:ascii="Calibri" w:eastAsia="Calibri" w:hAnsi="Calibri" w:cs="Times New Roman"/>
          <w:lang w:eastAsia="en-US"/>
        </w:rPr>
      </w:pPr>
    </w:p>
    <w:p w:rsidR="009D6670" w:rsidRPr="004C3535" w:rsidRDefault="009D6670" w:rsidP="00BE093D">
      <w:pPr>
        <w:spacing w:after="0" w:line="240" w:lineRule="auto"/>
        <w:jc w:val="center"/>
        <w:rPr>
          <w:rFonts w:ascii="Calibri" w:eastAsia="Calibri" w:hAnsi="Calibri" w:cs="Times New Roman"/>
          <w:lang w:eastAsia="en-US"/>
        </w:rPr>
      </w:pPr>
    </w:p>
    <w:p w:rsidR="009D6670" w:rsidRPr="004C3535" w:rsidRDefault="009D6670" w:rsidP="00BE093D">
      <w:pPr>
        <w:spacing w:after="0" w:line="240" w:lineRule="auto"/>
        <w:jc w:val="center"/>
        <w:rPr>
          <w:rFonts w:ascii="Calibri" w:eastAsia="Calibri" w:hAnsi="Calibri" w:cs="Times New Roman"/>
          <w:lang w:eastAsia="en-US"/>
        </w:rPr>
      </w:pPr>
    </w:p>
    <w:p w:rsidR="000C34D4" w:rsidRPr="00DF36F4" w:rsidRDefault="000C34D4" w:rsidP="000C34D4">
      <w:pPr>
        <w:spacing w:after="0"/>
        <w:ind w:right="82"/>
        <w:jc w:val="center"/>
        <w:rPr>
          <w:rFonts w:cstheme="minorHAnsi"/>
          <w:b/>
          <w:bCs/>
          <w:i/>
          <w:sz w:val="72"/>
          <w:szCs w:val="72"/>
        </w:rPr>
      </w:pPr>
      <w:r w:rsidRPr="00DF36F4">
        <w:rPr>
          <w:b/>
          <w:bCs/>
          <w:sz w:val="72"/>
          <w:szCs w:val="72"/>
        </w:rPr>
        <w:t>«</w:t>
      </w:r>
      <w:r w:rsidRPr="00DF36F4">
        <w:rPr>
          <w:rFonts w:cstheme="minorHAnsi"/>
          <w:b/>
          <w:bCs/>
          <w:i/>
          <w:sz w:val="72"/>
          <w:szCs w:val="72"/>
        </w:rPr>
        <w:t xml:space="preserve">Наука на рубеже </w:t>
      </w:r>
    </w:p>
    <w:p w:rsidR="000C34D4" w:rsidRPr="00DF36F4" w:rsidRDefault="000C34D4" w:rsidP="000C34D4">
      <w:pPr>
        <w:spacing w:after="0"/>
        <w:ind w:right="82"/>
        <w:jc w:val="center"/>
        <w:rPr>
          <w:b/>
          <w:bCs/>
          <w:sz w:val="72"/>
          <w:szCs w:val="72"/>
        </w:rPr>
      </w:pPr>
      <w:r w:rsidRPr="00DF36F4">
        <w:rPr>
          <w:rFonts w:cstheme="minorHAnsi"/>
          <w:b/>
          <w:bCs/>
          <w:i/>
          <w:sz w:val="72"/>
          <w:szCs w:val="72"/>
        </w:rPr>
        <w:t>тысячелетий</w:t>
      </w:r>
      <w:r w:rsidRPr="00DF36F4">
        <w:rPr>
          <w:b/>
          <w:bCs/>
          <w:sz w:val="72"/>
          <w:szCs w:val="72"/>
        </w:rPr>
        <w:t>»</w:t>
      </w:r>
    </w:p>
    <w:p w:rsidR="009D6670" w:rsidRPr="00344037" w:rsidRDefault="009D6670" w:rsidP="00BE093D">
      <w:pPr>
        <w:spacing w:after="0" w:line="240" w:lineRule="auto"/>
        <w:jc w:val="center"/>
        <w:rPr>
          <w:rFonts w:eastAsia="Times New Roman" w:cs="Times New Roman"/>
          <w:noProof/>
          <w:szCs w:val="16"/>
        </w:rPr>
      </w:pPr>
      <w:r w:rsidRPr="00344037">
        <w:rPr>
          <w:rFonts w:eastAsia="Times New Roman" w:cs="Times New Roman"/>
          <w:noProof/>
          <w:szCs w:val="16"/>
        </w:rPr>
        <w:t xml:space="preserve">Сборник материалов </w:t>
      </w:r>
      <w:r w:rsidR="000C34D4" w:rsidRPr="00344037">
        <w:rPr>
          <w:rFonts w:eastAsia="Times New Roman" w:cs="Times New Roman"/>
          <w:noProof/>
          <w:szCs w:val="16"/>
        </w:rPr>
        <w:t>11-</w:t>
      </w:r>
      <w:r w:rsidRPr="00344037">
        <w:rPr>
          <w:rFonts w:eastAsia="Times New Roman" w:cs="Times New Roman"/>
          <w:noProof/>
          <w:szCs w:val="16"/>
        </w:rPr>
        <w:t xml:space="preserve"> </w:t>
      </w:r>
      <w:r w:rsidR="000C34D4" w:rsidRPr="00344037">
        <w:rPr>
          <w:rFonts w:eastAsia="Times New Roman" w:cs="Times New Roman"/>
          <w:noProof/>
          <w:szCs w:val="16"/>
        </w:rPr>
        <w:t xml:space="preserve">всероссийской </w:t>
      </w:r>
      <w:r w:rsidRPr="00344037">
        <w:rPr>
          <w:rFonts w:eastAsia="Times New Roman" w:cs="Times New Roman"/>
          <w:noProof/>
          <w:szCs w:val="16"/>
        </w:rPr>
        <w:br/>
        <w:t>научно-практической конференции</w:t>
      </w:r>
    </w:p>
    <w:p w:rsidR="009D6670" w:rsidRPr="00344037" w:rsidRDefault="009D6670" w:rsidP="00BE093D">
      <w:pPr>
        <w:spacing w:after="0" w:line="240" w:lineRule="auto"/>
        <w:jc w:val="center"/>
        <w:rPr>
          <w:rFonts w:eastAsia="Times New Roman" w:cs="Times New Roman"/>
          <w:noProof/>
          <w:sz w:val="16"/>
          <w:szCs w:val="16"/>
        </w:rPr>
      </w:pPr>
    </w:p>
    <w:p w:rsidR="009D6670" w:rsidRPr="00344037" w:rsidRDefault="009D6670" w:rsidP="00BE093D">
      <w:pPr>
        <w:spacing w:after="0" w:line="240" w:lineRule="auto"/>
        <w:jc w:val="center"/>
        <w:rPr>
          <w:rFonts w:eastAsia="Times New Roman" w:cs="Times New Roman"/>
          <w:noProof/>
          <w:sz w:val="16"/>
          <w:szCs w:val="16"/>
        </w:rPr>
      </w:pPr>
    </w:p>
    <w:p w:rsidR="009D6670" w:rsidRPr="00344037" w:rsidRDefault="009D6670" w:rsidP="00BE093D">
      <w:pPr>
        <w:spacing w:after="0" w:line="240" w:lineRule="auto"/>
        <w:jc w:val="center"/>
        <w:rPr>
          <w:rFonts w:eastAsia="Times New Roman" w:cs="Times New Roman"/>
          <w:noProof/>
          <w:sz w:val="16"/>
          <w:szCs w:val="16"/>
        </w:rPr>
      </w:pPr>
    </w:p>
    <w:p w:rsidR="009D6670" w:rsidRPr="00344037" w:rsidRDefault="009D6670" w:rsidP="00BE093D">
      <w:pPr>
        <w:spacing w:after="0" w:line="240" w:lineRule="auto"/>
        <w:jc w:val="center"/>
        <w:rPr>
          <w:rFonts w:eastAsia="Calibri" w:cs="Times New Roman"/>
          <w:lang w:eastAsia="en-US"/>
        </w:rPr>
      </w:pPr>
    </w:p>
    <w:p w:rsidR="009D6670" w:rsidRPr="00344037" w:rsidRDefault="009D6670" w:rsidP="00BE093D">
      <w:pPr>
        <w:spacing w:after="0" w:line="240" w:lineRule="auto"/>
        <w:jc w:val="center"/>
        <w:rPr>
          <w:rFonts w:eastAsia="Calibri" w:cs="Times New Roman"/>
          <w:lang w:eastAsia="en-US"/>
        </w:rPr>
      </w:pPr>
    </w:p>
    <w:p w:rsidR="009D6670" w:rsidRPr="00344037" w:rsidRDefault="009D6670" w:rsidP="00BE093D">
      <w:pPr>
        <w:spacing w:after="0" w:line="240" w:lineRule="auto"/>
        <w:jc w:val="center"/>
        <w:rPr>
          <w:rFonts w:eastAsia="Calibri" w:cs="Times New Roman"/>
          <w:lang w:eastAsia="en-US"/>
        </w:rPr>
      </w:pPr>
    </w:p>
    <w:p w:rsidR="009D6670" w:rsidRPr="00344037" w:rsidRDefault="009D6670" w:rsidP="00BE093D">
      <w:pPr>
        <w:spacing w:after="0" w:line="240" w:lineRule="auto"/>
        <w:jc w:val="center"/>
        <w:rPr>
          <w:rFonts w:eastAsia="Times New Roman" w:cs="Times New Roman"/>
          <w:noProof/>
          <w:sz w:val="16"/>
          <w:szCs w:val="16"/>
        </w:rPr>
      </w:pPr>
    </w:p>
    <w:p w:rsidR="009D6670" w:rsidRPr="00344037" w:rsidRDefault="00A628C5" w:rsidP="00BE093D">
      <w:pPr>
        <w:spacing w:after="0" w:line="240" w:lineRule="auto"/>
        <w:jc w:val="center"/>
        <w:rPr>
          <w:rFonts w:eastAsia="Times New Roman" w:cs="Times New Roman"/>
          <w:noProof/>
          <w:sz w:val="16"/>
          <w:szCs w:val="16"/>
        </w:rPr>
      </w:pPr>
      <w:r>
        <w:rPr>
          <w:rFonts w:eastAsia="Times New Roman" w:cs="Times New Roman"/>
          <w:noProof/>
          <w:sz w:val="16"/>
          <w:szCs w:val="16"/>
        </w:rPr>
        <w:drawing>
          <wp:inline distT="0" distB="0" distL="0" distR="0">
            <wp:extent cx="1342231" cy="1076325"/>
            <wp:effectExtent l="19050" t="0" r="0" b="0"/>
            <wp:docPr id="5" name="Рисунок 4" descr="ISBN 978_5_91613_083_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BN 978_5_91613_083_6.tif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231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670" w:rsidRPr="00344037" w:rsidRDefault="009D6670" w:rsidP="00BE093D">
      <w:pPr>
        <w:spacing w:after="0" w:line="240" w:lineRule="auto"/>
        <w:jc w:val="center"/>
        <w:rPr>
          <w:rFonts w:eastAsia="Times New Roman" w:cs="Times New Roman"/>
          <w:noProof/>
          <w:sz w:val="16"/>
          <w:szCs w:val="16"/>
        </w:rPr>
      </w:pPr>
    </w:p>
    <w:p w:rsidR="009D6670" w:rsidRPr="00344037" w:rsidRDefault="009D6670" w:rsidP="00BE093D">
      <w:pPr>
        <w:spacing w:after="0" w:line="240" w:lineRule="auto"/>
        <w:jc w:val="center"/>
        <w:rPr>
          <w:rFonts w:eastAsia="Calibri" w:cs="Times New Roman"/>
          <w:sz w:val="18"/>
          <w:szCs w:val="16"/>
          <w:lang w:eastAsia="en-US"/>
        </w:rPr>
      </w:pPr>
    </w:p>
    <w:p w:rsidR="009D6670" w:rsidRPr="00344037" w:rsidRDefault="009D6670" w:rsidP="00BE093D">
      <w:pPr>
        <w:spacing w:after="0" w:line="240" w:lineRule="auto"/>
        <w:jc w:val="center"/>
        <w:rPr>
          <w:rFonts w:eastAsia="Calibri" w:cs="Times New Roman"/>
          <w:lang w:eastAsia="en-US"/>
        </w:rPr>
      </w:pPr>
    </w:p>
    <w:p w:rsidR="00394A1E" w:rsidRPr="00344037" w:rsidRDefault="001F5763" w:rsidP="00BE093D">
      <w:pPr>
        <w:spacing w:after="0" w:line="240" w:lineRule="auto"/>
        <w:jc w:val="center"/>
        <w:rPr>
          <w:rFonts w:eastAsia="Times New Roman" w:cs="Times New Roman"/>
          <w:noProof/>
          <w:sz w:val="16"/>
          <w:szCs w:val="16"/>
        </w:rPr>
      </w:pPr>
      <w:r>
        <w:rPr>
          <w:rFonts w:eastAsia="Times New Roman" w:cs="Times New Roman"/>
          <w:noProof/>
          <w:sz w:val="16"/>
          <w:szCs w:val="16"/>
        </w:rPr>
        <w:pict>
          <v:rect id="_x0000_s81104" style="position:absolute;left:0;text-align:left;margin-left:140.55pt;margin-top:67.85pt;width:35.1pt;height:25pt;z-index:251815936" strokecolor="white [3212]"/>
        </w:pict>
      </w:r>
      <w:r w:rsidR="009D6670" w:rsidRPr="00344037">
        <w:rPr>
          <w:rFonts w:eastAsia="Times New Roman" w:cs="Times New Roman"/>
          <w:noProof/>
          <w:sz w:val="16"/>
          <w:szCs w:val="16"/>
        </w:rPr>
        <w:br/>
        <w:t>Издательство ООО «</w:t>
      </w:r>
      <w:r w:rsidR="000C34D4" w:rsidRPr="00344037">
        <w:rPr>
          <w:rFonts w:eastAsia="Times New Roman" w:cs="Times New Roman"/>
          <w:noProof/>
          <w:sz w:val="16"/>
          <w:szCs w:val="16"/>
        </w:rPr>
        <w:t xml:space="preserve"> ИД ТМБпринт</w:t>
      </w:r>
      <w:r w:rsidR="009D6670" w:rsidRPr="00344037">
        <w:rPr>
          <w:rFonts w:eastAsia="Times New Roman" w:cs="Times New Roman"/>
          <w:noProof/>
          <w:sz w:val="16"/>
          <w:szCs w:val="16"/>
        </w:rPr>
        <w:t>»</w:t>
      </w:r>
      <w:r w:rsidR="009D6670" w:rsidRPr="00344037">
        <w:rPr>
          <w:rFonts w:eastAsia="Times New Roman" w:cs="Times New Roman"/>
          <w:noProof/>
          <w:sz w:val="16"/>
          <w:szCs w:val="16"/>
        </w:rPr>
        <w:br/>
        <w:t>Формат 60х90/16. Бумага офсетная.</w:t>
      </w:r>
      <w:r w:rsidR="009D6670" w:rsidRPr="00344037">
        <w:rPr>
          <w:rFonts w:eastAsia="Times New Roman" w:cs="Times New Roman"/>
          <w:noProof/>
          <w:sz w:val="16"/>
          <w:szCs w:val="16"/>
        </w:rPr>
        <w:br/>
        <w:t>Печать электрографическая.</w:t>
      </w:r>
      <w:r w:rsidR="009D6670" w:rsidRPr="00344037">
        <w:rPr>
          <w:rFonts w:eastAsia="Times New Roman" w:cs="Times New Roman"/>
          <w:noProof/>
          <w:sz w:val="16"/>
          <w:szCs w:val="16"/>
        </w:rPr>
        <w:br/>
        <w:t xml:space="preserve">Гарнитура </w:t>
      </w:r>
      <w:r w:rsidR="000C34D4" w:rsidRPr="00344037">
        <w:rPr>
          <w:rFonts w:eastAsia="Times New Roman" w:cs="Times New Roman"/>
          <w:noProof/>
          <w:sz w:val="16"/>
          <w:szCs w:val="16"/>
          <w:lang w:val="en-US"/>
        </w:rPr>
        <w:t>Calibri</w:t>
      </w:r>
      <w:r w:rsidR="009D6670" w:rsidRPr="00344037">
        <w:rPr>
          <w:rFonts w:eastAsia="Times New Roman" w:cs="Times New Roman"/>
          <w:noProof/>
          <w:sz w:val="16"/>
          <w:szCs w:val="16"/>
        </w:rPr>
        <w:t>. Тираж 100 экз.</w:t>
      </w:r>
    </w:p>
    <w:sectPr w:rsidR="00394A1E" w:rsidRPr="00344037" w:rsidSect="00716C90">
      <w:footerReference w:type="default" r:id="rId89"/>
      <w:pgSz w:w="8391" w:h="11907" w:code="11"/>
      <w:pgMar w:top="964" w:right="964" w:bottom="851" w:left="102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3D6" w:rsidRDefault="00EB33D6" w:rsidP="00716C90">
      <w:pPr>
        <w:spacing w:after="0" w:line="240" w:lineRule="auto"/>
      </w:pPr>
      <w:r>
        <w:separator/>
      </w:r>
    </w:p>
  </w:endnote>
  <w:endnote w:type="continuationSeparator" w:id="0">
    <w:p w:rsidR="00EB33D6" w:rsidRDefault="00EB33D6" w:rsidP="00716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26303298"/>
      <w:docPartObj>
        <w:docPartGallery w:val="Page Numbers (Bottom of Page)"/>
        <w:docPartUnique/>
      </w:docPartObj>
    </w:sdtPr>
    <w:sdtContent>
      <w:p w:rsidR="00482D39" w:rsidRPr="00AB50C7" w:rsidRDefault="001F5763">
        <w:pPr>
          <w:pStyle w:val="ad"/>
          <w:jc w:val="center"/>
          <w:rPr>
            <w:sz w:val="20"/>
          </w:rPr>
        </w:pPr>
        <w:r w:rsidRPr="00AB50C7">
          <w:rPr>
            <w:sz w:val="20"/>
          </w:rPr>
          <w:fldChar w:fldCharType="begin"/>
        </w:r>
        <w:r w:rsidR="00482D39" w:rsidRPr="00AB50C7">
          <w:rPr>
            <w:sz w:val="20"/>
          </w:rPr>
          <w:instrText xml:space="preserve"> PAGE   \* MERGEFORMAT </w:instrText>
        </w:r>
        <w:r w:rsidRPr="00AB50C7">
          <w:rPr>
            <w:sz w:val="20"/>
          </w:rPr>
          <w:fldChar w:fldCharType="separate"/>
        </w:r>
        <w:r w:rsidR="00C00AEF">
          <w:rPr>
            <w:noProof/>
            <w:sz w:val="20"/>
          </w:rPr>
          <w:t>138</w:t>
        </w:r>
        <w:r w:rsidRPr="00AB50C7">
          <w:rPr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3D6" w:rsidRDefault="00EB33D6" w:rsidP="00716C90">
      <w:pPr>
        <w:spacing w:after="0" w:line="240" w:lineRule="auto"/>
      </w:pPr>
      <w:r>
        <w:separator/>
      </w:r>
    </w:p>
  </w:footnote>
  <w:footnote w:type="continuationSeparator" w:id="0">
    <w:p w:rsidR="00EB33D6" w:rsidRDefault="00EB33D6" w:rsidP="00716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1">
    <w:nsid w:val="0B086541"/>
    <w:multiLevelType w:val="hybridMultilevel"/>
    <w:tmpl w:val="E0C0A0AE"/>
    <w:lvl w:ilvl="0" w:tplc="890C17B2">
      <w:start w:val="1"/>
      <w:numFmt w:val="decimal"/>
      <w:lvlText w:val="%1."/>
      <w:lvlJc w:val="left"/>
      <w:pPr>
        <w:ind w:left="1072" w:hanging="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737BB7"/>
    <w:multiLevelType w:val="hybridMultilevel"/>
    <w:tmpl w:val="1FB85F60"/>
    <w:lvl w:ilvl="0" w:tplc="EA7E9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1B3AAC"/>
    <w:multiLevelType w:val="hybridMultilevel"/>
    <w:tmpl w:val="59242210"/>
    <w:lvl w:ilvl="0" w:tplc="1694A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F7234E"/>
    <w:multiLevelType w:val="hybridMultilevel"/>
    <w:tmpl w:val="1564F5EA"/>
    <w:lvl w:ilvl="0" w:tplc="00E236B6">
      <w:start w:val="1"/>
      <w:numFmt w:val="bullet"/>
      <w:lvlText w:val="-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23A07802"/>
    <w:multiLevelType w:val="hybridMultilevel"/>
    <w:tmpl w:val="54ACDD82"/>
    <w:lvl w:ilvl="0" w:tplc="00E236B6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10CDB"/>
    <w:multiLevelType w:val="hybridMultilevel"/>
    <w:tmpl w:val="0300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E28A9"/>
    <w:multiLevelType w:val="hybridMultilevel"/>
    <w:tmpl w:val="0B2CF086"/>
    <w:lvl w:ilvl="0" w:tplc="7FE4C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766FA7"/>
    <w:multiLevelType w:val="hybridMultilevel"/>
    <w:tmpl w:val="02FA9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448F9"/>
    <w:multiLevelType w:val="hybridMultilevel"/>
    <w:tmpl w:val="833AE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566A4"/>
    <w:multiLevelType w:val="hybridMultilevel"/>
    <w:tmpl w:val="CF7C62F2"/>
    <w:lvl w:ilvl="0" w:tplc="10E44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725238"/>
    <w:multiLevelType w:val="hybridMultilevel"/>
    <w:tmpl w:val="DB6C6938"/>
    <w:lvl w:ilvl="0" w:tplc="5E9A9F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11B0360"/>
    <w:multiLevelType w:val="hybridMultilevel"/>
    <w:tmpl w:val="32066E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5E67D17"/>
    <w:multiLevelType w:val="hybridMultilevel"/>
    <w:tmpl w:val="D844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6504B"/>
    <w:multiLevelType w:val="hybridMultilevel"/>
    <w:tmpl w:val="0290A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307E5"/>
    <w:multiLevelType w:val="hybridMultilevel"/>
    <w:tmpl w:val="2722B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106F6"/>
    <w:multiLevelType w:val="hybridMultilevel"/>
    <w:tmpl w:val="68563D3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EC1D38"/>
    <w:multiLevelType w:val="hybridMultilevel"/>
    <w:tmpl w:val="0300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E6FDF"/>
    <w:multiLevelType w:val="hybridMultilevel"/>
    <w:tmpl w:val="B1D6D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F5739"/>
    <w:multiLevelType w:val="hybridMultilevel"/>
    <w:tmpl w:val="FC5AA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0882A6F"/>
    <w:multiLevelType w:val="hybridMultilevel"/>
    <w:tmpl w:val="CF7C62F2"/>
    <w:lvl w:ilvl="0" w:tplc="10E44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E204B0"/>
    <w:multiLevelType w:val="hybridMultilevel"/>
    <w:tmpl w:val="8EEEA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9F25D0"/>
    <w:multiLevelType w:val="hybridMultilevel"/>
    <w:tmpl w:val="A2C85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E7638"/>
    <w:multiLevelType w:val="hybridMultilevel"/>
    <w:tmpl w:val="5FAA6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777419"/>
    <w:multiLevelType w:val="hybridMultilevel"/>
    <w:tmpl w:val="55FC3D50"/>
    <w:lvl w:ilvl="0" w:tplc="82C8D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A6326EC"/>
    <w:multiLevelType w:val="hybridMultilevel"/>
    <w:tmpl w:val="B180F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C1C21"/>
    <w:multiLevelType w:val="hybridMultilevel"/>
    <w:tmpl w:val="CE7C1D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02F0C4E"/>
    <w:multiLevelType w:val="hybridMultilevel"/>
    <w:tmpl w:val="A1E09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3B21BA"/>
    <w:multiLevelType w:val="multilevel"/>
    <w:tmpl w:val="B6BAAA18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39B5727"/>
    <w:multiLevelType w:val="hybridMultilevel"/>
    <w:tmpl w:val="0300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131911"/>
    <w:multiLevelType w:val="hybridMultilevel"/>
    <w:tmpl w:val="BF3CD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>
    <w:nsid w:val="7B967B94"/>
    <w:multiLevelType w:val="hybridMultilevel"/>
    <w:tmpl w:val="F6C20A18"/>
    <w:lvl w:ilvl="0" w:tplc="E22C2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C2D226E"/>
    <w:multiLevelType w:val="hybridMultilevel"/>
    <w:tmpl w:val="AB4053E8"/>
    <w:lvl w:ilvl="0" w:tplc="5A5E5EEA">
      <w:start w:val="1"/>
      <w:numFmt w:val="decimal"/>
      <w:lvlText w:val="%1."/>
      <w:lvlJc w:val="left"/>
      <w:pPr>
        <w:ind w:left="162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D700872"/>
    <w:multiLevelType w:val="hybridMultilevel"/>
    <w:tmpl w:val="5EAE8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F082BEE"/>
    <w:multiLevelType w:val="hybridMultilevel"/>
    <w:tmpl w:val="0156A13C"/>
    <w:lvl w:ilvl="0" w:tplc="6C8EE1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9B35EF"/>
    <w:multiLevelType w:val="hybridMultilevel"/>
    <w:tmpl w:val="7A28D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30"/>
  </w:num>
  <w:num w:numId="3">
    <w:abstractNumId w:val="35"/>
  </w:num>
  <w:num w:numId="4">
    <w:abstractNumId w:val="28"/>
  </w:num>
  <w:num w:numId="5">
    <w:abstractNumId w:val="19"/>
  </w:num>
  <w:num w:numId="6">
    <w:abstractNumId w:val="18"/>
  </w:num>
  <w:num w:numId="7">
    <w:abstractNumId w:val="13"/>
  </w:num>
  <w:num w:numId="8">
    <w:abstractNumId w:val="8"/>
  </w:num>
  <w:num w:numId="9">
    <w:abstractNumId w:val="14"/>
  </w:num>
  <w:num w:numId="10">
    <w:abstractNumId w:val="11"/>
  </w:num>
  <w:num w:numId="11">
    <w:abstractNumId w:val="2"/>
  </w:num>
  <w:num w:numId="12">
    <w:abstractNumId w:val="29"/>
  </w:num>
  <w:num w:numId="13">
    <w:abstractNumId w:val="25"/>
  </w:num>
  <w:num w:numId="14">
    <w:abstractNumId w:val="23"/>
  </w:num>
  <w:num w:numId="15">
    <w:abstractNumId w:val="15"/>
  </w:num>
  <w:num w:numId="16">
    <w:abstractNumId w:val="33"/>
  </w:num>
  <w:num w:numId="17">
    <w:abstractNumId w:val="4"/>
  </w:num>
  <w:num w:numId="18">
    <w:abstractNumId w:val="1"/>
  </w:num>
  <w:num w:numId="19">
    <w:abstractNumId w:val="5"/>
  </w:num>
  <w:num w:numId="20">
    <w:abstractNumId w:val="7"/>
  </w:num>
  <w:num w:numId="21">
    <w:abstractNumId w:val="26"/>
  </w:num>
  <w:num w:numId="22">
    <w:abstractNumId w:val="27"/>
  </w:num>
  <w:num w:numId="23">
    <w:abstractNumId w:val="12"/>
  </w:num>
  <w:num w:numId="24">
    <w:abstractNumId w:val="34"/>
  </w:num>
  <w:num w:numId="25">
    <w:abstractNumId w:val="9"/>
  </w:num>
  <w:num w:numId="26">
    <w:abstractNumId w:val="16"/>
  </w:num>
  <w:num w:numId="27">
    <w:abstractNumId w:val="20"/>
  </w:num>
  <w:num w:numId="28">
    <w:abstractNumId w:val="22"/>
  </w:num>
  <w:num w:numId="29">
    <w:abstractNumId w:val="31"/>
  </w:num>
  <w:num w:numId="30">
    <w:abstractNumId w:val="6"/>
  </w:num>
  <w:num w:numId="31">
    <w:abstractNumId w:val="17"/>
  </w:num>
  <w:num w:numId="32">
    <w:abstractNumId w:val="10"/>
  </w:num>
  <w:num w:numId="33">
    <w:abstractNumId w:val="24"/>
  </w:num>
  <w:num w:numId="34">
    <w:abstractNumId w:val="3"/>
  </w:num>
  <w:num w:numId="35">
    <w:abstractNumId w:val="32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11618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3108C"/>
    <w:rsid w:val="00000D47"/>
    <w:rsid w:val="00001B52"/>
    <w:rsid w:val="000065B1"/>
    <w:rsid w:val="00010670"/>
    <w:rsid w:val="00020421"/>
    <w:rsid w:val="00023BC3"/>
    <w:rsid w:val="0003526A"/>
    <w:rsid w:val="00051470"/>
    <w:rsid w:val="00061EFF"/>
    <w:rsid w:val="0007003C"/>
    <w:rsid w:val="00084294"/>
    <w:rsid w:val="000B5625"/>
    <w:rsid w:val="000C10FB"/>
    <w:rsid w:val="000C34D4"/>
    <w:rsid w:val="000F551E"/>
    <w:rsid w:val="000F6E7B"/>
    <w:rsid w:val="0010192C"/>
    <w:rsid w:val="00115BD0"/>
    <w:rsid w:val="001174F6"/>
    <w:rsid w:val="00123688"/>
    <w:rsid w:val="00136A07"/>
    <w:rsid w:val="00150EEB"/>
    <w:rsid w:val="00160763"/>
    <w:rsid w:val="00163B89"/>
    <w:rsid w:val="00170E1D"/>
    <w:rsid w:val="001750D0"/>
    <w:rsid w:val="001848C1"/>
    <w:rsid w:val="00190838"/>
    <w:rsid w:val="00193ADD"/>
    <w:rsid w:val="001966A5"/>
    <w:rsid w:val="00197C1B"/>
    <w:rsid w:val="001C7E55"/>
    <w:rsid w:val="001D6ABE"/>
    <w:rsid w:val="001E0CDE"/>
    <w:rsid w:val="001F5763"/>
    <w:rsid w:val="00220373"/>
    <w:rsid w:val="00246384"/>
    <w:rsid w:val="00265C3E"/>
    <w:rsid w:val="00270C9F"/>
    <w:rsid w:val="00284ED6"/>
    <w:rsid w:val="002B18CF"/>
    <w:rsid w:val="002C3978"/>
    <w:rsid w:val="002D1E16"/>
    <w:rsid w:val="002D32B0"/>
    <w:rsid w:val="002F002A"/>
    <w:rsid w:val="003063E0"/>
    <w:rsid w:val="003077E0"/>
    <w:rsid w:val="00312150"/>
    <w:rsid w:val="00330B73"/>
    <w:rsid w:val="00344037"/>
    <w:rsid w:val="0034715C"/>
    <w:rsid w:val="00351B69"/>
    <w:rsid w:val="00353E8D"/>
    <w:rsid w:val="00356AB7"/>
    <w:rsid w:val="00394A1E"/>
    <w:rsid w:val="003A0D9A"/>
    <w:rsid w:val="003A1977"/>
    <w:rsid w:val="003A2A38"/>
    <w:rsid w:val="003C0052"/>
    <w:rsid w:val="003C2D36"/>
    <w:rsid w:val="003C3D7F"/>
    <w:rsid w:val="003E0BA0"/>
    <w:rsid w:val="003F3070"/>
    <w:rsid w:val="003F3553"/>
    <w:rsid w:val="00407885"/>
    <w:rsid w:val="00412136"/>
    <w:rsid w:val="00415FA6"/>
    <w:rsid w:val="00423413"/>
    <w:rsid w:val="004265F6"/>
    <w:rsid w:val="00436203"/>
    <w:rsid w:val="00443DB9"/>
    <w:rsid w:val="00463283"/>
    <w:rsid w:val="0047640F"/>
    <w:rsid w:val="00477BC2"/>
    <w:rsid w:val="00481DF4"/>
    <w:rsid w:val="00482D39"/>
    <w:rsid w:val="00485513"/>
    <w:rsid w:val="004A1A43"/>
    <w:rsid w:val="004A4291"/>
    <w:rsid w:val="004A642B"/>
    <w:rsid w:val="004C3535"/>
    <w:rsid w:val="004D2705"/>
    <w:rsid w:val="004D3E07"/>
    <w:rsid w:val="004F0941"/>
    <w:rsid w:val="00513136"/>
    <w:rsid w:val="005142D9"/>
    <w:rsid w:val="00535CD6"/>
    <w:rsid w:val="0054375E"/>
    <w:rsid w:val="00553DDF"/>
    <w:rsid w:val="005546FC"/>
    <w:rsid w:val="00567650"/>
    <w:rsid w:val="00567B54"/>
    <w:rsid w:val="00570C91"/>
    <w:rsid w:val="005722BA"/>
    <w:rsid w:val="00573190"/>
    <w:rsid w:val="00590950"/>
    <w:rsid w:val="005A0253"/>
    <w:rsid w:val="005A6FC0"/>
    <w:rsid w:val="005A7FC1"/>
    <w:rsid w:val="005C6906"/>
    <w:rsid w:val="005E7182"/>
    <w:rsid w:val="00605D3A"/>
    <w:rsid w:val="0065417E"/>
    <w:rsid w:val="00664216"/>
    <w:rsid w:val="00686237"/>
    <w:rsid w:val="00687575"/>
    <w:rsid w:val="006B6118"/>
    <w:rsid w:val="006B6F54"/>
    <w:rsid w:val="006C5307"/>
    <w:rsid w:val="006C643F"/>
    <w:rsid w:val="006D4826"/>
    <w:rsid w:val="006E17CF"/>
    <w:rsid w:val="006F3620"/>
    <w:rsid w:val="00701640"/>
    <w:rsid w:val="0070210E"/>
    <w:rsid w:val="00713625"/>
    <w:rsid w:val="00716C90"/>
    <w:rsid w:val="00723279"/>
    <w:rsid w:val="00744183"/>
    <w:rsid w:val="007814FA"/>
    <w:rsid w:val="0078161D"/>
    <w:rsid w:val="0079221B"/>
    <w:rsid w:val="007A7725"/>
    <w:rsid w:val="007B25A6"/>
    <w:rsid w:val="007C5CDC"/>
    <w:rsid w:val="007F288A"/>
    <w:rsid w:val="00810431"/>
    <w:rsid w:val="00815FE0"/>
    <w:rsid w:val="00820319"/>
    <w:rsid w:val="00827706"/>
    <w:rsid w:val="00837F99"/>
    <w:rsid w:val="00857C48"/>
    <w:rsid w:val="00863FA9"/>
    <w:rsid w:val="00883752"/>
    <w:rsid w:val="008B13FC"/>
    <w:rsid w:val="008C3765"/>
    <w:rsid w:val="008D47A8"/>
    <w:rsid w:val="008D5771"/>
    <w:rsid w:val="008E0ECA"/>
    <w:rsid w:val="008F6FA8"/>
    <w:rsid w:val="008F719B"/>
    <w:rsid w:val="0093108C"/>
    <w:rsid w:val="009625DE"/>
    <w:rsid w:val="00972229"/>
    <w:rsid w:val="00991326"/>
    <w:rsid w:val="00996CAA"/>
    <w:rsid w:val="009C35A6"/>
    <w:rsid w:val="009D638D"/>
    <w:rsid w:val="009D6670"/>
    <w:rsid w:val="009E76B5"/>
    <w:rsid w:val="009F01B6"/>
    <w:rsid w:val="009F2AFE"/>
    <w:rsid w:val="00A03E6C"/>
    <w:rsid w:val="00A236A9"/>
    <w:rsid w:val="00A31DC3"/>
    <w:rsid w:val="00A33782"/>
    <w:rsid w:val="00A33783"/>
    <w:rsid w:val="00A35148"/>
    <w:rsid w:val="00A57A9D"/>
    <w:rsid w:val="00A628C5"/>
    <w:rsid w:val="00A84BF3"/>
    <w:rsid w:val="00A93164"/>
    <w:rsid w:val="00AB07DD"/>
    <w:rsid w:val="00AB50C7"/>
    <w:rsid w:val="00AC2E5B"/>
    <w:rsid w:val="00AC793C"/>
    <w:rsid w:val="00AD265C"/>
    <w:rsid w:val="00B07BCB"/>
    <w:rsid w:val="00B2678B"/>
    <w:rsid w:val="00B37802"/>
    <w:rsid w:val="00B60489"/>
    <w:rsid w:val="00B63054"/>
    <w:rsid w:val="00BA4374"/>
    <w:rsid w:val="00BA5E1C"/>
    <w:rsid w:val="00BB109E"/>
    <w:rsid w:val="00BC2376"/>
    <w:rsid w:val="00BC4F5C"/>
    <w:rsid w:val="00BE093D"/>
    <w:rsid w:val="00BE1C57"/>
    <w:rsid w:val="00C00AEF"/>
    <w:rsid w:val="00C01D26"/>
    <w:rsid w:val="00C427F0"/>
    <w:rsid w:val="00C56F1F"/>
    <w:rsid w:val="00C60E51"/>
    <w:rsid w:val="00C63805"/>
    <w:rsid w:val="00C66AC2"/>
    <w:rsid w:val="00C71F1E"/>
    <w:rsid w:val="00C7431C"/>
    <w:rsid w:val="00C80B4A"/>
    <w:rsid w:val="00C830A9"/>
    <w:rsid w:val="00C85F5C"/>
    <w:rsid w:val="00CB3C21"/>
    <w:rsid w:val="00CC0347"/>
    <w:rsid w:val="00CC191E"/>
    <w:rsid w:val="00D112DE"/>
    <w:rsid w:val="00D115FE"/>
    <w:rsid w:val="00D12EC8"/>
    <w:rsid w:val="00D2268F"/>
    <w:rsid w:val="00D267AA"/>
    <w:rsid w:val="00D2690C"/>
    <w:rsid w:val="00D3427F"/>
    <w:rsid w:val="00D60DEF"/>
    <w:rsid w:val="00D63460"/>
    <w:rsid w:val="00D673F5"/>
    <w:rsid w:val="00D73EEA"/>
    <w:rsid w:val="00D9079A"/>
    <w:rsid w:val="00D96199"/>
    <w:rsid w:val="00DA3184"/>
    <w:rsid w:val="00DA6065"/>
    <w:rsid w:val="00DB52F8"/>
    <w:rsid w:val="00DE50A4"/>
    <w:rsid w:val="00DE5A41"/>
    <w:rsid w:val="00DF248E"/>
    <w:rsid w:val="00DF36F4"/>
    <w:rsid w:val="00DF5516"/>
    <w:rsid w:val="00E048FC"/>
    <w:rsid w:val="00E10DC6"/>
    <w:rsid w:val="00E13729"/>
    <w:rsid w:val="00E14017"/>
    <w:rsid w:val="00E46A04"/>
    <w:rsid w:val="00E52581"/>
    <w:rsid w:val="00E57A3F"/>
    <w:rsid w:val="00E61994"/>
    <w:rsid w:val="00E64BA2"/>
    <w:rsid w:val="00E6581F"/>
    <w:rsid w:val="00E7795E"/>
    <w:rsid w:val="00E82FA6"/>
    <w:rsid w:val="00EA74ED"/>
    <w:rsid w:val="00EB0D68"/>
    <w:rsid w:val="00EB33D6"/>
    <w:rsid w:val="00F10C2F"/>
    <w:rsid w:val="00F168D0"/>
    <w:rsid w:val="00F220A8"/>
    <w:rsid w:val="00F27FD2"/>
    <w:rsid w:val="00F305CE"/>
    <w:rsid w:val="00F3359A"/>
    <w:rsid w:val="00F45997"/>
    <w:rsid w:val="00F65C2B"/>
    <w:rsid w:val="00F7431D"/>
    <w:rsid w:val="00F94566"/>
    <w:rsid w:val="00F9618F"/>
    <w:rsid w:val="00FA7170"/>
    <w:rsid w:val="00FB2E7E"/>
    <w:rsid w:val="00FE30AE"/>
    <w:rsid w:val="00FF1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1618">
      <o:colormenu v:ext="edit" strokecolor="none [3212]"/>
    </o:shapedefaults>
    <o:shapelayout v:ext="edit">
      <o:idmap v:ext="edit" data="1,79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A9"/>
  </w:style>
  <w:style w:type="paragraph" w:styleId="1">
    <w:name w:val="heading 1"/>
    <w:basedOn w:val="a"/>
    <w:next w:val="a"/>
    <w:link w:val="10"/>
    <w:uiPriority w:val="9"/>
    <w:qFormat/>
    <w:rsid w:val="00FF16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4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4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5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08C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310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C35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rmal (Web)"/>
    <w:basedOn w:val="a"/>
    <w:uiPriority w:val="99"/>
    <w:rsid w:val="0068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687575"/>
    <w:pPr>
      <w:ind w:left="720"/>
      <w:contextualSpacing/>
    </w:pPr>
  </w:style>
  <w:style w:type="table" w:styleId="aa">
    <w:name w:val="Table Grid"/>
    <w:basedOn w:val="a1"/>
    <w:uiPriority w:val="39"/>
    <w:rsid w:val="00687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rsid w:val="0068757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716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16C90"/>
  </w:style>
  <w:style w:type="paragraph" w:styleId="ad">
    <w:name w:val="footer"/>
    <w:basedOn w:val="a"/>
    <w:link w:val="ae"/>
    <w:uiPriority w:val="99"/>
    <w:unhideWhenUsed/>
    <w:rsid w:val="00716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16C90"/>
  </w:style>
  <w:style w:type="table" w:customStyle="1" w:styleId="21">
    <w:name w:val="Сетка таблицы2"/>
    <w:basedOn w:val="a1"/>
    <w:next w:val="aa"/>
    <w:rsid w:val="00061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rsid w:val="00006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aliases w:val="Текст сноски Знак1 Знак,Текст сноски Знак Знак Знак,Знак2,Footnote Text Char Знак Знак,Footnote Text Char Знак,single space,Текст сноски-FN,Footnote text,Schriftart: 9 pt,Schriftart: 10 pt,Schriftart: 8 pt,Podrozdział,Footno,Footnote"/>
    <w:basedOn w:val="a"/>
    <w:link w:val="af0"/>
    <w:uiPriority w:val="99"/>
    <w:unhideWhenUsed/>
    <w:rsid w:val="00394A1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aliases w:val="Текст сноски Знак1 Знак Знак,Текст сноски Знак Знак Знак Знак,Знак2 Знак,Footnote Text Char Знак Знак Знак,Footnote Text Char Знак Знак1,single space Знак,Текст сноски-FN Знак,Footnote text Знак,Schriftart: 9 pt Знак,Podrozdział Знак"/>
    <w:basedOn w:val="a0"/>
    <w:link w:val="af"/>
    <w:uiPriority w:val="99"/>
    <w:rsid w:val="00394A1E"/>
    <w:rPr>
      <w:sz w:val="20"/>
      <w:szCs w:val="20"/>
    </w:rPr>
  </w:style>
  <w:style w:type="character" w:styleId="af1">
    <w:name w:val="footnote reference"/>
    <w:aliases w:val="Знак сноски-FN,Ciae niinee-FN,Знак сноски 1"/>
    <w:basedOn w:val="a0"/>
    <w:uiPriority w:val="99"/>
    <w:unhideWhenUsed/>
    <w:rsid w:val="00394A1E"/>
    <w:rPr>
      <w:vertAlign w:val="superscript"/>
    </w:rPr>
  </w:style>
  <w:style w:type="paragraph" w:styleId="af2">
    <w:name w:val="Body Text Indent"/>
    <w:basedOn w:val="a"/>
    <w:link w:val="af3"/>
    <w:uiPriority w:val="99"/>
    <w:unhideWhenUsed/>
    <w:rsid w:val="009D667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9D6670"/>
  </w:style>
  <w:style w:type="character" w:styleId="af4">
    <w:name w:val="Hyperlink"/>
    <w:basedOn w:val="a0"/>
    <w:unhideWhenUsed/>
    <w:rsid w:val="009D6670"/>
    <w:rPr>
      <w:color w:val="0000FF"/>
      <w:u w:val="single"/>
    </w:rPr>
  </w:style>
  <w:style w:type="paragraph" w:customStyle="1" w:styleId="af5">
    <w:name w:val="Стиль"/>
    <w:rsid w:val="00E82F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F168D0"/>
    <w:pPr>
      <w:spacing w:after="120" w:line="480" w:lineRule="auto"/>
    </w:pPr>
    <w:rPr>
      <w:lang w:eastAsia="zh-CN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F168D0"/>
    <w:rPr>
      <w:lang w:eastAsia="zh-CN"/>
    </w:rPr>
  </w:style>
  <w:style w:type="table" w:customStyle="1" w:styleId="41">
    <w:name w:val="Сетка таблицы4"/>
    <w:basedOn w:val="a1"/>
    <w:next w:val="aa"/>
    <w:rsid w:val="00F16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rsid w:val="00F16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rsid w:val="00150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a"/>
    <w:rsid w:val="00567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a"/>
    <w:rsid w:val="0002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a"/>
    <w:rsid w:val="003F3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a"/>
    <w:rsid w:val="00E140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rsid w:val="00E14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Текст диплома"/>
    <w:basedOn w:val="a"/>
    <w:rsid w:val="001174F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16"/>
    </w:rPr>
  </w:style>
  <w:style w:type="table" w:customStyle="1" w:styleId="12">
    <w:name w:val="Сетка таблицы12"/>
    <w:basedOn w:val="a1"/>
    <w:next w:val="aa"/>
    <w:rsid w:val="00E13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Символ сноски"/>
    <w:rsid w:val="00BC2376"/>
  </w:style>
  <w:style w:type="character" w:customStyle="1" w:styleId="10">
    <w:name w:val="Заголовок 1 Знак"/>
    <w:basedOn w:val="a0"/>
    <w:link w:val="1"/>
    <w:uiPriority w:val="9"/>
    <w:rsid w:val="00FF16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8">
    <w:name w:val="Знак"/>
    <w:basedOn w:val="a"/>
    <w:rsid w:val="000B562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567650"/>
    <w:pPr>
      <w:keepNext/>
      <w:keepLines/>
      <w:widowControl w:val="0"/>
      <w:suppressLineNumbers/>
      <w:suppressAutoHyphens/>
      <w:spacing w:before="100" w:beforeAutospacing="1" w:after="100" w:afterAutospacing="1" w:line="240" w:lineRule="auto"/>
      <w:ind w:right="-1"/>
    </w:pPr>
    <w:rPr>
      <w:rFonts w:ascii="Tahoma" w:eastAsia="Times New Roman" w:hAnsi="Tahoma" w:cs="Times New Roman"/>
      <w:color w:val="000000"/>
      <w:sz w:val="20"/>
      <w:szCs w:val="20"/>
      <w:lang w:val="en-US" w:eastAsia="en-US"/>
    </w:rPr>
  </w:style>
  <w:style w:type="table" w:customStyle="1" w:styleId="13">
    <w:name w:val="Сетка таблицы13"/>
    <w:basedOn w:val="a1"/>
    <w:next w:val="aa"/>
    <w:rsid w:val="00567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 Знак"/>
    <w:basedOn w:val="a"/>
    <w:rsid w:val="00D12EC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 Знак"/>
    <w:basedOn w:val="a"/>
    <w:rsid w:val="0024638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14">
    <w:name w:val="Сетка таблицы14"/>
    <w:basedOn w:val="a1"/>
    <w:next w:val="aa"/>
    <w:rsid w:val="00246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Plain Text"/>
    <w:basedOn w:val="a"/>
    <w:link w:val="afd"/>
    <w:uiPriority w:val="99"/>
    <w:semiHidden/>
    <w:rsid w:val="006C643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6C643F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afe">
    <w:name w:val="Title"/>
    <w:basedOn w:val="a"/>
    <w:link w:val="aff"/>
    <w:qFormat/>
    <w:rsid w:val="006C643F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en-US"/>
    </w:rPr>
  </w:style>
  <w:style w:type="character" w:customStyle="1" w:styleId="aff">
    <w:name w:val="Название Знак"/>
    <w:basedOn w:val="a0"/>
    <w:link w:val="afe"/>
    <w:rsid w:val="006C643F"/>
    <w:rPr>
      <w:rFonts w:ascii="Times New Roman" w:eastAsia="Times New Roman" w:hAnsi="Times New Roman" w:cs="Times New Roman"/>
      <w:b/>
      <w:caps/>
      <w:sz w:val="24"/>
      <w:szCs w:val="24"/>
      <w:lang w:eastAsia="en-US"/>
    </w:rPr>
  </w:style>
  <w:style w:type="paragraph" w:styleId="aff0">
    <w:name w:val="Body Text"/>
    <w:basedOn w:val="a"/>
    <w:link w:val="aff1"/>
    <w:uiPriority w:val="99"/>
    <w:unhideWhenUsed/>
    <w:rsid w:val="00BC4F5C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rsid w:val="00BC4F5C"/>
  </w:style>
  <w:style w:type="paragraph" w:customStyle="1" w:styleId="FR1">
    <w:name w:val="FR1"/>
    <w:rsid w:val="00BC4F5C"/>
    <w:pPr>
      <w:widowControl w:val="0"/>
      <w:adjustRightInd w:val="0"/>
      <w:spacing w:after="0" w:line="420" w:lineRule="auto"/>
      <w:ind w:firstLine="740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5">
    <w:name w:val="Сетка таблицы15"/>
    <w:basedOn w:val="a1"/>
    <w:next w:val="aa"/>
    <w:rsid w:val="00BE093D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Стиль2"/>
    <w:basedOn w:val="a"/>
    <w:rsid w:val="00BE093D"/>
    <w:pPr>
      <w:spacing w:after="0" w:line="360" w:lineRule="auto"/>
      <w:ind w:firstLine="709"/>
      <w:jc w:val="both"/>
      <w:outlineLvl w:val="2"/>
    </w:pPr>
    <w:rPr>
      <w:rFonts w:ascii="Times New Roman" w:eastAsia="SimSun" w:hAnsi="Times New Roman" w:cs="Times New Roman"/>
      <w:bCs/>
      <w:sz w:val="28"/>
      <w:szCs w:val="28"/>
    </w:rPr>
  </w:style>
  <w:style w:type="paragraph" w:customStyle="1" w:styleId="16">
    <w:name w:val="Стиль1"/>
    <w:basedOn w:val="a"/>
    <w:rsid w:val="00BE093D"/>
    <w:pPr>
      <w:spacing w:after="0" w:line="360" w:lineRule="auto"/>
      <w:ind w:firstLine="709"/>
      <w:jc w:val="both"/>
      <w:outlineLvl w:val="2"/>
    </w:pPr>
    <w:rPr>
      <w:rFonts w:ascii="Times New Roman" w:eastAsia="SimSun" w:hAnsi="Times New Roman" w:cs="Times New Roman"/>
      <w:bCs/>
      <w:sz w:val="28"/>
      <w:szCs w:val="28"/>
    </w:rPr>
  </w:style>
  <w:style w:type="character" w:customStyle="1" w:styleId="wmi-callto">
    <w:name w:val="wmi-callto"/>
    <w:basedOn w:val="a0"/>
    <w:uiPriority w:val="99"/>
    <w:rsid w:val="000C34D4"/>
  </w:style>
  <w:style w:type="paragraph" w:customStyle="1" w:styleId="MMTopic1">
    <w:name w:val="MM Topic 1"/>
    <w:basedOn w:val="1"/>
    <w:link w:val="MMTopic10"/>
    <w:rsid w:val="000C34D4"/>
    <w:pPr>
      <w:numPr>
        <w:numId w:val="4"/>
      </w:numPr>
    </w:pPr>
    <w:rPr>
      <w:rFonts w:ascii="Cambria" w:eastAsia="Times New Roman" w:hAnsi="Cambria" w:cs="Times New Roman"/>
      <w:color w:val="365F91"/>
      <w:lang w:eastAsia="en-US" w:bidi="en-US"/>
    </w:rPr>
  </w:style>
  <w:style w:type="character" w:customStyle="1" w:styleId="MMTopic10">
    <w:name w:val="MM Topic 1 Знак"/>
    <w:basedOn w:val="10"/>
    <w:link w:val="MMTopic1"/>
    <w:rsid w:val="000C34D4"/>
    <w:rPr>
      <w:rFonts w:ascii="Cambria" w:eastAsia="Times New Roman" w:hAnsi="Cambria" w:cs="Times New Roman"/>
      <w:b/>
      <w:bCs/>
      <w:color w:val="365F91"/>
      <w:lang w:eastAsia="en-US" w:bidi="en-US"/>
    </w:rPr>
  </w:style>
  <w:style w:type="paragraph" w:customStyle="1" w:styleId="MMTopic2">
    <w:name w:val="MM Topic 2"/>
    <w:basedOn w:val="2"/>
    <w:rsid w:val="000C34D4"/>
    <w:pPr>
      <w:numPr>
        <w:ilvl w:val="1"/>
        <w:numId w:val="4"/>
      </w:numPr>
    </w:pPr>
    <w:rPr>
      <w:rFonts w:ascii="Cambria" w:eastAsia="Times New Roman" w:hAnsi="Cambria" w:cs="Times New Roman"/>
      <w:color w:val="4F81BD"/>
      <w:lang w:eastAsia="en-US" w:bidi="en-US"/>
    </w:rPr>
  </w:style>
  <w:style w:type="paragraph" w:customStyle="1" w:styleId="MMTopic3">
    <w:name w:val="MM Topic 3"/>
    <w:basedOn w:val="3"/>
    <w:rsid w:val="000C34D4"/>
    <w:pPr>
      <w:numPr>
        <w:ilvl w:val="2"/>
        <w:numId w:val="4"/>
      </w:numPr>
    </w:pPr>
    <w:rPr>
      <w:rFonts w:ascii="Cambria" w:eastAsia="Times New Roman" w:hAnsi="Cambria" w:cs="Times New Roman"/>
      <w:color w:val="4F81BD"/>
      <w:lang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0C34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C34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2">
    <w:name w:val="Знак Знак Знак Знак"/>
    <w:basedOn w:val="a"/>
    <w:rsid w:val="000C34D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eopscxw207007996">
    <w:name w:val="eop scxw207007996"/>
    <w:basedOn w:val="a0"/>
    <w:uiPriority w:val="99"/>
    <w:rsid w:val="000C34D4"/>
  </w:style>
  <w:style w:type="character" w:customStyle="1" w:styleId="a9">
    <w:name w:val="Абзац списка Знак"/>
    <w:link w:val="a8"/>
    <w:uiPriority w:val="34"/>
    <w:rsid w:val="00AD265C"/>
  </w:style>
  <w:style w:type="character" w:customStyle="1" w:styleId="aff3">
    <w:name w:val="Нет"/>
    <w:rsid w:val="00AD265C"/>
  </w:style>
  <w:style w:type="character" w:customStyle="1" w:styleId="17">
    <w:name w:val="Заголовок1"/>
    <w:basedOn w:val="a0"/>
    <w:rsid w:val="00AD265C"/>
  </w:style>
  <w:style w:type="paragraph" w:customStyle="1" w:styleId="Standard">
    <w:name w:val="Standard"/>
    <w:rsid w:val="00AD265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Bodytext">
    <w:name w:val="Body text_"/>
    <w:basedOn w:val="a0"/>
    <w:link w:val="18"/>
    <w:locked/>
    <w:rsid w:val="006B6118"/>
    <w:rPr>
      <w:spacing w:val="10"/>
      <w:sz w:val="33"/>
      <w:szCs w:val="33"/>
      <w:shd w:val="clear" w:color="auto" w:fill="FFFFFF"/>
    </w:rPr>
  </w:style>
  <w:style w:type="paragraph" w:customStyle="1" w:styleId="18">
    <w:name w:val="Основной текст1"/>
    <w:basedOn w:val="a"/>
    <w:link w:val="Bodytext"/>
    <w:rsid w:val="006B6118"/>
    <w:pPr>
      <w:shd w:val="clear" w:color="auto" w:fill="FFFFFF"/>
      <w:spacing w:before="1020" w:after="0" w:line="450" w:lineRule="exact"/>
      <w:jc w:val="right"/>
    </w:pPr>
    <w:rPr>
      <w:spacing w:val="10"/>
      <w:sz w:val="33"/>
      <w:szCs w:val="33"/>
      <w:shd w:val="clear" w:color="auto" w:fill="FFFFFF"/>
    </w:rPr>
  </w:style>
  <w:style w:type="paragraph" w:customStyle="1" w:styleId="19">
    <w:name w:val="Абзац списка1"/>
    <w:basedOn w:val="a"/>
    <w:rsid w:val="006B6118"/>
    <w:pPr>
      <w:spacing w:after="0" w:line="360" w:lineRule="auto"/>
      <w:ind w:left="720"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aff4">
    <w:name w:val="По умолчанию"/>
    <w:rsid w:val="006B61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character" w:customStyle="1" w:styleId="Hyperlink0">
    <w:name w:val="Hyperlink.0"/>
    <w:basedOn w:val="aff3"/>
    <w:rsid w:val="006B6118"/>
    <w:rPr>
      <w:color w:val="0000ED"/>
      <w:u w:val="single" w:color="0000ED"/>
      <w:shd w:val="clear" w:color="auto" w:fill="FEFFFE"/>
    </w:rPr>
  </w:style>
  <w:style w:type="character" w:customStyle="1" w:styleId="Hyperlink1">
    <w:name w:val="Hyperlink.1"/>
    <w:basedOn w:val="af4"/>
    <w:rsid w:val="006B6118"/>
  </w:style>
  <w:style w:type="character" w:customStyle="1" w:styleId="Hyperlink2">
    <w:name w:val="Hyperlink.2"/>
    <w:basedOn w:val="aff3"/>
    <w:rsid w:val="006B6118"/>
    <w:rPr>
      <w:shd w:val="clear" w:color="auto" w:fill="FEFFFE"/>
    </w:rPr>
  </w:style>
  <w:style w:type="character" w:customStyle="1" w:styleId="a6">
    <w:name w:val="Без интервала Знак"/>
    <w:link w:val="a5"/>
    <w:uiPriority w:val="1"/>
    <w:rsid w:val="003C3D7F"/>
    <w:rPr>
      <w:rFonts w:ascii="Calibri" w:eastAsia="Times New Roman" w:hAnsi="Calibri" w:cs="Times New Roman"/>
    </w:rPr>
  </w:style>
  <w:style w:type="paragraph" w:customStyle="1" w:styleId="1a">
    <w:name w:val="Обычный (веб)1"/>
    <w:basedOn w:val="a"/>
    <w:rsid w:val="003C3D7F"/>
    <w:pPr>
      <w:suppressAutoHyphens/>
      <w:overflowPunct w:val="0"/>
      <w:autoSpaceDE w:val="0"/>
      <w:autoSpaceDN w:val="0"/>
      <w:adjustRightInd w:val="0"/>
      <w:spacing w:before="100" w:after="28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3C3D7F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aff5">
    <w:name w:val="Strong"/>
    <w:basedOn w:val="a0"/>
    <w:uiPriority w:val="22"/>
    <w:qFormat/>
    <w:rsid w:val="003C3D7F"/>
    <w:rPr>
      <w:b/>
      <w:bCs/>
    </w:rPr>
  </w:style>
  <w:style w:type="character" w:customStyle="1" w:styleId="hl">
    <w:name w:val="hl"/>
    <w:basedOn w:val="a0"/>
    <w:rsid w:val="003C3D7F"/>
  </w:style>
  <w:style w:type="character" w:styleId="aff6">
    <w:name w:val="Emphasis"/>
    <w:basedOn w:val="a0"/>
    <w:uiPriority w:val="20"/>
    <w:qFormat/>
    <w:rsid w:val="003C3D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emf"/><Relationship Id="rId18" Type="http://schemas.openxmlformats.org/officeDocument/2006/relationships/hyperlink" Target="https://elibrary.ru/item.asp?id=34850506" TargetMode="External"/><Relationship Id="rId26" Type="http://schemas.openxmlformats.org/officeDocument/2006/relationships/hyperlink" Target="http://artguide.com/posts/1112" TargetMode="External"/><Relationship Id="rId39" Type="http://schemas.openxmlformats.org/officeDocument/2006/relationships/hyperlink" Target="https://elibrary.ru/contents.asp?issueid=1897081&amp;selid=30301049" TargetMode="External"/><Relationship Id="rId21" Type="http://schemas.openxmlformats.org/officeDocument/2006/relationships/hyperlink" Target="https://elibrary.ru/contents.asp?issueid=1885216&amp;selid=29861560" TargetMode="External"/><Relationship Id="rId34" Type="http://schemas.openxmlformats.org/officeDocument/2006/relationships/hyperlink" Target="https://elibrary.ru/item.asp?id=32811647" TargetMode="External"/><Relationship Id="rId42" Type="http://schemas.openxmlformats.org/officeDocument/2006/relationships/hyperlink" Target="https://elibrary.ru/item.asp?id=29122024" TargetMode="External"/><Relationship Id="rId47" Type="http://schemas.openxmlformats.org/officeDocument/2006/relationships/hyperlink" Target="https://www.rgs.ru/about/online/index.wbp" TargetMode="External"/><Relationship Id="rId50" Type="http://schemas.openxmlformats.org/officeDocument/2006/relationships/hyperlink" Target="http://www.un.org/ru/ga/pdf/brundtland.pdf" TargetMode="External"/><Relationship Id="rId55" Type="http://schemas.openxmlformats.org/officeDocument/2006/relationships/hyperlink" Target="https://elibrary.ru/contents.asp?issueid=1885216&amp;selid=29861560" TargetMode="External"/><Relationship Id="rId63" Type="http://schemas.openxmlformats.org/officeDocument/2006/relationships/hyperlink" Target="https://elibrary.ru/contents.asp?id=34844939" TargetMode="External"/><Relationship Id="rId68" Type="http://schemas.openxmlformats.org/officeDocument/2006/relationships/hyperlink" Target="https://documents-dds-ny.un.org/doc/UNDOC/GEN/N15/285/75/PDF/N1528575.pdf?OpenElement" TargetMode="External"/><Relationship Id="rId76" Type="http://schemas.openxmlformats.org/officeDocument/2006/relationships/hyperlink" Target="https://elibrary.ru/contents.asp?issueid=1885216&amp;selid=29861561" TargetMode="External"/><Relationship Id="rId84" Type="http://schemas.openxmlformats.org/officeDocument/2006/relationships/hyperlink" Target="https://rg.ru/2009/03/30/arktika-osnovy-dok.html" TargetMode="External"/><Relationship Id="rId89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hyperlink" Target="https://elibrary.ru/contents.asp?issueid=1885216&amp;selid=29861560" TargetMode="External"/><Relationship Id="rId29" Type="http://schemas.openxmlformats.org/officeDocument/2006/relationships/hyperlink" Target="https://elibrary.ru/item.asp?id=34850506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elibrary.ru/contents.asp?issueid=1885216" TargetMode="External"/><Relationship Id="rId32" Type="http://schemas.openxmlformats.org/officeDocument/2006/relationships/hyperlink" Target="https://elibrary.ru/contents.asp?issueid=1885216&amp;selid=29861560" TargetMode="External"/><Relationship Id="rId37" Type="http://schemas.openxmlformats.org/officeDocument/2006/relationships/hyperlink" Target="https://elibrary.ru/item.asp?id=30301049" TargetMode="External"/><Relationship Id="rId40" Type="http://schemas.openxmlformats.org/officeDocument/2006/relationships/hyperlink" Target="URL:https://tech" TargetMode="External"/><Relationship Id="rId45" Type="http://schemas.openxmlformats.org/officeDocument/2006/relationships/hyperlink" Target="https://elibrary.ru/contents.asp?issueid=1885216" TargetMode="External"/><Relationship Id="rId53" Type="http://schemas.openxmlformats.org/officeDocument/2006/relationships/hyperlink" Target="https://elibrary.ru/item.asp?id=29861560" TargetMode="External"/><Relationship Id="rId58" Type="http://schemas.openxmlformats.org/officeDocument/2006/relationships/hyperlink" Target="https://elibrary.ru/item.asp?id=29082398" TargetMode="External"/><Relationship Id="rId66" Type="http://schemas.openxmlformats.org/officeDocument/2006/relationships/hyperlink" Target="http://URL:%20http//" TargetMode="External"/><Relationship Id="rId74" Type="http://schemas.openxmlformats.org/officeDocument/2006/relationships/image" Target="media/image5.gif"/><Relationship Id="rId79" Type="http://schemas.openxmlformats.org/officeDocument/2006/relationships/hyperlink" Target="https://elibrary.ru/contents.asp?issueid=1897081" TargetMode="External"/><Relationship Id="rId87" Type="http://schemas.openxmlformats.org/officeDocument/2006/relationships/hyperlink" Target="http://bellona.ru/2016/07/12/circular-economy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library.ru/item.asp?id=29127279" TargetMode="External"/><Relationship Id="rId82" Type="http://schemas.openxmlformats.org/officeDocument/2006/relationships/hyperlink" Target="http://government.ru/info/18360/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elibrary.ru/item.asp?id=29861560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artchive.ru/artworkers/1641~Pavel_Tretjakov" TargetMode="External"/><Relationship Id="rId27" Type="http://schemas.openxmlformats.org/officeDocument/2006/relationships/hyperlink" Target="https://elibrary.ru/contents.asp?issueid=1885216" TargetMode="External"/><Relationship Id="rId30" Type="http://schemas.openxmlformats.org/officeDocument/2006/relationships/hyperlink" Target="https://elibrary.ru/item.asp?id=29861560" TargetMode="External"/><Relationship Id="rId35" Type="http://schemas.openxmlformats.org/officeDocument/2006/relationships/hyperlink" Target="https://elibrary.ru/contents.asp?id=34843953" TargetMode="External"/><Relationship Id="rId43" Type="http://schemas.openxmlformats.org/officeDocument/2006/relationships/hyperlink" Target="https://ru.wikipedia.org/wiki/%D0%9B%D0%B8%D0%B4-%D0%BC%D0%B5%D0%BD%D0%B5%D0%B4%D0%B6%D0%BC%D0%B5%D0%BD%D1%82" TargetMode="External"/><Relationship Id="rId48" Type="http://schemas.openxmlformats.org/officeDocument/2006/relationships/hyperlink" Target="http://www.insur-info.ru/press/121903/" TargetMode="External"/><Relationship Id="rId56" Type="http://schemas.openxmlformats.org/officeDocument/2006/relationships/hyperlink" Target="https://elibrary.ru/item.asp?id=29428696" TargetMode="External"/><Relationship Id="rId64" Type="http://schemas.openxmlformats.org/officeDocument/2006/relationships/hyperlink" Target="https://elibrary.ru/contents.asp?id=34844939&amp;selid=32835918" TargetMode="External"/><Relationship Id="rId69" Type="http://schemas.openxmlformats.org/officeDocument/2006/relationships/hyperlink" Target="https://elibrary.ru/" TargetMode="External"/><Relationship Id="rId77" Type="http://schemas.openxmlformats.org/officeDocument/2006/relationships/hyperlink" Target="https://elibrary.ru/item.asp?id=29970186" TargetMode="External"/><Relationship Id="rId8" Type="http://schemas.openxmlformats.org/officeDocument/2006/relationships/hyperlink" Target="http://alley-science.ru/domains_data/files/January8/SYuZhET%20%20TERRITORII%20V%20PROSTRANSTVE%20OBShNOSTI%20SUDBY.pdf" TargetMode="External"/><Relationship Id="rId51" Type="http://schemas.openxmlformats.org/officeDocument/2006/relationships/hyperlink" Target="http://strategyjournal.ru/articles/innovatsii-dlya-ustojchivogo-razvitiya/" TargetMode="External"/><Relationship Id="rId72" Type="http://schemas.openxmlformats.org/officeDocument/2006/relationships/chart" Target="charts/chart1.xml"/><Relationship Id="rId80" Type="http://schemas.openxmlformats.org/officeDocument/2006/relationships/hyperlink" Target="https://elibrary.ru/contents.asp?issueid=1897081&amp;selid=30301049" TargetMode="External"/><Relationship Id="rId85" Type="http://schemas.openxmlformats.org/officeDocument/2006/relationships/hyperlink" Target="http://government.ru/info/18360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gazprom.ru" TargetMode="External"/><Relationship Id="rId17" Type="http://schemas.openxmlformats.org/officeDocument/2006/relationships/hyperlink" Target="http://op.raj.ru/pdf/chevychelov_slovar_cut.pdf%20-%2029.10.2017" TargetMode="External"/><Relationship Id="rId25" Type="http://schemas.openxmlformats.org/officeDocument/2006/relationships/hyperlink" Target="https://elibrary.ru/contents.asp?issueid=1885216&amp;selid=29861560" TargetMode="External"/><Relationship Id="rId33" Type="http://schemas.openxmlformats.org/officeDocument/2006/relationships/hyperlink" Target="https://elibrary.ru/contents.asp?issueid=1120456&amp;selid=19030431" TargetMode="External"/><Relationship Id="rId38" Type="http://schemas.openxmlformats.org/officeDocument/2006/relationships/hyperlink" Target="https://elibrary.ru/contents.asp?issueid=1897081" TargetMode="External"/><Relationship Id="rId46" Type="http://schemas.openxmlformats.org/officeDocument/2006/relationships/hyperlink" Target="https://elibrary.ru/contents.asp?issueid=1885216&amp;selid=29861560" TargetMode="External"/><Relationship Id="rId59" Type="http://schemas.openxmlformats.org/officeDocument/2006/relationships/hyperlink" Target="https://elibrary.ru/item.asp?id=32881079" TargetMode="External"/><Relationship Id="rId67" Type="http://schemas.openxmlformats.org/officeDocument/2006/relationships/hyperlink" Target="http://www.amadeus-group.ru" TargetMode="External"/><Relationship Id="rId20" Type="http://schemas.openxmlformats.org/officeDocument/2006/relationships/hyperlink" Target="https://elibrary.ru/contents.asp?issueid=1885216" TargetMode="External"/><Relationship Id="rId41" Type="http://schemas.openxmlformats.org/officeDocument/2006/relationships/hyperlink" Target="URL:https://yandex.ru/legal/market_api_content" TargetMode="External"/><Relationship Id="rId54" Type="http://schemas.openxmlformats.org/officeDocument/2006/relationships/hyperlink" Target="https://elibrary.ru/contents.asp?issueid=1885216" TargetMode="External"/><Relationship Id="rId62" Type="http://schemas.openxmlformats.org/officeDocument/2006/relationships/hyperlink" Target="https://elibrary.ru/item.asp?id=32835918" TargetMode="External"/><Relationship Id="rId70" Type="http://schemas.openxmlformats.org/officeDocument/2006/relationships/image" Target="media/image4.png"/><Relationship Id="rId75" Type="http://schemas.openxmlformats.org/officeDocument/2006/relationships/hyperlink" Target="https://elibrary.ru/contents.asp?issueid=1885216" TargetMode="External"/><Relationship Id="rId83" Type="http://schemas.openxmlformats.org/officeDocument/2006/relationships/hyperlink" Target="http://www.gks.ru/wps/wcm/connect/rosstat_main/rosstat/ru/statistics/publications/catalog/5e901c0042cb5cc99b49bf307f2fa3f8" TargetMode="External"/><Relationship Id="rId88" Type="http://schemas.openxmlformats.org/officeDocument/2006/relationships/image" Target="media/image6.tiff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elibrary.ru/contents.asp?issueid=1885216" TargetMode="External"/><Relationship Id="rId23" Type="http://schemas.openxmlformats.org/officeDocument/2006/relationships/hyperlink" Target="https://elibrary.ru/item.asp?id=29861560" TargetMode="External"/><Relationship Id="rId28" Type="http://schemas.openxmlformats.org/officeDocument/2006/relationships/hyperlink" Target="https://elibrary.ru/contents.asp?issueid=1885216&amp;selid=29861560" TargetMode="External"/><Relationship Id="rId36" Type="http://schemas.openxmlformats.org/officeDocument/2006/relationships/hyperlink" Target="https://elibrary.ru/contents.asp?id=34843953&amp;selid=32811647" TargetMode="External"/><Relationship Id="rId49" Type="http://schemas.openxmlformats.org/officeDocument/2006/relationships/hyperlink" Target="http://center-yf.ru/data/economy/strahovoy-rynok-2018.php" TargetMode="External"/><Relationship Id="rId57" Type="http://schemas.openxmlformats.org/officeDocument/2006/relationships/hyperlink" Target="https://elibrary.ru/item.asp?id=29428674" TargetMode="External"/><Relationship Id="rId10" Type="http://schemas.openxmlformats.org/officeDocument/2006/relationships/hyperlink" Target="http://www.iupr.ru/domains_data/files%20/" TargetMode="External"/><Relationship Id="rId31" Type="http://schemas.openxmlformats.org/officeDocument/2006/relationships/hyperlink" Target="https://elibrary.ru/contents.asp?issueid=1885216" TargetMode="External"/><Relationship Id="rId44" Type="http://schemas.openxmlformats.org/officeDocument/2006/relationships/hyperlink" Target="https://pro-brokers.ru/" TargetMode="External"/><Relationship Id="rId52" Type="http://schemas.openxmlformats.org/officeDocument/2006/relationships/hyperlink" Target="https://elibrary.ru/item.asp?id=34850506" TargetMode="External"/><Relationship Id="rId60" Type="http://schemas.openxmlformats.org/officeDocument/2006/relationships/hyperlink" Target="https://elibrary.ru/item.asp?id=29127316" TargetMode="External"/><Relationship Id="rId65" Type="http://schemas.openxmlformats.org/officeDocument/2006/relationships/hyperlink" Target="http://bellona.ru/2016/07/12/circular-economy/" TargetMode="External"/><Relationship Id="rId73" Type="http://schemas.openxmlformats.org/officeDocument/2006/relationships/hyperlink" Target="http://www.finman.ru/articles/2005/1/3531.htm" TargetMode="External"/><Relationship Id="rId78" Type="http://schemas.openxmlformats.org/officeDocument/2006/relationships/hyperlink" Target="https://elibrary.ru/%20item.asp?id=30301049" TargetMode="External"/><Relationship Id="rId81" Type="http://schemas.openxmlformats.org/officeDocument/2006/relationships/hyperlink" Target="https://rg.ru/2009/03/30/arktika-osnovy-dok.html" TargetMode="External"/><Relationship Id="rId86" Type="http://schemas.openxmlformats.org/officeDocument/2006/relationships/hyperlink" Target="http://www.gks.ru/wps/wcm/connect/rosstat_main/rosstat/ru/statistics/publications/catalog/5e901c0042cb5cc99b49bf307f2fa3f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trostat.gks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1"/>
          <c:order val="0"/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trendline>
            <c:spPr>
              <a:ln w="19050" cap="rnd">
                <a:solidFill>
                  <a:schemeClr val="tx1"/>
                </a:solidFill>
                <a:prstDash val="solid"/>
              </a:ln>
              <a:effectLst>
                <a:outerShdw blurRad="50800" dist="50800" dir="5400000" algn="ctr" rotWithShape="0">
                  <a:schemeClr val="bg1"/>
                </a:outerShdw>
              </a:effectLst>
            </c:spPr>
            <c:trendlineType val="power"/>
            <c:forward val="10"/>
            <c:dispRSqr val="1"/>
            <c:dispEq val="1"/>
            <c:trendlineLbl>
              <c:layout>
                <c:manualLayout>
                  <c:x val="-4.8845144356955365E-3"/>
                  <c:y val="0.19180810731991838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230" baseline="0"/>
                      <a:t>y = 133,95x</a:t>
                    </a:r>
                    <a:r>
                      <a:rPr lang="en-US" sz="1230" baseline="30000"/>
                      <a:t>0,3747</a:t>
                    </a:r>
                    <a:r>
                      <a:rPr lang="en-US" sz="1230" baseline="0"/>
                      <a:t/>
                    </a:r>
                    <a:br>
                      <a:rPr lang="en-US" sz="1230" baseline="0"/>
                    </a:br>
                    <a:r>
                      <a:rPr lang="en-US" sz="1230" baseline="0"/>
                      <a:t>R² = 0,7205</a:t>
                    </a:r>
                    <a:endParaRPr lang="en-US" sz="1230"/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</c:trendlineLbl>
          </c:trendline>
          <c:cat>
            <c:numRef>
              <c:f>Лист1!$A$2:$A$33</c:f>
              <c:numCache>
                <c:formatCode>General</c:formatCode>
                <c:ptCount val="32"/>
                <c:pt idx="0">
                  <c:v>1996</c:v>
                </c:pt>
                <c:pt idx="1">
                  <c:v>1997</c:v>
                </c:pt>
                <c:pt idx="2">
                  <c:v>1998</c:v>
                </c:pt>
                <c:pt idx="3">
                  <c:v>1999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  <c:pt idx="15">
                  <c:v>2011</c:v>
                </c:pt>
                <c:pt idx="16">
                  <c:v>2012</c:v>
                </c:pt>
                <c:pt idx="17">
                  <c:v>2013</c:v>
                </c:pt>
                <c:pt idx="18">
                  <c:v>2014</c:v>
                </c:pt>
                <c:pt idx="19">
                  <c:v>2015</c:v>
                </c:pt>
                <c:pt idx="20">
                  <c:v>2016</c:v>
                </c:pt>
                <c:pt idx="21">
                  <c:v>2017</c:v>
                </c:pt>
                <c:pt idx="22">
                  <c:v>2018</c:v>
                </c:pt>
                <c:pt idx="23">
                  <c:v>2019</c:v>
                </c:pt>
                <c:pt idx="24">
                  <c:v>2020</c:v>
                </c:pt>
                <c:pt idx="25">
                  <c:v>2021</c:v>
                </c:pt>
                <c:pt idx="26">
                  <c:v>2022</c:v>
                </c:pt>
                <c:pt idx="27">
                  <c:v>2023</c:v>
                </c:pt>
                <c:pt idx="28">
                  <c:v>2024</c:v>
                </c:pt>
                <c:pt idx="29">
                  <c:v>2025</c:v>
                </c:pt>
                <c:pt idx="30">
                  <c:v>2026</c:v>
                </c:pt>
                <c:pt idx="31">
                  <c:v>2027</c:v>
                </c:pt>
              </c:numCache>
            </c:numRef>
          </c:cat>
          <c:val>
            <c:numRef>
              <c:f>Лист1!$B$2:$B$23</c:f>
              <c:numCache>
                <c:formatCode>General</c:formatCode>
                <c:ptCount val="22"/>
                <c:pt idx="0">
                  <c:v>206</c:v>
                </c:pt>
                <c:pt idx="1">
                  <c:v>150</c:v>
                </c:pt>
                <c:pt idx="2">
                  <c:v>175</c:v>
                </c:pt>
                <c:pt idx="3">
                  <c:v>160</c:v>
                </c:pt>
                <c:pt idx="4">
                  <c:v>193</c:v>
                </c:pt>
                <c:pt idx="5">
                  <c:v>285</c:v>
                </c:pt>
                <c:pt idx="6">
                  <c:v>258</c:v>
                </c:pt>
                <c:pt idx="7">
                  <c:v>220</c:v>
                </c:pt>
                <c:pt idx="8">
                  <c:v>310</c:v>
                </c:pt>
                <c:pt idx="9">
                  <c:v>361</c:v>
                </c:pt>
                <c:pt idx="10">
                  <c:v>387</c:v>
                </c:pt>
                <c:pt idx="11">
                  <c:v>436</c:v>
                </c:pt>
                <c:pt idx="12">
                  <c:v>349</c:v>
                </c:pt>
                <c:pt idx="13">
                  <c:v>385</c:v>
                </c:pt>
                <c:pt idx="14">
                  <c:v>467</c:v>
                </c:pt>
                <c:pt idx="15">
                  <c:v>322</c:v>
                </c:pt>
                <c:pt idx="16">
                  <c:v>469</c:v>
                </c:pt>
                <c:pt idx="17">
                  <c:v>455</c:v>
                </c:pt>
                <c:pt idx="18">
                  <c:v>368</c:v>
                </c:pt>
                <c:pt idx="19">
                  <c:v>412</c:v>
                </c:pt>
                <c:pt idx="20">
                  <c:v>380</c:v>
                </c:pt>
                <c:pt idx="21">
                  <c:v>378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E88-487F-AB53-85E00A5F879D}"/>
            </c:ext>
          </c:extLst>
        </c:ser>
        <c:marker val="1"/>
        <c:axId val="221881472"/>
        <c:axId val="221883008"/>
      </c:lineChart>
      <c:catAx>
        <c:axId val="2218814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1883008"/>
        <c:crosses val="autoZero"/>
        <c:auto val="1"/>
        <c:lblAlgn val="ctr"/>
        <c:lblOffset val="100"/>
        <c:tickLblSkip val="2"/>
        <c:tickMarkSkip val="1"/>
      </c:catAx>
      <c:valAx>
        <c:axId val="2218830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1881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4ACA3-E9E4-4348-87C4-6E5CC9776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140</Pages>
  <Words>31990</Words>
  <Characters>182347</Characters>
  <Application>Microsoft Office Word</Application>
  <DocSecurity>0</DocSecurity>
  <Lines>1519</Lines>
  <Paragraphs>427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/>
      <vt:lpstr/>
      <vt:lpstr/>
      <vt:lpstr/>
      <vt:lpstr/>
      <vt:lpstr>2. Арапов С.В. Сюжет территории в Пространстве Общности Судьбы//[Электронный рес</vt:lpstr>
      <vt:lpstr>http://alley-science.ru/domains_data/files/January8/SYuZhET%20 TERRITORII%20V%20</vt:lpstr>
      <vt:lpstr>4.  Арапов С.В. Право Перемен в исторической системе координат. СПб, 2017, с. 28</vt:lpstr>
      <vt:lpstr>Анализ особенностей  формирования  государственного долга Российской Федерации</vt:lpstr>
      <vt:lpstr>Рынок современного искусства в 2016-м: средний годовой доход 5,2%  [электронный </vt:lpstr>
      <vt:lpstr>Christies, [электронный ресурс] / - режим доступа: https://www.christies.com/res</vt:lpstr>
      <vt:lpstr>Gell, Alfred. Art and Agency: An Anthropological Theory. 1998. New York: Clarend</vt:lpstr>
      <vt:lpstr>Сущность и основные задачи кадровой политики </vt:lpstr>
      <vt:lpstr>государственных муниципальных учреждений</vt:lpstr>
    </vt:vector>
  </TitlesOfParts>
  <Company>DG Win&amp;Soft</Company>
  <LinksUpToDate>false</LinksUpToDate>
  <CharactersWithSpaces>213910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dAnte</dc:creator>
  <cp:lastModifiedBy>euroset1</cp:lastModifiedBy>
  <cp:revision>2</cp:revision>
  <cp:lastPrinted>2018-09-01T10:30:00Z</cp:lastPrinted>
  <dcterms:created xsi:type="dcterms:W3CDTF">2018-09-07T09:04:00Z</dcterms:created>
  <dcterms:modified xsi:type="dcterms:W3CDTF">2018-09-07T09:04:00Z</dcterms:modified>
</cp:coreProperties>
</file>